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F48A" w14:textId="321DE31D" w:rsidR="007860AF" w:rsidRPr="00495FE3" w:rsidRDefault="007860AF" w:rsidP="00495FE3">
      <w:pPr>
        <w:pStyle w:val="TableParagraph"/>
        <w:jc w:val="center"/>
        <w:rPr>
          <w:rFonts w:asciiTheme="minorHAnsi" w:hAnsiTheme="minorHAnsi" w:cstheme="minorHAnsi"/>
        </w:rPr>
      </w:pPr>
      <w:r w:rsidRPr="00495FE3">
        <w:rPr>
          <w:rFonts w:asciiTheme="minorHAnsi" w:hAnsiTheme="minorHAnsi" w:cstheme="minorHAnsi"/>
        </w:rPr>
        <w:t xml:space="preserve">GODIŠNJI   IZVEDBENI KURIKULUM  -  </w:t>
      </w:r>
      <w:r w:rsidRPr="00495FE3">
        <w:rPr>
          <w:rFonts w:asciiTheme="minorHAnsi" w:hAnsiTheme="minorHAnsi" w:cstheme="minorHAnsi"/>
          <w:b/>
          <w:bCs/>
        </w:rPr>
        <w:t>20</w:t>
      </w:r>
      <w:r w:rsidR="00AF4C35" w:rsidRPr="00495FE3">
        <w:rPr>
          <w:rFonts w:asciiTheme="minorHAnsi" w:hAnsiTheme="minorHAnsi" w:cstheme="minorHAnsi"/>
          <w:b/>
          <w:bCs/>
        </w:rPr>
        <w:t>2</w:t>
      </w:r>
      <w:r w:rsidR="00E96FCF" w:rsidRPr="00495FE3">
        <w:rPr>
          <w:rFonts w:asciiTheme="minorHAnsi" w:hAnsiTheme="minorHAnsi" w:cstheme="minorHAnsi"/>
          <w:b/>
          <w:bCs/>
        </w:rPr>
        <w:t>5</w:t>
      </w:r>
      <w:r w:rsidRPr="00495FE3">
        <w:rPr>
          <w:rFonts w:asciiTheme="minorHAnsi" w:hAnsiTheme="minorHAnsi" w:cstheme="minorHAnsi"/>
          <w:b/>
          <w:bCs/>
        </w:rPr>
        <w:t>. / 202</w:t>
      </w:r>
      <w:r w:rsidR="00E96FCF" w:rsidRPr="00495FE3">
        <w:rPr>
          <w:rFonts w:asciiTheme="minorHAnsi" w:hAnsiTheme="minorHAnsi" w:cstheme="minorHAnsi"/>
          <w:b/>
          <w:bCs/>
        </w:rPr>
        <w:t>6</w:t>
      </w:r>
      <w:r w:rsidRPr="00495FE3">
        <w:rPr>
          <w:rFonts w:asciiTheme="minorHAnsi" w:hAnsiTheme="minorHAnsi" w:cstheme="minorHAnsi"/>
          <w:b/>
          <w:bCs/>
        </w:rPr>
        <w:t xml:space="preserve"> .  -  </w:t>
      </w:r>
      <w:r w:rsidR="00304412" w:rsidRPr="00495FE3">
        <w:rPr>
          <w:rFonts w:asciiTheme="minorHAnsi" w:hAnsiTheme="minorHAnsi" w:cstheme="minorHAnsi"/>
          <w:b/>
          <w:bCs/>
        </w:rPr>
        <w:t>3</w:t>
      </w:r>
      <w:r w:rsidRPr="00495FE3">
        <w:rPr>
          <w:rFonts w:asciiTheme="minorHAnsi" w:hAnsiTheme="minorHAnsi" w:cstheme="minorHAnsi"/>
          <w:b/>
          <w:bCs/>
        </w:rPr>
        <w:t>. razred</w:t>
      </w:r>
    </w:p>
    <w:p w14:paraId="4B7B3915" w14:textId="77777777" w:rsidR="007860AF" w:rsidRDefault="007860AF" w:rsidP="007860AF">
      <w:pPr>
        <w:pStyle w:val="Odlomakpopisa"/>
        <w:rPr>
          <w:sz w:val="28"/>
          <w:szCs w:val="28"/>
        </w:rPr>
      </w:pPr>
    </w:p>
    <w:p w14:paraId="5149CA7F" w14:textId="77777777" w:rsidR="007860AF" w:rsidRPr="000122BC" w:rsidRDefault="007860AF" w:rsidP="000122BC">
      <w:pPr>
        <w:pStyle w:val="Odlomakpopisa"/>
        <w:rPr>
          <w:sz w:val="24"/>
          <w:szCs w:val="24"/>
        </w:rPr>
      </w:pPr>
      <w:r w:rsidRPr="002531D1">
        <w:rPr>
          <w:sz w:val="24"/>
          <w:szCs w:val="24"/>
        </w:rPr>
        <w:t xml:space="preserve">Učiteljica : Tamara Ceilinger </w:t>
      </w:r>
      <w:r w:rsidR="000122BC">
        <w:rPr>
          <w:sz w:val="24"/>
          <w:szCs w:val="24"/>
        </w:rPr>
        <w:t xml:space="preserve">                                               </w:t>
      </w:r>
      <w:r w:rsidRPr="000122BC">
        <w:rPr>
          <w:sz w:val="24"/>
          <w:szCs w:val="24"/>
        </w:rPr>
        <w:t xml:space="preserve">PREDMET : </w:t>
      </w:r>
      <w:r w:rsidRPr="000122BC">
        <w:rPr>
          <w:b/>
          <w:sz w:val="24"/>
          <w:szCs w:val="24"/>
        </w:rPr>
        <w:t xml:space="preserve">TJELESNA I ZDRAVSTVENA  KULTRA </w:t>
      </w:r>
    </w:p>
    <w:p w14:paraId="29998DCB" w14:textId="3DC710DA" w:rsidR="000122BC" w:rsidRDefault="000122BC" w:rsidP="000122BC">
      <w:pPr>
        <w:rPr>
          <w:sz w:val="18"/>
          <w:szCs w:val="18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1607"/>
        <w:gridCol w:w="1984"/>
        <w:gridCol w:w="3686"/>
        <w:gridCol w:w="5811"/>
      </w:tblGrid>
      <w:tr w:rsidR="001E7885" w:rsidRPr="00CF7BE7" w14:paraId="1EB0CCA6" w14:textId="77777777" w:rsidTr="001E7885">
        <w:tc>
          <w:tcPr>
            <w:tcW w:w="1087" w:type="dxa"/>
          </w:tcPr>
          <w:p w14:paraId="21A82C04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MJESEC</w:t>
            </w:r>
          </w:p>
          <w:p w14:paraId="4BAD610E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I</w:t>
            </w:r>
          </w:p>
          <w:p w14:paraId="55713A7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OKVIRNI</w:t>
            </w:r>
          </w:p>
          <w:p w14:paraId="73DDB68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BROJ</w:t>
            </w:r>
          </w:p>
          <w:p w14:paraId="1BB0798B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SATI</w:t>
            </w:r>
          </w:p>
        </w:tc>
        <w:tc>
          <w:tcPr>
            <w:tcW w:w="1607" w:type="dxa"/>
          </w:tcPr>
          <w:p w14:paraId="5C337FF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EC128F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CF7BE7">
              <w:rPr>
                <w:b/>
                <w:sz w:val="18"/>
                <w:szCs w:val="18"/>
              </w:rPr>
              <w:t xml:space="preserve"> </w:t>
            </w:r>
          </w:p>
          <w:p w14:paraId="134D0D02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DF8BC94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A672BBF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cs="Calibri"/>
                <w:b/>
                <w:sz w:val="18"/>
                <w:szCs w:val="18"/>
              </w:rPr>
              <w:t>DOMENA</w:t>
            </w:r>
          </w:p>
        </w:tc>
        <w:tc>
          <w:tcPr>
            <w:tcW w:w="3686" w:type="dxa"/>
          </w:tcPr>
          <w:p w14:paraId="0305F7C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6FF92BE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5811" w:type="dxa"/>
          </w:tcPr>
          <w:p w14:paraId="65AD49C2" w14:textId="77777777" w:rsidR="001E7885" w:rsidRPr="00CF7BE7" w:rsidRDefault="001E7885" w:rsidP="00302E1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3F373F0" w14:textId="77777777" w:rsidR="001E7885" w:rsidRPr="00CF7BE7" w:rsidRDefault="001E7885" w:rsidP="00302E17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6DB39D92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1E7885" w:rsidRPr="00CF7BE7" w14:paraId="59AD90D3" w14:textId="77777777" w:rsidTr="001E7885">
        <w:tc>
          <w:tcPr>
            <w:tcW w:w="1087" w:type="dxa"/>
          </w:tcPr>
          <w:p w14:paraId="7FA7B147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F48DABD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08FC7EDF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99BEE4D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E11F024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1366BB3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FCE649B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BF65916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4C4857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RUJAN</w:t>
            </w:r>
          </w:p>
          <w:p w14:paraId="62413CC2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BC4DB74" w14:textId="100A3854" w:rsidR="001E7885" w:rsidRPr="00CF7BE7" w:rsidRDefault="0018127B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1E7885" w:rsidRPr="00CF7BE7">
              <w:rPr>
                <w:sz w:val="18"/>
                <w:szCs w:val="18"/>
              </w:rPr>
              <w:t xml:space="preserve"> sati</w:t>
            </w:r>
          </w:p>
          <w:p w14:paraId="4A23F072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FCC1044" w14:textId="77777777" w:rsidR="001E7885" w:rsidRPr="00CF7BE7" w:rsidRDefault="001E7885" w:rsidP="00302E17">
            <w:pPr>
              <w:rPr>
                <w:sz w:val="18"/>
                <w:szCs w:val="18"/>
              </w:rPr>
            </w:pPr>
          </w:p>
          <w:p w14:paraId="3298EC27" w14:textId="77777777" w:rsidR="001E7885" w:rsidRPr="00CF7BE7" w:rsidRDefault="001E7885" w:rsidP="00302E17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</w:tcPr>
          <w:p w14:paraId="2FA859C7" w14:textId="77777777" w:rsidR="001E7885" w:rsidRPr="00CF7BE7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6888F750" w14:textId="77777777" w:rsidR="001E7885" w:rsidRPr="00CF7BE7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6984B7F6" w14:textId="77777777" w:rsidR="001E7885" w:rsidRPr="00CF7BE7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3925AE5" w14:textId="77777777" w:rsidR="001E7885" w:rsidRPr="00CF7BE7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0B5C6B4" w14:textId="77777777" w:rsidR="001E7885" w:rsidRPr="00CF7BE7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894B41F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BCEBCBD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52B7054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E81464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ŽIVI SVIJET OKO MENE</w:t>
            </w:r>
          </w:p>
          <w:p w14:paraId="5071934A" w14:textId="77777777" w:rsidR="001E7885" w:rsidRPr="00CF7BE7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02C7000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3D17BFA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068E06B5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1A3FBEA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MORFOLOŠKA OBILJEŽJA, MOTORIČKE I FUNKCIONALNE SPOSOBNOSTI</w:t>
            </w:r>
          </w:p>
          <w:p w14:paraId="5B03EF49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40FFB4F6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MOTORIČKA POSTIGNUĆA</w:t>
            </w:r>
          </w:p>
          <w:p w14:paraId="2CCE1B5C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9FC51AA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FD5DE44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2ABCCC1E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7EF6694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63F00C7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A0D90EF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57DF4F8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C2BA742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11BC6EAA" w14:textId="77777777" w:rsidR="001E7885" w:rsidRPr="00FF57B2" w:rsidRDefault="001E7885" w:rsidP="00302E17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FF57B2">
              <w:rPr>
                <w:rFonts w:eastAsia="Times New Roman"/>
                <w:sz w:val="18"/>
                <w:szCs w:val="18"/>
              </w:rPr>
              <w:t xml:space="preserve">OŠ TZK A.3.1. Usavršava prirodne načine gibanja. </w:t>
            </w:r>
          </w:p>
          <w:p w14:paraId="04EE2184" w14:textId="77777777" w:rsidR="001E7885" w:rsidRPr="00FF57B2" w:rsidRDefault="001E7885" w:rsidP="00302E17">
            <w:pPr>
              <w:rPr>
                <w:rFonts w:cstheme="minorHAnsi"/>
                <w:noProof/>
                <w:sz w:val="18"/>
                <w:szCs w:val="18"/>
              </w:rPr>
            </w:pPr>
            <w:r w:rsidRPr="00FF57B2">
              <w:rPr>
                <w:rFonts w:cstheme="minorHAns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3E886972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1241FF80" w14:textId="77777777" w:rsidR="001E788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OŠ TZK B.3.1. Sudjeluje u provjeravanju morfoloških obilježja, motoričkih i funkcionalnih sposobnosti te procjeni pravilnoga tjelesnog držanja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543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8F3971D" w14:textId="77777777" w:rsidR="001E788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03F8DD33" w14:textId="77777777" w:rsidR="001E7885" w:rsidRPr="0049303A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7D4AA0B3" w14:textId="77777777" w:rsidR="001E7885" w:rsidRPr="0049303A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3303F58E" w14:textId="77777777" w:rsidR="001E7885" w:rsidRDefault="001E7885" w:rsidP="00302E17">
            <w:pPr>
              <w:rPr>
                <w:rFonts w:cstheme="minorHAnsi"/>
                <w:noProof/>
                <w:sz w:val="18"/>
                <w:szCs w:val="18"/>
              </w:rPr>
            </w:pPr>
            <w:r w:rsidRPr="00FF57B2">
              <w:rPr>
                <w:rFonts w:cstheme="minorHAnsi"/>
                <w:noProof/>
                <w:sz w:val="18"/>
                <w:szCs w:val="18"/>
              </w:rPr>
              <w:t>OŠ TZK D.3.1. Koristi osnovne kineziološke aktivnosti na otvorenim vježbalištima.</w:t>
            </w:r>
          </w:p>
          <w:p w14:paraId="39F00C3F" w14:textId="77777777" w:rsidR="001E7885" w:rsidRDefault="001E7885" w:rsidP="00302E17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4912A78D" w14:textId="77777777" w:rsidR="001E7885" w:rsidRPr="00FF57B2" w:rsidRDefault="001E7885" w:rsidP="00302E17">
            <w:pPr>
              <w:rPr>
                <w:rFonts w:cstheme="minorHAnsi"/>
                <w:noProof/>
                <w:sz w:val="18"/>
                <w:szCs w:val="18"/>
              </w:rPr>
            </w:pPr>
            <w:r w:rsidRPr="00543773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6BB29DD1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  <w:r w:rsidRPr="00FF57B2">
              <w:rPr>
                <w:rFonts w:eastAsia="Times New Roman"/>
                <w:sz w:val="18"/>
                <w:szCs w:val="18"/>
              </w:rPr>
              <w:t>OŠ TZK D.3.3. Surađuje sa suigračima i poštuje pravila igre</w:t>
            </w:r>
            <w:r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5811" w:type="dxa"/>
          </w:tcPr>
          <w:p w14:paraId="3E5D53B6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OSOBNI I SOCIJALNI RAZVOJ</w:t>
            </w:r>
          </w:p>
          <w:p w14:paraId="1D613F77" w14:textId="77777777" w:rsidR="001E7885" w:rsidRDefault="001E7885" w:rsidP="00302E17">
            <w:pPr>
              <w:rPr>
                <w:sz w:val="18"/>
                <w:szCs w:val="18"/>
              </w:rPr>
            </w:pPr>
            <w:r w:rsidRPr="00427E62">
              <w:rPr>
                <w:sz w:val="18"/>
                <w:szCs w:val="18"/>
              </w:rPr>
              <w:t>osr A.2.1. Razvija sliku o sebi.</w:t>
            </w:r>
          </w:p>
          <w:p w14:paraId="36CC839C" w14:textId="77777777" w:rsidR="001E7885" w:rsidRPr="00910FEB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osr A.2.3. Razvija osobne potencijale.</w:t>
            </w:r>
          </w:p>
          <w:p w14:paraId="5EE1C72B" w14:textId="77777777" w:rsidR="001E7885" w:rsidRPr="00543773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osr A.2.4. Razvija radne navike.</w:t>
            </w:r>
          </w:p>
          <w:p w14:paraId="16A2B21D" w14:textId="77777777" w:rsidR="001E7885" w:rsidRPr="002A49D0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7A97AED1" w14:textId="77777777" w:rsidR="001E7885" w:rsidRPr="002A49D0" w:rsidRDefault="001E7885" w:rsidP="00302E17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ZDRAVLJE</w:t>
            </w:r>
          </w:p>
          <w:p w14:paraId="281A6F2E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543773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1927F6E1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543773">
              <w:rPr>
                <w:rFonts w:asciiTheme="minorHAnsi" w:hAnsiTheme="minorHAnsi" w:cstheme="minorHAnsi"/>
                <w:sz w:val="18"/>
                <w:szCs w:val="18"/>
              </w:rPr>
              <w:t>B.2.3.A Opisuje zdrave životne navike.</w:t>
            </w:r>
          </w:p>
          <w:p w14:paraId="2D36CDF0" w14:textId="77777777" w:rsidR="001E7885" w:rsidRPr="00543773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543773">
              <w:rPr>
                <w:rFonts w:asciiTheme="minorHAnsi" w:hAnsiTheme="minorHAnsi" w:cstheme="minorHAnsi"/>
                <w:sz w:val="18"/>
                <w:szCs w:val="18"/>
              </w:rPr>
              <w:t>B.2.2.C Uspoređuje i podržava različitosti.</w:t>
            </w:r>
          </w:p>
          <w:p w14:paraId="2A872C82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1EC3332C" w14:textId="77777777" w:rsidR="001E7885" w:rsidRPr="002A49D0" w:rsidRDefault="001E7885" w:rsidP="00302E17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ODRŽIVI RAZVOJ</w:t>
            </w:r>
          </w:p>
          <w:p w14:paraId="418EDE73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odr A.2.1. Razlikuje pozitivne i negativne utjecaje čovjeka na prirodu i okoliš.</w:t>
            </w:r>
          </w:p>
          <w:p w14:paraId="20F8B5D9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odr C.2.3. Prepoznaje važnost očuvanje okoliša za opću dobrobit.</w:t>
            </w:r>
            <w:r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00651808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4157A859" w14:textId="77777777" w:rsidR="001E7885" w:rsidRPr="002A49D0" w:rsidRDefault="001E7885" w:rsidP="00302E17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UČITI KAKO UČITI</w:t>
            </w:r>
          </w:p>
          <w:p w14:paraId="5AE23613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uku A.2.1. Uz podršku učitelja ili samostalno traži nove informacije iz različitih izvora i uspješno ih primjenjuje pri rješavanju problema.</w:t>
            </w:r>
          </w:p>
          <w:p w14:paraId="334153AA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6C3375A6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0D3559CB" w14:textId="77777777" w:rsidR="001E7885" w:rsidRPr="002A49D0" w:rsidRDefault="001E7885" w:rsidP="00302E17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52C27738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/>
                <w:sz w:val="18"/>
                <w:szCs w:val="18"/>
              </w:rPr>
            </w:pPr>
            <w:r w:rsidRPr="00427E62">
              <w:rPr>
                <w:rFonts w:asciiTheme="minorHAnsi" w:hAnsiTheme="minorHAnsi"/>
                <w:sz w:val="18"/>
                <w:szCs w:val="18"/>
              </w:rPr>
              <w:t>goo A.2.1. Ponaša se u skladu s ljudskim pravima u svakodnevnom životu.</w:t>
            </w:r>
          </w:p>
          <w:p w14:paraId="09647B36" w14:textId="77777777" w:rsidR="001E7885" w:rsidRDefault="001E7885" w:rsidP="00302E17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43773">
              <w:rPr>
                <w:rFonts w:asciiTheme="minorHAnsi" w:hAnsiTheme="minorHAnsi" w:cstheme="minorHAnsi"/>
                <w:sz w:val="18"/>
                <w:szCs w:val="18"/>
              </w:rPr>
              <w:t>goo B.2.1. Promiče pravila demokratske zajednice.</w:t>
            </w:r>
          </w:p>
          <w:p w14:paraId="6ED76E40" w14:textId="77777777" w:rsidR="001E7885" w:rsidRPr="004550A8" w:rsidRDefault="001E7885" w:rsidP="00302E17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543773">
              <w:rPr>
                <w:rFonts w:asciiTheme="minorHAnsi" w:hAnsiTheme="minorHAnsi" w:cstheme="minorHAnsi"/>
                <w:sz w:val="18"/>
                <w:szCs w:val="18"/>
              </w:rPr>
              <w:t>goo C.2.2. Promiče solidarnost u školi.</w:t>
            </w:r>
          </w:p>
        </w:tc>
      </w:tr>
      <w:tr w:rsidR="001E7885" w:rsidRPr="00CF7BE7" w14:paraId="0EF8B010" w14:textId="77777777" w:rsidTr="001E7885">
        <w:tc>
          <w:tcPr>
            <w:tcW w:w="1087" w:type="dxa"/>
          </w:tcPr>
          <w:p w14:paraId="7299C6F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073DE09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819B824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DBA11C0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647AFF8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7367FEF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0D6A833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5FF8517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6A1B805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51D6A8A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48CF7FE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F12862A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4B1F09F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968C4E0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355994C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5E6BCDF" w14:textId="77777777" w:rsidR="001E7885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FE87CB1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LISTOPAD</w:t>
            </w:r>
          </w:p>
          <w:p w14:paraId="15048FA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B07F586" w14:textId="203757B5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18127B">
              <w:rPr>
                <w:sz w:val="18"/>
                <w:szCs w:val="18"/>
              </w:rPr>
              <w:t>4</w:t>
            </w:r>
            <w:r w:rsidRPr="00CF7BE7">
              <w:rPr>
                <w:sz w:val="18"/>
                <w:szCs w:val="18"/>
              </w:rPr>
              <w:t xml:space="preserve"> sati</w:t>
            </w:r>
          </w:p>
        </w:tc>
        <w:tc>
          <w:tcPr>
            <w:tcW w:w="1607" w:type="dxa"/>
          </w:tcPr>
          <w:p w14:paraId="2B62F93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EFE624F" w14:textId="77777777" w:rsidR="001E7885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00E2932" w14:textId="77777777" w:rsidR="001E7885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A4F3B5B" w14:textId="77777777" w:rsidR="001E7885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CA4E3E1" w14:textId="77777777" w:rsidR="001E7885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CC71611" w14:textId="77777777" w:rsidR="001E7885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CA65029" w14:textId="77777777" w:rsidR="001E7885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35E0165" w14:textId="77777777" w:rsidR="001E7885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8686AFD" w14:textId="77777777" w:rsidR="001E7885" w:rsidRDefault="001E7885" w:rsidP="00302E17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8DD49F2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C6AA12F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1B63A80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6EF23B5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F399D1D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04D2A85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B64E0A6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80AF9DA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ŽIVI SVIJET OKO MENE</w:t>
            </w:r>
          </w:p>
          <w:p w14:paraId="381FF53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D10053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AA509F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87B18CD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A – KINEZIOLOŠKA TEORIJSKA I MOTORIČKA ZNANJA</w:t>
            </w:r>
          </w:p>
          <w:p w14:paraId="4573376E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0225152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6F96B93D" w14:textId="77777777" w:rsidR="001E7885" w:rsidRDefault="001E7885" w:rsidP="00302E17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 xml:space="preserve">C </w:t>
            </w:r>
            <w:r>
              <w:rPr>
                <w:sz w:val="18"/>
                <w:szCs w:val="18"/>
              </w:rPr>
              <w:t>–</w:t>
            </w:r>
            <w:r w:rsidRPr="004713A7">
              <w:rPr>
                <w:sz w:val="18"/>
                <w:szCs w:val="18"/>
              </w:rPr>
              <w:t xml:space="preserve"> MOTORIČKA POSTIGNUĆA</w:t>
            </w:r>
          </w:p>
          <w:p w14:paraId="044D3C25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220908F9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4FA9EE68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452BDD3A" w14:textId="77777777" w:rsidR="001E7885" w:rsidRPr="00630A3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lastRenderedPageBreak/>
              <w:t xml:space="preserve">OŠ TZK A.3.1. Usavršava prirodne načine gibanja. </w:t>
            </w:r>
          </w:p>
          <w:p w14:paraId="3ED2E4EB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lastRenderedPageBreak/>
              <w:t>OŠ TZK A.3.2. Igra i razlikuje elementarne igre prema složenosti.</w:t>
            </w:r>
          </w:p>
          <w:p w14:paraId="3BA4E5F6" w14:textId="77777777" w:rsidR="001E7885" w:rsidRPr="00630A3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4016D8FF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478F852E" w14:textId="77777777" w:rsidR="001E7885" w:rsidRPr="00630A3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67F507AE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3E349379" w14:textId="77777777" w:rsidR="001E7885" w:rsidRPr="00630A3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020A6D11" w14:textId="77777777" w:rsidR="001E7885" w:rsidRPr="00E24EF4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6506CC10" w14:textId="77777777" w:rsidR="001E7885" w:rsidRPr="00630A35" w:rsidRDefault="001E7885" w:rsidP="00302E1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630A3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630A35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50CF6611" w14:textId="77777777" w:rsidR="001E7885" w:rsidRPr="00EC32C7" w:rsidRDefault="001E7885" w:rsidP="00302E17">
            <w:pPr>
              <w:rPr>
                <w:rFonts w:cs="Calibr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811" w:type="dxa"/>
          </w:tcPr>
          <w:p w14:paraId="3F8B8C5E" w14:textId="77777777" w:rsidR="001E7885" w:rsidRPr="009831C0" w:rsidRDefault="001E7885" w:rsidP="00302E17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lastRenderedPageBreak/>
              <w:t>OSOBNI I SOCIJALNI RAZVOJ</w:t>
            </w:r>
          </w:p>
          <w:p w14:paraId="6794C518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osr A.2.2. Upravlja emocijama i ponašanjem.</w:t>
            </w:r>
          </w:p>
          <w:p w14:paraId="515A067B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lastRenderedPageBreak/>
              <w:t>osr C.2.4. Razvija kulturni i nacionalni identitet zajedništvom i pripadnošću skupini.</w:t>
            </w:r>
          </w:p>
          <w:p w14:paraId="05B77195" w14:textId="77777777" w:rsidR="001E7885" w:rsidRDefault="001E7885" w:rsidP="00302E17">
            <w:pPr>
              <w:pStyle w:val="Bezproreda"/>
              <w:rPr>
                <w:sz w:val="18"/>
                <w:szCs w:val="18"/>
              </w:rPr>
            </w:pPr>
          </w:p>
          <w:p w14:paraId="698D0CE3" w14:textId="77777777" w:rsidR="001E7885" w:rsidRPr="00CF7BE7" w:rsidRDefault="001E7885" w:rsidP="00302E17">
            <w:pPr>
              <w:pStyle w:val="Bezproreda"/>
              <w:rPr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ZDRAVLJE</w:t>
            </w:r>
          </w:p>
          <w:p w14:paraId="63343D4D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A.2.1. Objašnjava što je pubertet i koje promjene donosi.</w:t>
            </w:r>
          </w:p>
          <w:p w14:paraId="66208ED5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0A1475BF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B.2.2.A Prepoznaje i opisuje razvojne promjene u sebi i drugima.</w:t>
            </w:r>
          </w:p>
          <w:p w14:paraId="4DF5D73C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6B4EF123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B.2.2.C Uspoređuje i podržava različitosti.</w:t>
            </w:r>
          </w:p>
          <w:p w14:paraId="4E85AB79" w14:textId="77777777" w:rsidR="001E7885" w:rsidRPr="00630A3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102030" w14:textId="77777777" w:rsidR="001E7885" w:rsidRDefault="001E7885" w:rsidP="00302E17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ODRŽIVI RAZVOJ</w:t>
            </w:r>
          </w:p>
          <w:p w14:paraId="7AAFCC77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odr B.2.1. Objašnjava da djelovanje ima posljedice i rezultate.</w:t>
            </w:r>
          </w:p>
          <w:p w14:paraId="5C0D7000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0A8E8978" w14:textId="77777777" w:rsidR="001E7885" w:rsidRDefault="001E7885" w:rsidP="00302E17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UČITI KAKO UČITI</w:t>
            </w:r>
          </w:p>
          <w:p w14:paraId="193C6F6D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3E8B703B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065D53CA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2DAE2684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 C.2.1. Učenik može objasniti vrijednost učenja za svoj život.</w:t>
            </w:r>
          </w:p>
          <w:p w14:paraId="0D086D79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uku C.2.3. Učenik iskazuje interes za različita područja, preuzima odgovornost za svoje učenje i ustraje u učenju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175C746E" w14:textId="77777777" w:rsidR="001E7885" w:rsidRPr="00630A3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50EB5FA6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  <w:r w:rsidRPr="00630A35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Pr="00630A35"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70C14C47" w14:textId="77777777" w:rsidR="001E7885" w:rsidRDefault="001E7885" w:rsidP="00302E17">
            <w:pPr>
              <w:rPr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</w:p>
          <w:p w14:paraId="42982BFD" w14:textId="77777777" w:rsidR="001E7885" w:rsidRPr="009831C0" w:rsidRDefault="001E7885" w:rsidP="00302E17">
            <w:pPr>
              <w:rPr>
                <w:sz w:val="18"/>
                <w:szCs w:val="18"/>
              </w:rPr>
            </w:pPr>
          </w:p>
          <w:p w14:paraId="62DC6DD6" w14:textId="77777777" w:rsidR="001E7885" w:rsidRDefault="001E7885" w:rsidP="00302E17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GRAĐANSKI ODGOJ I OBRAZOVANJE</w:t>
            </w:r>
          </w:p>
          <w:p w14:paraId="3D6E9E48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goo A.2.1. Ponaša se u skladu s ljudskim pravima u svakodnevnom životu.</w:t>
            </w:r>
          </w:p>
          <w:p w14:paraId="57BB0D71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goo B.2.2. Sudjeluje u odlučivanju u demokratskoj zajednici.</w:t>
            </w:r>
          </w:p>
          <w:p w14:paraId="3DFF875C" w14:textId="77777777" w:rsidR="001E7885" w:rsidRPr="00300FA3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goo C.2.2. Promiče solidarnost u školi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1E7885" w:rsidRPr="00CF7BE7" w14:paraId="7E0921EA" w14:textId="77777777" w:rsidTr="001E7885">
        <w:tc>
          <w:tcPr>
            <w:tcW w:w="1087" w:type="dxa"/>
          </w:tcPr>
          <w:p w14:paraId="75870EE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953C3DB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8D7FD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6E992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5F52CAE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9BFD0B3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EB6336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DFB29D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6D41EF5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B46276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D323151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9AD235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7F16AA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STUDENI</w:t>
            </w:r>
          </w:p>
          <w:p w14:paraId="4D9568A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7DD846B" w14:textId="318FE28E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03468B">
              <w:rPr>
                <w:sz w:val="18"/>
                <w:szCs w:val="18"/>
              </w:rPr>
              <w:t xml:space="preserve">0 </w:t>
            </w:r>
            <w:r w:rsidRPr="00CF7BE7">
              <w:rPr>
                <w:sz w:val="18"/>
                <w:szCs w:val="18"/>
              </w:rPr>
              <w:t>sati</w:t>
            </w:r>
          </w:p>
          <w:p w14:paraId="082DF95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6C2DA1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367921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D1C4BA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A74CFF6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5AF9A4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3327EA5C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D56A6E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4E0A2B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E8DF12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CC2B25F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441B1AB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749A7B7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FB3F2F8" w14:textId="77777777" w:rsidR="001E7885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57CE59D" w14:textId="77777777" w:rsidR="001E7885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381A9DA" w14:textId="77777777" w:rsidR="001E7885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05DE6AA" w14:textId="77777777" w:rsidR="001E7885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D66D2C2" w14:textId="77777777" w:rsidR="001E7885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CB055DC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ISTRAŽUJEM SVIJET</w:t>
            </w:r>
          </w:p>
          <w:p w14:paraId="43DABCA7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9842384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D53586C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173D611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3E811CE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8FFFE8E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FD544A8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A – KINEZIOLOŠKA TEORIJSKA I MOTORIČKA ZNANJA</w:t>
            </w:r>
          </w:p>
          <w:p w14:paraId="33B7CE47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2D714D57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6EB0CA62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0F511242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4361CCF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D – ZDRAVSTVENI I ODGOJNI UČINCI TJELESNOG VJEŽBANJA</w:t>
            </w:r>
          </w:p>
          <w:p w14:paraId="1AFBF8D5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F85CFBB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B7F164B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5872186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C1DE933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28802FF" w14:textId="77777777" w:rsidR="001E7885" w:rsidRPr="00CF7BE7" w:rsidRDefault="001E7885" w:rsidP="00302E17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76E7D6B0" w14:textId="77777777" w:rsidR="001E7885" w:rsidRPr="000401FC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lastRenderedPageBreak/>
              <w:t xml:space="preserve">OŠ TZK A.3.1. Usavršava prirodne načine gibanja. </w:t>
            </w:r>
          </w:p>
          <w:p w14:paraId="372406EA" w14:textId="77777777" w:rsidR="001E7885" w:rsidRPr="000401FC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7C2A04EA" w14:textId="77777777" w:rsidR="001E7885" w:rsidRDefault="001E7885" w:rsidP="00302E17">
            <w:pPr>
              <w:tabs>
                <w:tab w:val="left" w:pos="3900"/>
              </w:tabs>
              <w:textAlignment w:val="baseline"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730B70E7" w14:textId="77777777" w:rsidR="001E7885" w:rsidRDefault="001E7885" w:rsidP="00302E17">
            <w:pPr>
              <w:tabs>
                <w:tab w:val="left" w:pos="3900"/>
              </w:tabs>
              <w:textAlignment w:val="baseline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ab/>
            </w:r>
          </w:p>
          <w:p w14:paraId="18F73D57" w14:textId="77777777" w:rsidR="001E7885" w:rsidRPr="000401FC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5FF8E9FA" w14:textId="77777777" w:rsidR="001E7885" w:rsidRDefault="001E7885" w:rsidP="00302E17">
            <w:pPr>
              <w:tabs>
                <w:tab w:val="left" w:pos="3900"/>
              </w:tabs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6B34FE93" w14:textId="77777777" w:rsidR="001E7885" w:rsidRPr="000401FC" w:rsidRDefault="001E7885" w:rsidP="00302E17">
            <w:pPr>
              <w:tabs>
                <w:tab w:val="left" w:pos="3900"/>
              </w:tabs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6B1736AD" w14:textId="77777777" w:rsidR="001E7885" w:rsidRPr="000401FC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74996CA0" w14:textId="77777777" w:rsidR="001E7885" w:rsidRDefault="001E7885" w:rsidP="00302E17">
            <w:pPr>
              <w:rPr>
                <w:rFonts w:cstheme="minorHAnsi"/>
                <w:color w:val="231F20"/>
                <w:sz w:val="18"/>
                <w:szCs w:val="18"/>
              </w:rPr>
            </w:pPr>
            <w:r w:rsidRPr="000401FC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3CE937FA" w14:textId="77777777" w:rsidR="001E7885" w:rsidRPr="003F049A" w:rsidRDefault="001E7885" w:rsidP="00302E17">
            <w:pPr>
              <w:rPr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811" w:type="dxa"/>
          </w:tcPr>
          <w:p w14:paraId="5A15436A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OSOBNI I SOCIJALNI RAZVOJ</w:t>
            </w:r>
          </w:p>
          <w:p w14:paraId="7CC8324A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osr A.2.2. Upravlja emocijama i ponašanjem.</w:t>
            </w:r>
          </w:p>
          <w:p w14:paraId="273E3998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osr A.2.3. Razvija osobne potencijale.</w:t>
            </w:r>
          </w:p>
          <w:p w14:paraId="193447AD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05AE67F5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osr C.2.2. Prihvaća i obrazlaže važnost društvenih normi i pravila.</w:t>
            </w:r>
          </w:p>
          <w:p w14:paraId="0ED6C6A6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608F7AF6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7B6D1318" w14:textId="77777777" w:rsidR="001E7885" w:rsidRPr="003F049A" w:rsidRDefault="001E7885" w:rsidP="00302E17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lastRenderedPageBreak/>
              <w:t>ZDRAVLJE</w:t>
            </w:r>
          </w:p>
          <w:p w14:paraId="228276DB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0401FC">
              <w:rPr>
                <w:rFonts w:cstheme="minorHAnsi"/>
                <w:sz w:val="18"/>
                <w:szCs w:val="18"/>
              </w:rPr>
              <w:t>A.2.2.A Razlikuje pravilnu od nepravilne prehrane i razumije važnost pravilne prehrane za zdravlje.</w:t>
            </w:r>
          </w:p>
          <w:p w14:paraId="02168235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</w:t>
            </w:r>
            <w:r w:rsidRPr="000401FC">
              <w:rPr>
                <w:rFonts w:asciiTheme="minorHAnsi" w:hAnsiTheme="minorHAnsi" w:cstheme="minorHAnsi"/>
                <w:sz w:val="18"/>
                <w:szCs w:val="18"/>
              </w:rPr>
              <w:t xml:space="preserve"> B.2.2.A Prepoznaje i opisuje razvojne promjene u sebi i drugima.</w:t>
            </w:r>
          </w:p>
          <w:p w14:paraId="348DEC25" w14:textId="77777777" w:rsidR="001E7885" w:rsidRPr="000401FC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</w:t>
            </w:r>
            <w:r w:rsidRPr="000401FC">
              <w:rPr>
                <w:rFonts w:asciiTheme="minorHAnsi" w:hAnsiTheme="minorHAnsi" w:cstheme="minorHAnsi"/>
                <w:sz w:val="18"/>
                <w:szCs w:val="18"/>
              </w:rPr>
              <w:t xml:space="preserve"> B.2.3.A Opisuje zdrave životne navike. </w:t>
            </w:r>
          </w:p>
          <w:p w14:paraId="43A90675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46699E21" w14:textId="77777777" w:rsidR="001E7885" w:rsidRPr="003F049A" w:rsidRDefault="001E7885" w:rsidP="00302E17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UČITI KAKO UČITI</w:t>
            </w:r>
          </w:p>
          <w:p w14:paraId="5CE439D8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3A8BF5DA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uku B.2.3. Uz podršku učitelja, ali i samostalno, prema potrebi učenik mijenja plan ili pristup učenju.</w:t>
            </w:r>
          </w:p>
          <w:p w14:paraId="266372A1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uku C.2.2. Učenik iskazuje pozitivna i visoka očekivanja i vjeruje u svoj uspjeh u učenju.</w:t>
            </w:r>
          </w:p>
          <w:p w14:paraId="50315A70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10674D43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ODRŽIVI RAZVOJ</w:t>
            </w:r>
          </w:p>
          <w:p w14:paraId="660BBD42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odr B.2.1. Objašnjava da djelovanje ima posljedice i rezultate.</w:t>
            </w:r>
          </w:p>
          <w:p w14:paraId="6B687679" w14:textId="77777777" w:rsidR="001E7885" w:rsidRPr="000401FC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odr C.2.2. Razlikuje osobnu od opće dobrobiti.</w:t>
            </w:r>
          </w:p>
          <w:p w14:paraId="04249457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0A5B9025" w14:textId="77777777" w:rsidR="001E7885" w:rsidRPr="003F049A" w:rsidRDefault="001E7885" w:rsidP="00302E17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GRAĐANSKI ODGOJ I OBRAZOVANJE</w:t>
            </w:r>
          </w:p>
          <w:p w14:paraId="75B59A4E" w14:textId="77777777" w:rsidR="001E7885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goo B.2.2. Sudjeluje u odlučivanju u demokratskoj zajednici.</w:t>
            </w:r>
          </w:p>
          <w:p w14:paraId="52ED8B62" w14:textId="77777777" w:rsidR="001E7885" w:rsidRPr="00C53895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goo C.2.2. Promiče solidarnost u školi.</w:t>
            </w:r>
          </w:p>
        </w:tc>
      </w:tr>
      <w:tr w:rsidR="001E7885" w:rsidRPr="00CF7BE7" w14:paraId="3736296D" w14:textId="77777777" w:rsidTr="001E7885">
        <w:tc>
          <w:tcPr>
            <w:tcW w:w="1087" w:type="dxa"/>
          </w:tcPr>
          <w:p w14:paraId="3F66FCC1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FB3D92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75F27C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E48758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PROSINAC</w:t>
            </w:r>
          </w:p>
          <w:p w14:paraId="4A28FE07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1A6423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CF7BE7">
              <w:rPr>
                <w:sz w:val="18"/>
                <w:szCs w:val="18"/>
              </w:rPr>
              <w:t xml:space="preserve"> sat</w:t>
            </w:r>
            <w:r>
              <w:rPr>
                <w:sz w:val="18"/>
                <w:szCs w:val="18"/>
              </w:rPr>
              <w:t>i</w:t>
            </w:r>
          </w:p>
          <w:p w14:paraId="0245F7A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513A1E0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D9DD486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AEEE016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91789C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ISTRAŽUJEM SVIJET; ŽIVIM ZDRAVO</w:t>
            </w:r>
          </w:p>
        </w:tc>
        <w:tc>
          <w:tcPr>
            <w:tcW w:w="1984" w:type="dxa"/>
          </w:tcPr>
          <w:p w14:paraId="470E6732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0E99CE52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D8CDB82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FCDDB26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775D213C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</w:tc>
        <w:tc>
          <w:tcPr>
            <w:tcW w:w="3686" w:type="dxa"/>
          </w:tcPr>
          <w:p w14:paraId="4AD0F23B" w14:textId="77777777" w:rsidR="001E7885" w:rsidRPr="00BF426E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4CE9AFF4" w14:textId="77777777" w:rsidR="001E7885" w:rsidRPr="00BF426E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3C0FFA68" w14:textId="77777777" w:rsidR="001E788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4C064EA8" w14:textId="77777777" w:rsidR="001E7885" w:rsidRPr="00BF426E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29046BEF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29AD6EB1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7D7C3EFC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22893CB7" w14:textId="77777777" w:rsidR="001E7885" w:rsidRPr="00CB366F" w:rsidRDefault="001E7885" w:rsidP="00302E1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BF426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BF426E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05EAF301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811" w:type="dxa"/>
          </w:tcPr>
          <w:p w14:paraId="21791B85" w14:textId="77777777" w:rsidR="001E7885" w:rsidRDefault="001E7885" w:rsidP="00302E17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OSOBNI I SOCIJALNI RAZVOJ</w:t>
            </w:r>
          </w:p>
          <w:p w14:paraId="3E2192F6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osr A.2.2. Upravlja emocijama i ponašanjem.</w:t>
            </w:r>
          </w:p>
          <w:p w14:paraId="290FB272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osr C.2.2. Prihvaća i obrazlaže važnost društvenih normi i pravila.</w:t>
            </w:r>
          </w:p>
          <w:p w14:paraId="5A3D9967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0832E408" w14:textId="77777777" w:rsidR="001E7885" w:rsidRDefault="001E7885" w:rsidP="00302E17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ZDRAVLJE</w:t>
            </w:r>
          </w:p>
          <w:p w14:paraId="2362B1B1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BF426E">
              <w:rPr>
                <w:rFonts w:asciiTheme="minorHAnsi" w:hAnsiTheme="minorHAnsi" w:cstheme="minorHAnsi"/>
                <w:sz w:val="18"/>
                <w:szCs w:val="18"/>
              </w:rPr>
              <w:t>A.2.1. Objašnjava što je pubertet i koje promjene donosi.</w:t>
            </w:r>
          </w:p>
          <w:p w14:paraId="1C47A247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BF426E">
              <w:rPr>
                <w:rFonts w:asciiTheme="minorHAnsi" w:hAnsiTheme="minorHAnsi" w:cstheme="minorHAnsi"/>
                <w:sz w:val="18"/>
                <w:szCs w:val="18"/>
              </w:rPr>
              <w:t xml:space="preserve"> A.2.2.A Razlikuje pravilnu od nepravilne prehrane i razumije važnost pravilne prehrane za zdravlje.</w:t>
            </w:r>
          </w:p>
          <w:p w14:paraId="03294282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BF426E">
              <w:rPr>
                <w:rFonts w:asciiTheme="minorHAnsi" w:hAnsiTheme="minorHAnsi" w:cstheme="minorHAnsi"/>
                <w:sz w:val="18"/>
                <w:szCs w:val="18"/>
              </w:rPr>
              <w:t xml:space="preserve"> B.2.2.C Uspoređuje i podržava različitosti.</w:t>
            </w:r>
          </w:p>
          <w:p w14:paraId="60E917FE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BF426E">
              <w:rPr>
                <w:rFonts w:asciiTheme="minorHAnsi" w:hAnsiTheme="minorHAnsi" w:cstheme="minorHAnsi"/>
                <w:sz w:val="18"/>
                <w:szCs w:val="18"/>
              </w:rPr>
              <w:t xml:space="preserve"> B.2.3.A Opisuje zdrave životne navike.</w:t>
            </w:r>
          </w:p>
          <w:p w14:paraId="694A4FE7" w14:textId="77777777" w:rsidR="001E7885" w:rsidRPr="00F25DF6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E83F96" w14:textId="77777777" w:rsidR="001E7885" w:rsidRDefault="001E7885" w:rsidP="00302E17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ODRŽIVI RAZVOJ</w:t>
            </w:r>
          </w:p>
          <w:p w14:paraId="02DC4233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odr C.2.2. Razlikuje osobnu od opće dobrobiti.</w:t>
            </w:r>
          </w:p>
          <w:p w14:paraId="56E456CC" w14:textId="77777777" w:rsidR="001E7885" w:rsidRPr="00BF426E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odr C.2.3. Prepoznaje važnost očuvanje okoliša za opću dobrobit.</w:t>
            </w:r>
          </w:p>
          <w:p w14:paraId="64FD3CAA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620D22E4" w14:textId="77777777" w:rsidR="001E7885" w:rsidRDefault="001E7885" w:rsidP="00302E17">
            <w:pPr>
              <w:rPr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06B78432" w14:textId="77777777" w:rsidR="001E7885" w:rsidRDefault="001E7885" w:rsidP="00302E17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UČITI KAKO UČITI</w:t>
            </w:r>
          </w:p>
          <w:p w14:paraId="49572A83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3006ADD8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lastRenderedPageBreak/>
              <w:t>uku A.2.3. Učenik se koristi kreativnošću za oblikovanje svojih ideja i pristupa rješavanju problema.</w:t>
            </w:r>
          </w:p>
          <w:p w14:paraId="0B481189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66D574FB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uku B.2.3. Uz podršku učitelja, ali i samostalno, prema potrebi učenik mijenja plan ili pristup učenju.</w:t>
            </w:r>
          </w:p>
          <w:p w14:paraId="25F5B493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5E1D3AC0" w14:textId="77777777" w:rsidR="001E7885" w:rsidRDefault="001E7885" w:rsidP="00302E17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GRAĐANSKI ODGOJ I OBRAZOVANJE</w:t>
            </w:r>
          </w:p>
          <w:p w14:paraId="2263BF4E" w14:textId="77777777" w:rsidR="001E7885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goo A.2.1. Ponaša se u skladu s ljudskim pravima u svakodnevnom životu.</w:t>
            </w:r>
          </w:p>
          <w:p w14:paraId="67AEC7DC" w14:textId="77777777" w:rsidR="001E7885" w:rsidRPr="00C5389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BF426E">
              <w:rPr>
                <w:rFonts w:asciiTheme="minorHAnsi" w:hAnsiTheme="minorHAnsi" w:cstheme="minorHAnsi"/>
                <w:sz w:val="18"/>
                <w:szCs w:val="18"/>
              </w:rPr>
              <w:t>goo B.2.1. Promiče pravila demokratske zajednice.</w:t>
            </w:r>
          </w:p>
        </w:tc>
      </w:tr>
      <w:tr w:rsidR="001E7885" w:rsidRPr="00CF7BE7" w14:paraId="19A5BE8A" w14:textId="77777777" w:rsidTr="001E7885">
        <w:tc>
          <w:tcPr>
            <w:tcW w:w="1087" w:type="dxa"/>
          </w:tcPr>
          <w:p w14:paraId="33E000A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3860081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6CE15A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B226C43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29FF4B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7C2165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E19DE6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SIJEČANJ</w:t>
            </w:r>
          </w:p>
          <w:p w14:paraId="017616E6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2A59243D" w14:textId="125B7D5A" w:rsidR="001E7885" w:rsidRPr="00CF7BE7" w:rsidRDefault="0003468B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 </w:t>
            </w:r>
            <w:r w:rsidR="001E7885" w:rsidRPr="00CF7BE7">
              <w:rPr>
                <w:sz w:val="18"/>
                <w:szCs w:val="18"/>
              </w:rPr>
              <w:t>sat</w:t>
            </w:r>
            <w:r w:rsidR="001E7885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38CFF1DB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C7E3EA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23677F7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EA51CC3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F4D637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6EDCB88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BA6118C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ŽIVIM ZDRAVO</w:t>
            </w:r>
          </w:p>
        </w:tc>
        <w:tc>
          <w:tcPr>
            <w:tcW w:w="1984" w:type="dxa"/>
          </w:tcPr>
          <w:p w14:paraId="3CFC0C57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2C722F56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38EC5E4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074A98E5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3D82D3B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274C1870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2D5238A9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4654792C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31B9554B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2E09DC96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4B604520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748C646" w14:textId="77777777" w:rsidR="001E7885" w:rsidRPr="002B7A8E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4DEB499D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5673F23C" w14:textId="77777777" w:rsidR="001E7885" w:rsidRPr="002B7A8E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3920DEB5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3D0CA9B5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29D76A6F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481AEA75" w14:textId="77777777" w:rsidR="001E7885" w:rsidRPr="002B7A8E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4BA164F1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09AA549C" w14:textId="77777777" w:rsidR="001E7885" w:rsidRPr="002B7A8E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667C9D17" w14:textId="77777777" w:rsidR="001E7885" w:rsidRPr="00DB4EEA" w:rsidRDefault="001E7885" w:rsidP="00302E17">
            <w:pPr>
              <w:rPr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811" w:type="dxa"/>
          </w:tcPr>
          <w:p w14:paraId="55A372F1" w14:textId="77777777" w:rsidR="001E7885" w:rsidRDefault="001E7885" w:rsidP="00302E1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OSOBNI I SOCIJALNI RAZVOJ</w:t>
            </w:r>
          </w:p>
          <w:p w14:paraId="7A7D5D7E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osr A.2.1. Razvija sliku o sebi.</w:t>
            </w:r>
          </w:p>
          <w:p w14:paraId="367891BA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osr A.2.3. Razvija osobne potencijale.</w:t>
            </w:r>
          </w:p>
          <w:p w14:paraId="4A7B5639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osr A.2.4. Razvija radne navike.</w:t>
            </w:r>
          </w:p>
          <w:p w14:paraId="78A7B7BF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554121EE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osr C.2.4. Razvija kulturni i nacionalni identitet zajedništvom i pripadnošću skupini.</w:t>
            </w:r>
          </w:p>
          <w:p w14:paraId="3EBF97EE" w14:textId="77777777" w:rsidR="001E7885" w:rsidRPr="00DB4EEA" w:rsidRDefault="001E7885" w:rsidP="00302E17">
            <w:pPr>
              <w:rPr>
                <w:sz w:val="18"/>
                <w:szCs w:val="18"/>
              </w:rPr>
            </w:pPr>
          </w:p>
          <w:p w14:paraId="57345196" w14:textId="77777777" w:rsidR="001E7885" w:rsidRDefault="001E7885" w:rsidP="00302E1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ZDRAVLJE</w:t>
            </w:r>
          </w:p>
          <w:p w14:paraId="0D2AD651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2B7A8E">
              <w:rPr>
                <w:rFonts w:cstheme="minorHAnsi"/>
                <w:sz w:val="18"/>
                <w:szCs w:val="18"/>
              </w:rPr>
              <w:t>B.2.2.A Prepoznaje i opisuje razvojne promjene u sebi i drugima.</w:t>
            </w:r>
          </w:p>
          <w:p w14:paraId="3F6C8757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2B7A8E">
              <w:rPr>
                <w:rFonts w:cstheme="minorHAnsi"/>
                <w:sz w:val="18"/>
                <w:szCs w:val="18"/>
              </w:rPr>
              <w:t>B.2.3.A Opisuje zdrave životne navike.</w:t>
            </w:r>
          </w:p>
          <w:p w14:paraId="4190EAFF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6F942308" w14:textId="77777777" w:rsidR="001E7885" w:rsidRPr="00DB4EEA" w:rsidRDefault="001E7885" w:rsidP="00302E17">
            <w:pPr>
              <w:rPr>
                <w:sz w:val="18"/>
                <w:szCs w:val="18"/>
              </w:rPr>
            </w:pPr>
          </w:p>
          <w:p w14:paraId="2110E76A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ODRŽIVI RAZVOJ</w:t>
            </w:r>
          </w:p>
          <w:p w14:paraId="208A8A94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odr C.2.3. Prepoznaje važnost očuvanje okoliša za opću dobrobit.</w:t>
            </w:r>
          </w:p>
          <w:p w14:paraId="7DF304A9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6F06D0BC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7382BA8C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793B8F9B" w14:textId="77777777" w:rsidR="001E7885" w:rsidRDefault="001E7885" w:rsidP="00302E1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GRAĐANSKI ODGOJ I OBRAZOVANJE</w:t>
            </w:r>
          </w:p>
          <w:p w14:paraId="7D012C29" w14:textId="77777777" w:rsidR="001E7885" w:rsidRDefault="001E7885" w:rsidP="00302E17">
            <w:pPr>
              <w:pStyle w:val="TableParagraph"/>
              <w:spacing w:before="0"/>
              <w:ind w:left="0" w:right="91"/>
              <w:rPr>
                <w:rFonts w:asciiTheme="minorHAnsi" w:hAnsiTheme="minorHAnsi" w:cstheme="minorHAnsi"/>
                <w:sz w:val="18"/>
                <w:szCs w:val="18"/>
              </w:rPr>
            </w:pPr>
            <w:r w:rsidRPr="002B7A8E">
              <w:rPr>
                <w:rFonts w:asciiTheme="minorHAnsi" w:hAnsiTheme="minorHAnsi" w:cstheme="minorHAnsi"/>
                <w:sz w:val="18"/>
                <w:szCs w:val="18"/>
              </w:rPr>
              <w:t>goo A.2.1. Ponaša se u skladu s ljudskim pravima u svakodnevnom životu.</w:t>
            </w:r>
          </w:p>
          <w:p w14:paraId="31080EAA" w14:textId="77777777" w:rsidR="001E7885" w:rsidRDefault="001E7885" w:rsidP="00302E17">
            <w:pPr>
              <w:pStyle w:val="TableParagraph"/>
              <w:spacing w:before="0"/>
              <w:ind w:left="0" w:right="91"/>
              <w:rPr>
                <w:rFonts w:asciiTheme="minorHAnsi" w:hAnsiTheme="minorHAnsi" w:cstheme="minorHAnsi"/>
                <w:sz w:val="18"/>
                <w:szCs w:val="18"/>
              </w:rPr>
            </w:pPr>
            <w:r w:rsidRPr="002B7A8E">
              <w:rPr>
                <w:rFonts w:asciiTheme="minorHAnsi" w:hAnsiTheme="minorHAnsi" w:cstheme="minorHAnsi"/>
                <w:sz w:val="18"/>
                <w:szCs w:val="18"/>
              </w:rPr>
              <w:t>goo A.2.2. Aktivno zastupa ljudska prava.</w:t>
            </w:r>
          </w:p>
          <w:p w14:paraId="5BBDC119" w14:textId="77777777" w:rsidR="001E7885" w:rsidRPr="00E42CEE" w:rsidRDefault="001E7885" w:rsidP="00302E17">
            <w:pPr>
              <w:pStyle w:val="TableParagraph"/>
              <w:spacing w:before="0"/>
              <w:ind w:left="0" w:right="91"/>
              <w:rPr>
                <w:rFonts w:asciiTheme="minorHAnsi" w:hAnsiTheme="minorHAnsi" w:cstheme="minorHAnsi"/>
                <w:sz w:val="18"/>
                <w:szCs w:val="18"/>
              </w:rPr>
            </w:pPr>
            <w:r w:rsidRPr="002B7A8E">
              <w:rPr>
                <w:rFonts w:asciiTheme="minorHAnsi" w:hAnsiTheme="minorHAnsi" w:cstheme="minorHAnsi"/>
                <w:sz w:val="18"/>
                <w:szCs w:val="18"/>
              </w:rPr>
              <w:t>goo C.2.3. Promiče kvalitetu života u školi i demokratizaciju škole.</w:t>
            </w:r>
          </w:p>
        </w:tc>
      </w:tr>
      <w:tr w:rsidR="001E7885" w:rsidRPr="00CF7BE7" w14:paraId="436F306D" w14:textId="77777777" w:rsidTr="001E7885">
        <w:tc>
          <w:tcPr>
            <w:tcW w:w="1087" w:type="dxa"/>
          </w:tcPr>
          <w:p w14:paraId="068B818A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F5309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563087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9087CF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B6BEBA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EBFDE0E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1B69BED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888899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ED2396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17AE858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3029F2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9C61FAB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0B9CC6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VELJAČA</w:t>
            </w:r>
          </w:p>
          <w:p w14:paraId="02E32067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E5EBD7F" w14:textId="786D3908" w:rsidR="001E7885" w:rsidRPr="00CF7BE7" w:rsidRDefault="0003468B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</w:t>
            </w:r>
            <w:r w:rsidR="001E7885" w:rsidRPr="00CF7BE7">
              <w:rPr>
                <w:sz w:val="18"/>
                <w:szCs w:val="18"/>
              </w:rPr>
              <w:t>sat</w:t>
            </w:r>
            <w:r w:rsidR="001E7885">
              <w:rPr>
                <w:sz w:val="18"/>
                <w:szCs w:val="18"/>
              </w:rPr>
              <w:t>i</w:t>
            </w:r>
          </w:p>
          <w:p w14:paraId="7398A62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422BF28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B04DBC6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46FF88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69DEBFF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3735BD7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B974EE1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6B9C64F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FF9A3DB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70FFCA0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B5B478A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7D4428F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50A6873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B55F153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SNALAZIM SE U PROSTOR</w:t>
            </w:r>
          </w:p>
        </w:tc>
        <w:tc>
          <w:tcPr>
            <w:tcW w:w="1984" w:type="dxa"/>
          </w:tcPr>
          <w:p w14:paraId="7B17C60E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A – KINEZIOLOŠKA TEORIJSKA I MOTORIČKA ZNANJA</w:t>
            </w:r>
          </w:p>
          <w:p w14:paraId="5A15FD2C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89E6504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0F9610BD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MOTORIČKA POSTIGNUĆA</w:t>
            </w:r>
          </w:p>
          <w:p w14:paraId="0B0CE4AD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08AD754D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D – ZDRAVSTVENI I ODGOJNI UČINCI TJELESNOG VJEŽBANJA</w:t>
            </w:r>
          </w:p>
          <w:p w14:paraId="0179C426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766899F" w14:textId="77777777" w:rsidR="001E7885" w:rsidRPr="006E370A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lastRenderedPageBreak/>
              <w:t xml:space="preserve">OŠ TZK A.3.1. Usavršava prirodne načine gibanja. </w:t>
            </w:r>
          </w:p>
          <w:p w14:paraId="73BA6BDB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51C8A6B8" w14:textId="77777777" w:rsidR="001E788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19B0CBEB" w14:textId="77777777" w:rsidR="001E788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2E8BBF81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423E7621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7146A7A7" w14:textId="77777777" w:rsidR="001E7885" w:rsidRPr="006E370A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3E9A9F70" w14:textId="77777777" w:rsidR="001E7885" w:rsidRPr="006E370A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4CE36992" w14:textId="77777777" w:rsidR="001E7885" w:rsidRPr="006E370A" w:rsidRDefault="001E7885" w:rsidP="00302E1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6E370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6E370A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4B55F6BB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811" w:type="dxa"/>
          </w:tcPr>
          <w:p w14:paraId="3BE744F7" w14:textId="77777777" w:rsidR="001E7885" w:rsidRDefault="001E7885" w:rsidP="00302E17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lastRenderedPageBreak/>
              <w:t>OSOBNI I SOCIJALNI RAZVOJ</w:t>
            </w:r>
          </w:p>
          <w:p w14:paraId="324D9A30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osr A.2.3. Razvija osobne potencijale.</w:t>
            </w:r>
          </w:p>
          <w:p w14:paraId="6620F0D6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osr A.2.4. Razvija radne navike.</w:t>
            </w:r>
          </w:p>
          <w:p w14:paraId="18C433F0" w14:textId="1C308CA7" w:rsidR="001E7885" w:rsidRDefault="001E7885" w:rsidP="00302E17">
            <w:pPr>
              <w:rPr>
                <w:sz w:val="18"/>
                <w:szCs w:val="18"/>
              </w:rPr>
            </w:pPr>
          </w:p>
          <w:p w14:paraId="0D90AF06" w14:textId="0297302E" w:rsidR="001E7885" w:rsidRDefault="001E7885" w:rsidP="00302E17">
            <w:pPr>
              <w:rPr>
                <w:sz w:val="18"/>
                <w:szCs w:val="18"/>
              </w:rPr>
            </w:pPr>
          </w:p>
          <w:p w14:paraId="7D20149F" w14:textId="77777777" w:rsidR="001E7885" w:rsidRPr="009615F4" w:rsidRDefault="001E7885" w:rsidP="00302E17">
            <w:pPr>
              <w:rPr>
                <w:sz w:val="18"/>
                <w:szCs w:val="18"/>
              </w:rPr>
            </w:pPr>
          </w:p>
          <w:p w14:paraId="3A092AC5" w14:textId="77777777" w:rsidR="001E7885" w:rsidRDefault="001E7885" w:rsidP="00302E17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ZDRAVLJE</w:t>
            </w:r>
          </w:p>
          <w:p w14:paraId="0CBAA455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6F3EFF68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zdr </w:t>
            </w: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B.2.2.A Prepoznaje i opisuje razvojne promjene u sebi i drugima.</w:t>
            </w:r>
          </w:p>
          <w:p w14:paraId="5ED93144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B.2.2.C Uspoređuje i podržava različitosti.</w:t>
            </w:r>
          </w:p>
          <w:p w14:paraId="4D43DA8A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6E370A">
              <w:rPr>
                <w:rFonts w:cstheme="minorHAnsi"/>
                <w:sz w:val="18"/>
                <w:szCs w:val="18"/>
              </w:rPr>
              <w:t>B.2.3.A Opisuje zdrave životne navike.</w:t>
            </w:r>
          </w:p>
          <w:p w14:paraId="3F23BBFF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58EFF3A3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UČITI KAKO UČITI</w:t>
            </w:r>
          </w:p>
          <w:p w14:paraId="0862916E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4871DAF0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52E908F2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uku D.2.2. Učenik ostvaruje dobru komunikaciju s drugima, uspješno surađuje u različitim situacijama i spreman je zatražiti i ponuditi pomoć.</w:t>
            </w:r>
          </w:p>
          <w:p w14:paraId="51090AFF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62F7C5BB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ODRŽIVI RAZVOJ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</w:t>
            </w:r>
            <w:r w:rsidRPr="006E370A">
              <w:rPr>
                <w:rFonts w:cstheme="minorHAnsi"/>
                <w:sz w:val="18"/>
                <w:szCs w:val="18"/>
              </w:rPr>
              <w:t xml:space="preserve"> odr C.2.2. Razlikuje osobnu od opće dobrobiti.</w:t>
            </w:r>
          </w:p>
          <w:p w14:paraId="566982C1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28CA0E91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PODUZETNIŠTVO</w:t>
            </w:r>
          </w:p>
          <w:p w14:paraId="6A9D8C17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39145022" w14:textId="77777777" w:rsidR="001E7885" w:rsidRPr="008168F6" w:rsidRDefault="001E7885" w:rsidP="00302E17">
            <w:pPr>
              <w:rPr>
                <w:sz w:val="18"/>
                <w:szCs w:val="18"/>
              </w:rPr>
            </w:pPr>
          </w:p>
          <w:p w14:paraId="5B52F2E7" w14:textId="77777777" w:rsidR="001E7885" w:rsidRPr="009615F4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Pr="009615F4">
              <w:rPr>
                <w:sz w:val="18"/>
                <w:szCs w:val="18"/>
              </w:rPr>
              <w:t>RAĐANSKI ODGOJ I OBRAZOVANJE</w:t>
            </w:r>
          </w:p>
          <w:p w14:paraId="183D7DDC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goo A.2.2. Aktivno zastupa ljudska prava.</w:t>
            </w:r>
          </w:p>
          <w:p w14:paraId="0A1210A8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goo B.2.1. Promiče pravila demokratske zajednice.</w:t>
            </w:r>
          </w:p>
          <w:p w14:paraId="7215A531" w14:textId="77777777" w:rsidR="001E7885" w:rsidRPr="008168F6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goo C.2.4. Promiče razvoj školske kulture i demokratizaciju škole.</w:t>
            </w:r>
          </w:p>
        </w:tc>
      </w:tr>
      <w:tr w:rsidR="001E7885" w:rsidRPr="00CF7BE7" w14:paraId="70581A04" w14:textId="77777777" w:rsidTr="001E7885">
        <w:tc>
          <w:tcPr>
            <w:tcW w:w="1087" w:type="dxa"/>
          </w:tcPr>
          <w:p w14:paraId="1BA1A78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3A4CF6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4B51802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266AEB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4864FD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570996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217AADE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102C55D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25A5BE5" w14:textId="64C6AA70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856C18" w14:textId="7D90B3A6" w:rsidR="00B341C8" w:rsidRDefault="00B341C8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348ECD4" w14:textId="77777777" w:rsidR="00B341C8" w:rsidRDefault="00B341C8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F845B9A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BADCB7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2B2340C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983627C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0661CBF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697BDE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1C1BB21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OŽUJAK</w:t>
            </w:r>
          </w:p>
          <w:p w14:paraId="1034C5C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393D5CE" w14:textId="414C1B43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lastRenderedPageBreak/>
              <w:t>1</w:t>
            </w:r>
            <w:r w:rsidR="00E9188C">
              <w:rPr>
                <w:sz w:val="18"/>
                <w:szCs w:val="18"/>
              </w:rPr>
              <w:t>2</w:t>
            </w:r>
            <w:r w:rsidRPr="00CF7BE7">
              <w:rPr>
                <w:sz w:val="18"/>
                <w:szCs w:val="18"/>
              </w:rPr>
              <w:t xml:space="preserve">  sat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697E255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76C3F5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EC6F5A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1CAC39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ABF1D8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0DB8B92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186323D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4420B9A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4C3EAAF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B0F3050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0BD46C1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8501DDA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495EF76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71075B6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D80738C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68869EC" w14:textId="77777777" w:rsidR="00B341C8" w:rsidRDefault="00B341C8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272F970" w14:textId="77777777" w:rsidR="00B341C8" w:rsidRDefault="00B341C8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C2314B8" w14:textId="77777777" w:rsidR="00B341C8" w:rsidRDefault="00B341C8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3DDB70B" w14:textId="5FD7FD73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lastRenderedPageBreak/>
              <w:t>SNALAZIM SE U PROSTORU I VREMENU</w:t>
            </w:r>
          </w:p>
        </w:tc>
        <w:tc>
          <w:tcPr>
            <w:tcW w:w="1984" w:type="dxa"/>
          </w:tcPr>
          <w:p w14:paraId="1BC4247F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A – KINEZIOLOŠKA TEORIJSKA I MOTORIČKA ZNANJA</w:t>
            </w:r>
          </w:p>
          <w:p w14:paraId="4EB8ED95" w14:textId="68DEBEEB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1B65770" w14:textId="77777777" w:rsidR="00B341C8" w:rsidRPr="00CF7BE7" w:rsidRDefault="00B341C8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277F57FA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B5EEC68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63A042C5" w14:textId="1B451EE2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45BE8A9C" w14:textId="39D85997" w:rsidR="00B341C8" w:rsidRDefault="00B341C8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BF1C44E" w14:textId="77777777" w:rsidR="00B341C8" w:rsidRPr="00CF7BE7" w:rsidRDefault="00B341C8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62E7C7A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1069FFEF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4D8C1C5C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1328D987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212DDD4C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778F6A7F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53F58BB0" w14:textId="77777777" w:rsidR="001E7885" w:rsidRPr="00327F71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0DFCBB07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339FB816" w14:textId="77777777" w:rsidR="001E788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1165F4D8" w14:textId="77777777" w:rsidR="001E7885" w:rsidRPr="00327F71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0F6EB593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2538773C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0243006F" w14:textId="77777777" w:rsidR="001E7885" w:rsidRPr="00327F71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5F744850" w14:textId="77777777" w:rsidR="001E7885" w:rsidRPr="00327F71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0B07026E" w14:textId="77777777" w:rsidR="001E7885" w:rsidRDefault="001E7885" w:rsidP="00302E17">
            <w:pPr>
              <w:rPr>
                <w:rFonts w:cstheme="minorHAnsi"/>
                <w:color w:val="231F20"/>
                <w:sz w:val="18"/>
                <w:szCs w:val="18"/>
              </w:rPr>
            </w:pPr>
            <w:r w:rsidRPr="00327F71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26F4E684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811" w:type="dxa"/>
          </w:tcPr>
          <w:p w14:paraId="1C3C2468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OSOBNI I SOCIJALNI RAZVOJ</w:t>
            </w:r>
          </w:p>
          <w:p w14:paraId="4A4D6413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osr A.2.2. Upravlja emocijama i ponašanjem</w:t>
            </w:r>
          </w:p>
          <w:p w14:paraId="160512E2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osr A.2.3. Razvija osobne potencijale.</w:t>
            </w:r>
          </w:p>
          <w:p w14:paraId="5BB223BE" w14:textId="77777777" w:rsidR="001E7885" w:rsidRPr="00327F71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osr C.2.1. Razlikuje sigurne od nesigurnih situacija u zajednici i opisuje kako postupiti u rizičnim situacijama.</w:t>
            </w:r>
          </w:p>
          <w:p w14:paraId="5C122057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3E6F8E29" w14:textId="77777777" w:rsidR="001E7885" w:rsidRDefault="001E7885" w:rsidP="00302E17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ZDRAVLJE</w:t>
            </w:r>
          </w:p>
          <w:p w14:paraId="58AD8B97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327F71">
              <w:rPr>
                <w:rFonts w:cstheme="minorHAnsi"/>
                <w:sz w:val="18"/>
                <w:szCs w:val="18"/>
              </w:rPr>
              <w:t>A.2.1. Objašnjava što je pubertet i koje promjene donosi.</w:t>
            </w:r>
          </w:p>
          <w:p w14:paraId="14D111C0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327F71">
              <w:rPr>
                <w:rFonts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33A2A9D3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327F71">
              <w:rPr>
                <w:rFonts w:cstheme="minorHAnsi"/>
                <w:sz w:val="18"/>
                <w:szCs w:val="18"/>
              </w:rPr>
              <w:t>C.2.2.A.Opisuje kako postupiti pri najčešćim akutnim zdravstvenim smetnjama u školskoj dobi.</w:t>
            </w:r>
          </w:p>
          <w:p w14:paraId="0259CA8A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49BBBD2A" w14:textId="77777777" w:rsidR="001E7885" w:rsidRDefault="001E7885" w:rsidP="00302E17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UČITI KAKO UČITI</w:t>
            </w:r>
          </w:p>
          <w:p w14:paraId="4254D478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4B67D2C4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uku B.2.3. Uz podršku učitelja, ali i samostalno, prema potrebi učenik mijenja plan ili pristup učenju.</w:t>
            </w:r>
          </w:p>
          <w:p w14:paraId="690D7481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lastRenderedPageBreak/>
              <w:t>uku C.2.2. Učenik iskazuje pozitivna i visoka očekivanja i vjeruje u svoj uspjeh u učenju.</w:t>
            </w:r>
          </w:p>
          <w:p w14:paraId="443B67C2" w14:textId="77777777" w:rsidR="001E7885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uku C.2.3. Učenik iskazuje interes za različita područja, </w:t>
            </w:r>
          </w:p>
          <w:p w14:paraId="360850B9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preuzima odgovornost za svoje učenje i ustraje u učenju.</w:t>
            </w:r>
          </w:p>
          <w:p w14:paraId="780D9B7A" w14:textId="77777777" w:rsidR="001E7885" w:rsidRPr="00327F71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3D128218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ODRŽIVI RAZVOJ</w:t>
            </w:r>
          </w:p>
          <w:p w14:paraId="0A15A66B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odr C.2.2. Razlikuje osobnu od opće dobrobiti.</w:t>
            </w:r>
          </w:p>
          <w:p w14:paraId="7B9E0639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odr C.2.3. Prepoznaje važnost očuvanje okoliša za opću dobrobit.</w:t>
            </w:r>
          </w:p>
          <w:p w14:paraId="7861B11D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56D4A1D7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36519C22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73DF94D2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635D3FA3" w14:textId="77777777" w:rsidR="001E7885" w:rsidRDefault="001E7885" w:rsidP="00302E17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GRAĐANSKI ODGOJ I OBRAZOVANJE</w:t>
            </w:r>
          </w:p>
          <w:p w14:paraId="0B5F3A18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 A.2.2. Aktivno zastupa ljudska prava.</w:t>
            </w:r>
          </w:p>
          <w:p w14:paraId="5F445115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 B.2.1. Promiče pravila demokratske zajednice.</w:t>
            </w:r>
          </w:p>
          <w:p w14:paraId="5AE76C77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 B.2.2. Sudjeluje u odlučivanju u demokratskoj zajednici.</w:t>
            </w:r>
          </w:p>
          <w:p w14:paraId="7B390943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 C.2.2. Promiče solidarnost u školi.</w:t>
            </w:r>
          </w:p>
          <w:p w14:paraId="56254F17" w14:textId="77777777" w:rsidR="001E7885" w:rsidRPr="0007680D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 C.2.3. Promiče kvalitetu života u školi i demokratizaciju škole.</w:t>
            </w:r>
          </w:p>
        </w:tc>
      </w:tr>
      <w:tr w:rsidR="001E7885" w:rsidRPr="00CF7BE7" w14:paraId="5D9315DE" w14:textId="77777777" w:rsidTr="001E7885">
        <w:tc>
          <w:tcPr>
            <w:tcW w:w="1087" w:type="dxa"/>
          </w:tcPr>
          <w:p w14:paraId="7EEB048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919E9FE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232703F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TRAVANJ</w:t>
            </w:r>
          </w:p>
          <w:p w14:paraId="3408D27E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17FE8B0" w14:textId="5FAE4D90" w:rsidR="001E7885" w:rsidRPr="00CF7BE7" w:rsidRDefault="00E9188C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 </w:t>
            </w:r>
            <w:r w:rsidR="001E7885" w:rsidRPr="00CF7BE7">
              <w:rPr>
                <w:sz w:val="18"/>
                <w:szCs w:val="18"/>
              </w:rPr>
              <w:t>sat</w:t>
            </w:r>
            <w:r w:rsidR="001E7885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330E9BA1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2753459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5661165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SNALAZIM SE U VREMENU</w:t>
            </w:r>
          </w:p>
        </w:tc>
        <w:tc>
          <w:tcPr>
            <w:tcW w:w="1984" w:type="dxa"/>
          </w:tcPr>
          <w:p w14:paraId="67B65270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5885918A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72D48D5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F4FC3DC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 xml:space="preserve"> C – MOTORIČKA POSTIGNUĆA</w:t>
            </w:r>
          </w:p>
          <w:p w14:paraId="72199667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AABD232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0CABADD8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3138FD9A" w14:textId="77777777" w:rsidR="001E7885" w:rsidRPr="0041641E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7265D762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4804ADA8" w14:textId="77777777" w:rsidR="001E7885" w:rsidRPr="0041641E" w:rsidRDefault="001E7885" w:rsidP="00302E17">
            <w:pPr>
              <w:rPr>
                <w:rFonts w:cstheme="minorHAnsi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A.3.3. Izvodi ritmičke i plesne strukture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7686E4F6" w14:textId="77777777" w:rsidR="001E7885" w:rsidRPr="0041641E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300AB6E4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261716AE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5ECDE07C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1B29D5A2" w14:textId="77777777" w:rsidR="001E7885" w:rsidRPr="0041641E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2EF56080" w14:textId="77777777" w:rsidR="001E7885" w:rsidRPr="0041641E" w:rsidRDefault="001E7885" w:rsidP="00302E1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41641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41641E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1683CE44" w14:textId="77777777" w:rsidR="001E7885" w:rsidRPr="00DB4EEA" w:rsidRDefault="001E7885" w:rsidP="00302E17">
            <w:pPr>
              <w:rPr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  <w:p w14:paraId="598CD048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811" w:type="dxa"/>
          </w:tcPr>
          <w:p w14:paraId="0A1F423C" w14:textId="77777777" w:rsidR="001E7885" w:rsidRDefault="001E7885" w:rsidP="00302E17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t>OSOBNI I SOCIJALNI RAZVOJ</w:t>
            </w:r>
          </w:p>
          <w:p w14:paraId="6C3CB6BC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osr A.2.2. Upravlja emocijama i ponašanjem.</w:t>
            </w:r>
          </w:p>
          <w:p w14:paraId="703B3A50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2B38FE2F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osr C.2.2. Prihvaća i obrazlaže važnost društvenih normi i pravila.</w:t>
            </w:r>
          </w:p>
          <w:p w14:paraId="447C12F0" w14:textId="77777777" w:rsidR="001E7885" w:rsidRPr="00A15B6C" w:rsidRDefault="001E7885" w:rsidP="00302E17">
            <w:pPr>
              <w:rPr>
                <w:sz w:val="18"/>
                <w:szCs w:val="18"/>
              </w:rPr>
            </w:pPr>
          </w:p>
          <w:p w14:paraId="66EF4E10" w14:textId="77777777" w:rsidR="001E7885" w:rsidRPr="00A15B6C" w:rsidRDefault="001E7885" w:rsidP="00302E17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t>ZDRAVLJE</w:t>
            </w:r>
          </w:p>
          <w:p w14:paraId="0592A398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41641E">
              <w:rPr>
                <w:rFonts w:cstheme="minorHAnsi"/>
                <w:sz w:val="18"/>
                <w:szCs w:val="18"/>
              </w:rPr>
              <w:t>B.2.2.A Prepoznaje i opisuje razvojne promjene u sebi i drugima.</w:t>
            </w:r>
          </w:p>
          <w:p w14:paraId="659AA149" w14:textId="77777777" w:rsidR="001E7885" w:rsidRPr="0041641E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41641E"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782A47A8" w14:textId="77777777" w:rsidR="001E7885" w:rsidRDefault="001E7885" w:rsidP="00302E17">
            <w:pPr>
              <w:tabs>
                <w:tab w:val="center" w:pos="4536"/>
                <w:tab w:val="right" w:pos="9072"/>
              </w:tabs>
              <w:rPr>
                <w:sz w:val="18"/>
                <w:szCs w:val="18"/>
              </w:rPr>
            </w:pPr>
          </w:p>
          <w:p w14:paraId="090BE595" w14:textId="77777777" w:rsidR="001E7885" w:rsidRPr="00502681" w:rsidRDefault="001E7885" w:rsidP="00302E17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A15B6C">
              <w:rPr>
                <w:sz w:val="18"/>
                <w:szCs w:val="18"/>
              </w:rPr>
              <w:t>UČITI KAKO UČITI</w:t>
            </w:r>
            <w:r w:rsidRPr="00BD57BA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                  </w:t>
            </w:r>
          </w:p>
          <w:p w14:paraId="287327D3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64CB80F3" w14:textId="77777777" w:rsidR="001E7885" w:rsidRPr="0041641E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uku C.2.1. Učenik može objasniti vrijednost učenja za svoj život.</w:t>
            </w:r>
          </w:p>
          <w:p w14:paraId="6E1EC610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2DA14136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ODRŽIVI RAZVOJ</w:t>
            </w:r>
          </w:p>
          <w:p w14:paraId="1E4F6F97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odr C.2.2. Razlikuje osobnu od opće dobrobiti.</w:t>
            </w:r>
          </w:p>
          <w:p w14:paraId="6878A575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77705CC8" w14:textId="77777777" w:rsidR="001E7885" w:rsidRDefault="001E7885" w:rsidP="00302E17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RAĐANSKI ODGOJ I OBRAZOVANJE</w:t>
            </w:r>
          </w:p>
          <w:p w14:paraId="2CA45859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41641E">
              <w:rPr>
                <w:rFonts w:asciiTheme="minorHAnsi" w:hAnsiTheme="minorHAnsi" w:cstheme="minorHAnsi"/>
                <w:sz w:val="18"/>
                <w:szCs w:val="18"/>
              </w:rPr>
              <w:t>goo B.2.1. Promiče pravila demokratske zajednice.</w:t>
            </w:r>
          </w:p>
          <w:p w14:paraId="37DE1331" w14:textId="77777777" w:rsidR="001E7885" w:rsidRPr="006D2949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41641E">
              <w:rPr>
                <w:rFonts w:asciiTheme="minorHAnsi" w:hAnsiTheme="minorHAnsi" w:cstheme="minorHAnsi"/>
                <w:sz w:val="18"/>
                <w:szCs w:val="18"/>
              </w:rPr>
              <w:t>goo C.2.3. Promiče kvalitetu života u školi i demokratizaciju škole.</w:t>
            </w:r>
          </w:p>
        </w:tc>
      </w:tr>
      <w:tr w:rsidR="001E7885" w:rsidRPr="00CF7BE7" w14:paraId="28206883" w14:textId="77777777" w:rsidTr="001E7885">
        <w:tc>
          <w:tcPr>
            <w:tcW w:w="1087" w:type="dxa"/>
          </w:tcPr>
          <w:p w14:paraId="6EBAC208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B2ABB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713F4E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59647F1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152894B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669EA8D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57D0B5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BEE6D0B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DA2F2B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15034E1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094E50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SVIBANJ</w:t>
            </w:r>
          </w:p>
          <w:p w14:paraId="790E4433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35B635F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CF7BE7">
              <w:rPr>
                <w:sz w:val="18"/>
                <w:szCs w:val="18"/>
              </w:rPr>
              <w:t xml:space="preserve">  sat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53FFFD51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EA5E30C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D03F5EF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BFEC2F6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78A6235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2E67B6D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F19B4EE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83EC802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B8BBB62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AA08374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ADFE5D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MOJ ZAVIČAJ</w:t>
            </w:r>
          </w:p>
        </w:tc>
        <w:tc>
          <w:tcPr>
            <w:tcW w:w="1984" w:type="dxa"/>
          </w:tcPr>
          <w:p w14:paraId="6A821843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A – KINEZIOLOŠKA TEORIJSKA I MOTORIČKA ZNANJA</w:t>
            </w:r>
          </w:p>
          <w:p w14:paraId="1BE9BF66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1606599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B – MORFOLOŠKA OBILJEŽJA, MOTORIČKE I FUNKCIONALNE SPOSOBNOSTI</w:t>
            </w:r>
          </w:p>
          <w:p w14:paraId="1A268B9B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3C677DF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7FF1998C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29C9381" w14:textId="77777777" w:rsidR="001E7885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BD3C19B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05B7605B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66F83F13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5C98A8B2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678CAAF9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1A880B65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7029DB9C" w14:textId="77777777" w:rsidR="001E7885" w:rsidRPr="00FF57B2" w:rsidRDefault="001E7885" w:rsidP="00302E17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FF57B2">
              <w:rPr>
                <w:rFonts w:eastAsia="Times New Roman"/>
                <w:sz w:val="18"/>
                <w:szCs w:val="18"/>
              </w:rPr>
              <w:lastRenderedPageBreak/>
              <w:t xml:space="preserve">OŠ TZK A.3.1. Usavršava prirodne načine gibanja. </w:t>
            </w:r>
          </w:p>
          <w:p w14:paraId="10DAD92D" w14:textId="77777777" w:rsidR="001E7885" w:rsidRPr="00FF57B2" w:rsidRDefault="001E7885" w:rsidP="00302E17">
            <w:pPr>
              <w:rPr>
                <w:rFonts w:cstheme="minorHAnsi"/>
                <w:noProof/>
                <w:sz w:val="18"/>
                <w:szCs w:val="18"/>
              </w:rPr>
            </w:pPr>
            <w:r w:rsidRPr="00FF57B2">
              <w:rPr>
                <w:rFonts w:cstheme="minorHAnsi"/>
                <w:noProof/>
                <w:sz w:val="18"/>
                <w:szCs w:val="18"/>
              </w:rPr>
              <w:lastRenderedPageBreak/>
              <w:t>OŠ TZK A.3.2. Igra i razlikuje elementarne igre prema složenosti.</w:t>
            </w:r>
          </w:p>
          <w:p w14:paraId="36CA3D3C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</w:p>
          <w:p w14:paraId="079BEEE2" w14:textId="77777777" w:rsidR="001E788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OŠ TZK B.3.1. Sudjeluje u provjeravanju morfoloških obilježja, motoričkih i funkcionalnih sposobnosti te procjeni pravilnoga tjelesnog držanja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543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427FD8A" w14:textId="77777777" w:rsidR="001E7885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0D365BC5" w14:textId="77777777" w:rsidR="001E7885" w:rsidRPr="0049303A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796B56BA" w14:textId="77777777" w:rsidR="001E7885" w:rsidRPr="0049303A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25EB0652" w14:textId="77777777" w:rsidR="001E7885" w:rsidRDefault="001E7885" w:rsidP="00302E17">
            <w:pPr>
              <w:rPr>
                <w:rFonts w:cstheme="minorHAnsi"/>
                <w:noProof/>
                <w:sz w:val="18"/>
                <w:szCs w:val="18"/>
              </w:rPr>
            </w:pPr>
            <w:r w:rsidRPr="00FF57B2">
              <w:rPr>
                <w:rFonts w:cstheme="minorHAnsi"/>
                <w:noProof/>
                <w:sz w:val="18"/>
                <w:szCs w:val="18"/>
              </w:rPr>
              <w:t>OŠ TZK D.3.1. Koristi osnovne kineziološke aktivnosti na otvorenim vježbalištima.</w:t>
            </w:r>
          </w:p>
          <w:p w14:paraId="445E4F3B" w14:textId="77777777" w:rsidR="001E7885" w:rsidRDefault="001E7885" w:rsidP="00302E17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7112634C" w14:textId="77777777" w:rsidR="001E7885" w:rsidRPr="00FF57B2" w:rsidRDefault="001E7885" w:rsidP="00302E17">
            <w:pPr>
              <w:rPr>
                <w:rFonts w:cstheme="minorHAnsi"/>
                <w:noProof/>
                <w:sz w:val="18"/>
                <w:szCs w:val="18"/>
              </w:rPr>
            </w:pPr>
            <w:r w:rsidRPr="00543773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697844C8" w14:textId="77777777" w:rsidR="001E7885" w:rsidRPr="00DB4EEA" w:rsidRDefault="001E7885" w:rsidP="00302E17">
            <w:pPr>
              <w:rPr>
                <w:sz w:val="18"/>
                <w:szCs w:val="18"/>
              </w:rPr>
            </w:pPr>
            <w:r w:rsidRPr="00FF57B2">
              <w:rPr>
                <w:rFonts w:eastAsia="Times New Roman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811" w:type="dxa"/>
          </w:tcPr>
          <w:p w14:paraId="45F39555" w14:textId="77777777" w:rsidR="001E7885" w:rsidRDefault="001E7885" w:rsidP="00302E17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lastRenderedPageBreak/>
              <w:t>OSOBNI I SOCIJALNI RAZVOJ</w:t>
            </w:r>
          </w:p>
          <w:p w14:paraId="2CB4AE34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osr A.2.2. Upravlja emocijama i ponašanjem.</w:t>
            </w:r>
          </w:p>
          <w:p w14:paraId="2A8BCFF1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osr A.2.4. Razvija radne navike.</w:t>
            </w:r>
          </w:p>
          <w:p w14:paraId="50B51C3A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780272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osr C.2.2. Prihvaća i obrazlaže važnost društvenih normi i pravila.</w:t>
            </w:r>
          </w:p>
          <w:p w14:paraId="4F08C871" w14:textId="77777777" w:rsidR="001E7885" w:rsidRPr="005F5C8A" w:rsidRDefault="001E7885" w:rsidP="00302E17">
            <w:pPr>
              <w:rPr>
                <w:sz w:val="18"/>
                <w:szCs w:val="18"/>
              </w:rPr>
            </w:pPr>
          </w:p>
          <w:p w14:paraId="1EFE7C0E" w14:textId="77777777" w:rsidR="001E7885" w:rsidRDefault="001E7885" w:rsidP="00302E17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ZDRAVLJE</w:t>
            </w:r>
          </w:p>
          <w:p w14:paraId="23E9F93C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zdr </w:t>
            </w: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620B2599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B.2.2.A Prepoznaje i opisuje razvojne promjene u sebi i drugima.</w:t>
            </w:r>
          </w:p>
          <w:p w14:paraId="60AE3E44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B.2.2.C Uspoređuje i podržava različitosti.</w:t>
            </w:r>
          </w:p>
          <w:p w14:paraId="17978ED2" w14:textId="77777777" w:rsidR="001E7885" w:rsidRDefault="001E7885" w:rsidP="00302E17">
            <w:pPr>
              <w:pStyle w:val="TableParagraph"/>
              <w:tabs>
                <w:tab w:val="left" w:pos="3312"/>
              </w:tabs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B.2.3.A Opisuje zdrave životne navike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2C4ED925" w14:textId="77777777" w:rsidR="001E7885" w:rsidRDefault="001E7885" w:rsidP="00302E17">
            <w:pPr>
              <w:pStyle w:val="TableParagraph"/>
              <w:tabs>
                <w:tab w:val="left" w:pos="3312"/>
              </w:tabs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7ED2586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5F5C8A">
              <w:rPr>
                <w:sz w:val="18"/>
                <w:szCs w:val="18"/>
              </w:rPr>
              <w:t>DRŽIVI RAZVOJ</w:t>
            </w:r>
          </w:p>
          <w:p w14:paraId="0FC571A8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odr B.2.1. Objašnjava da djelovanje ima posljedice i rezultate.</w:t>
            </w:r>
          </w:p>
          <w:p w14:paraId="24A5E3B2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odr C.2.2. Razlikuje osobnu od opće dobrobiti.</w:t>
            </w:r>
          </w:p>
          <w:p w14:paraId="0B1CD6D8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6C6AD244" w14:textId="77777777" w:rsidR="001E7885" w:rsidRDefault="001E7885" w:rsidP="00302E17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UČITI KAKO UČITI</w:t>
            </w:r>
          </w:p>
          <w:p w14:paraId="59116493" w14:textId="77777777" w:rsidR="001E7885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uku A.2.3. Učenik se koristi kreativnošću za oblikovanje svojih ideja i pristupa rješavanju problema.</w:t>
            </w:r>
          </w:p>
          <w:p w14:paraId="0B4C4E92" w14:textId="77777777" w:rsidR="001E7885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uku B.2.2. Na poticaj učitelja učenik prati svoje učenje i napredovanje tijekom učenja.</w:t>
            </w:r>
          </w:p>
          <w:p w14:paraId="096EF17D" w14:textId="77777777" w:rsidR="001E7885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uku C.2.1. Učenik može objasniti vrijednost učenja za svoj život.</w:t>
            </w:r>
          </w:p>
          <w:p w14:paraId="0032EF9A" w14:textId="77777777" w:rsidR="001E7885" w:rsidRPr="00780272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uku C.2.2. Učenik iskazuje pozitivna i visoka očekivanja i vjeruje u svoj uspjeh u učenju.</w:t>
            </w:r>
          </w:p>
          <w:p w14:paraId="3D1E9A59" w14:textId="77777777" w:rsidR="001E7885" w:rsidRDefault="001E7885" w:rsidP="00302E17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GRAĐANSKI ODGOJ I OBRAZOVANJE</w:t>
            </w:r>
          </w:p>
          <w:p w14:paraId="5A141309" w14:textId="77777777" w:rsidR="001E7885" w:rsidRPr="00ED0653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goo B.2.1. Promiče pravila demokratske zajednice.</w:t>
            </w:r>
          </w:p>
          <w:p w14:paraId="4F2B2C2A" w14:textId="77777777" w:rsidR="001E7885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goo C.2.1. Sudjeluje u unaprjeđenju života i rada škole.</w:t>
            </w:r>
          </w:p>
          <w:p w14:paraId="464A36AD" w14:textId="77777777" w:rsidR="001E7885" w:rsidRPr="006D2949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goo C.2.3. Promiče kvalitetu života u školi i demokratizaciju škole.</w:t>
            </w:r>
          </w:p>
        </w:tc>
      </w:tr>
      <w:tr w:rsidR="001E7885" w:rsidRPr="00CF7BE7" w14:paraId="49668E85" w14:textId="77777777" w:rsidTr="001E7885">
        <w:trPr>
          <w:trHeight w:val="3840"/>
        </w:trPr>
        <w:tc>
          <w:tcPr>
            <w:tcW w:w="1087" w:type="dxa"/>
          </w:tcPr>
          <w:p w14:paraId="7E561F03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8F0A37C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2BCAD61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B543A35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949C02B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5E254F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FCA32ED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B105EE1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E149ABB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80CC3A" w14:textId="77777777" w:rsidR="001E7885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27B42C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LIPANJ</w:t>
            </w:r>
          </w:p>
          <w:p w14:paraId="3537D36D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B6D577" w14:textId="56E95A54" w:rsidR="001E7885" w:rsidRPr="00CF7BE7" w:rsidRDefault="00E9188C" w:rsidP="00302E1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1E7885" w:rsidRPr="00CF7BE7">
              <w:rPr>
                <w:sz w:val="18"/>
                <w:szCs w:val="18"/>
              </w:rPr>
              <w:t xml:space="preserve"> sat</w:t>
            </w:r>
            <w:r w:rsidR="001E7885">
              <w:rPr>
                <w:sz w:val="18"/>
                <w:szCs w:val="18"/>
              </w:rPr>
              <w:t>i</w:t>
            </w:r>
          </w:p>
          <w:p w14:paraId="3627FA0B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6B03A3C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1B6D927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EB58056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40954E9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50B3740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A536C76" w14:textId="77777777" w:rsidR="001E7885" w:rsidRPr="00CF7BE7" w:rsidRDefault="001E7885" w:rsidP="00302E17">
            <w:pPr>
              <w:rPr>
                <w:b/>
                <w:sz w:val="18"/>
                <w:szCs w:val="18"/>
              </w:rPr>
            </w:pPr>
          </w:p>
          <w:p w14:paraId="4D74DF61" w14:textId="77777777" w:rsidR="001E7885" w:rsidRPr="00CF7BE7" w:rsidRDefault="001E7885" w:rsidP="00302E1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17AA7763" w14:textId="77777777" w:rsidR="001E7885" w:rsidRPr="00CF7BE7" w:rsidRDefault="001E7885" w:rsidP="00302E17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01B2E111" w14:textId="77777777" w:rsidR="001E7885" w:rsidRPr="00CF7BE7" w:rsidRDefault="001E7885" w:rsidP="00302E17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46710352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89938D4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9261E45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663FD48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4F8802F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C5A5A6D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14BC8C8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362A1E9" w14:textId="77777777" w:rsidR="001E7885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9EA27DB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MOJ ZAVIČAJ</w:t>
            </w:r>
          </w:p>
        </w:tc>
        <w:tc>
          <w:tcPr>
            <w:tcW w:w="1984" w:type="dxa"/>
          </w:tcPr>
          <w:p w14:paraId="2707EFF3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768D0CA0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C2A3DAE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1B8CF0E3" w14:textId="77777777" w:rsidR="001E7885" w:rsidRDefault="001E7885" w:rsidP="00302E1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 xml:space="preserve">C </w:t>
            </w:r>
            <w:r>
              <w:rPr>
                <w:sz w:val="18"/>
                <w:szCs w:val="18"/>
              </w:rPr>
              <w:t>–</w:t>
            </w:r>
            <w:r w:rsidRPr="00DB4EEA">
              <w:rPr>
                <w:sz w:val="18"/>
                <w:szCs w:val="18"/>
              </w:rPr>
              <w:t xml:space="preserve"> MOTORIČKA POSTIGNUĆA</w:t>
            </w:r>
          </w:p>
          <w:p w14:paraId="0902028B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2D284C50" w14:textId="77777777" w:rsidR="001E7885" w:rsidRPr="00CF7BE7" w:rsidRDefault="001E7885" w:rsidP="00302E1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7E046D47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AE1434B" w14:textId="77777777" w:rsidR="001E7885" w:rsidRPr="0041641E" w:rsidRDefault="001E7885" w:rsidP="00302E17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7EDF4984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571452C6" w14:textId="77777777" w:rsidR="001E7885" w:rsidRPr="0041641E" w:rsidRDefault="001E7885" w:rsidP="00302E17">
            <w:pPr>
              <w:rPr>
                <w:rFonts w:cstheme="minorHAnsi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A.3.3. Izvodi ritmičke i plesne strukture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41B85FA7" w14:textId="77777777" w:rsidR="001E7885" w:rsidRPr="0041641E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593A6ED2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31BA505F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53AA1D6F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40380BC2" w14:textId="77777777" w:rsidR="001E7885" w:rsidRPr="0041641E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4127E28D" w14:textId="77777777" w:rsidR="001E7885" w:rsidRPr="0041641E" w:rsidRDefault="001E7885" w:rsidP="00302E1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41641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41641E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322B033B" w14:textId="77777777" w:rsidR="001E7885" w:rsidRPr="00DB4EEA" w:rsidRDefault="001E7885" w:rsidP="00302E17">
            <w:pPr>
              <w:rPr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811" w:type="dxa"/>
          </w:tcPr>
          <w:p w14:paraId="3727B744" w14:textId="77777777" w:rsidR="001E7885" w:rsidRDefault="001E7885" w:rsidP="00302E17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OSOBNI I SOCIJALNI RAZVOJ</w:t>
            </w:r>
          </w:p>
          <w:p w14:paraId="09AE7476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osr B.2.2. Razvija komunikacijske kompetencije.</w:t>
            </w:r>
          </w:p>
          <w:p w14:paraId="04B694A8" w14:textId="77777777" w:rsidR="001E7885" w:rsidRPr="00221E02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osr C.2.2. Prihvaća i obrazlaže važnost društvenih normi i pravila.</w:t>
            </w:r>
          </w:p>
          <w:p w14:paraId="6B71B6F0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04840117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ZDRAVLJE</w:t>
            </w:r>
          </w:p>
          <w:p w14:paraId="572A720C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zdr </w:t>
            </w:r>
            <w:r w:rsidRPr="00221E02">
              <w:rPr>
                <w:rFonts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12661406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</w:t>
            </w:r>
            <w:r w:rsidRPr="00221E02">
              <w:rPr>
                <w:rFonts w:cstheme="minorHAnsi"/>
                <w:sz w:val="18"/>
                <w:szCs w:val="18"/>
              </w:rPr>
              <w:t xml:space="preserve"> B.2.2.C Uspoređuje i podržava različitosti.</w:t>
            </w:r>
          </w:p>
          <w:p w14:paraId="711ADF9A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zdr</w:t>
            </w:r>
            <w:r w:rsidRPr="00221E02">
              <w:rPr>
                <w:rFonts w:cstheme="minorHAnsi"/>
                <w:sz w:val="18"/>
                <w:szCs w:val="18"/>
              </w:rPr>
              <w:t xml:space="preserve"> B.2.3.A Opisuje zdrave životne navike.</w:t>
            </w:r>
          </w:p>
          <w:p w14:paraId="2F010458" w14:textId="77777777" w:rsidR="001E7885" w:rsidRPr="00CD34FA" w:rsidRDefault="001E7885" w:rsidP="00302E17">
            <w:pPr>
              <w:rPr>
                <w:sz w:val="18"/>
                <w:szCs w:val="18"/>
              </w:rPr>
            </w:pPr>
          </w:p>
          <w:p w14:paraId="55105EF0" w14:textId="77777777" w:rsidR="001E7885" w:rsidRDefault="001E7885" w:rsidP="00302E17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ODRŽIVI RAZVOJ</w:t>
            </w:r>
          </w:p>
          <w:p w14:paraId="7016F527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odr B.2.1. Objašnjava da djelovanje ima posljedice i rezultate.</w:t>
            </w:r>
          </w:p>
          <w:p w14:paraId="3BC7BC73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7895552D" w14:textId="77777777" w:rsidR="001E7885" w:rsidRDefault="001E7885" w:rsidP="00302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13F1918B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</w:t>
            </w:r>
          </w:p>
          <w:p w14:paraId="35692E14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</w:p>
          <w:p w14:paraId="1F199207" w14:textId="77777777" w:rsidR="001E7885" w:rsidRPr="00CD34FA" w:rsidRDefault="001E7885" w:rsidP="00302E17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UČITI KAKO UČITI</w:t>
            </w:r>
          </w:p>
          <w:p w14:paraId="3303EB70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uku A.2.2. Učenik primjenjuje strategije učenja i rješava probleme u svim područjima učenja uz praćenje i podršku učitelja.</w:t>
            </w:r>
          </w:p>
          <w:p w14:paraId="386BF9CF" w14:textId="77777777" w:rsidR="001E7885" w:rsidRDefault="001E7885" w:rsidP="00302E17">
            <w:pPr>
              <w:contextualSpacing/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uku B.2.2. Na poticaj učitelja učenik prati svoje učenje i napredovanje tijekom učenja</w:t>
            </w:r>
          </w:p>
          <w:p w14:paraId="215B570A" w14:textId="77777777" w:rsidR="001E7885" w:rsidRDefault="001E7885" w:rsidP="00302E17">
            <w:pPr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uku C.2.1. Učenik može objasniti vrijednost učenja za svoj život.</w:t>
            </w:r>
          </w:p>
          <w:p w14:paraId="4826D022" w14:textId="77777777" w:rsidR="001E7885" w:rsidRPr="009C32FC" w:rsidRDefault="001E7885" w:rsidP="00302E17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uku C.2.4. Učenik se koristi ugodnim emocijama i raspoloženjima tako da potiču učenje i kontrolira neugodne emocije i raspoloženja tako da ga ne ometaju u učenju.</w:t>
            </w:r>
          </w:p>
          <w:p w14:paraId="140B765B" w14:textId="77777777" w:rsidR="001E7885" w:rsidRDefault="001E7885" w:rsidP="00302E17">
            <w:pPr>
              <w:rPr>
                <w:sz w:val="18"/>
                <w:szCs w:val="18"/>
              </w:rPr>
            </w:pPr>
          </w:p>
          <w:p w14:paraId="16C837E9" w14:textId="77777777" w:rsidR="001E7885" w:rsidRDefault="001E7885" w:rsidP="00302E1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1A1597A0" w14:textId="77777777" w:rsidR="001E7885" w:rsidRPr="00285CD6" w:rsidRDefault="001E7885" w:rsidP="00302E17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221E02">
              <w:rPr>
                <w:rFonts w:asciiTheme="minorHAnsi" w:hAnsiTheme="minorHAnsi" w:cstheme="minorHAnsi"/>
                <w:sz w:val="18"/>
                <w:szCs w:val="18"/>
              </w:rPr>
              <w:t>goo B.2.2. Sudjeluje u odlučivanju u demokratskoj zajednici.</w:t>
            </w:r>
          </w:p>
        </w:tc>
      </w:tr>
      <w:tr w:rsidR="001E7885" w:rsidRPr="00CF7BE7" w14:paraId="513CCB7C" w14:textId="77777777" w:rsidTr="001E7885">
        <w:trPr>
          <w:trHeight w:val="454"/>
        </w:trPr>
        <w:tc>
          <w:tcPr>
            <w:tcW w:w="1087" w:type="dxa"/>
          </w:tcPr>
          <w:p w14:paraId="7E766366" w14:textId="77777777" w:rsidR="001E7885" w:rsidRPr="00CF7BE7" w:rsidRDefault="001E7885" w:rsidP="00302E17">
            <w:pPr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ukupno:  105 sati</w:t>
            </w:r>
          </w:p>
        </w:tc>
        <w:tc>
          <w:tcPr>
            <w:tcW w:w="1607" w:type="dxa"/>
          </w:tcPr>
          <w:p w14:paraId="1ED02D27" w14:textId="77777777" w:rsidR="001E7885" w:rsidRPr="00CF7BE7" w:rsidRDefault="001E7885" w:rsidP="00302E1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3360F6A1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686" w:type="dxa"/>
          </w:tcPr>
          <w:p w14:paraId="29E24094" w14:textId="77777777" w:rsidR="001E7885" w:rsidRPr="00CF7BE7" w:rsidRDefault="001E7885" w:rsidP="00302E1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811" w:type="dxa"/>
          </w:tcPr>
          <w:p w14:paraId="67D4292F" w14:textId="77777777" w:rsidR="001E7885" w:rsidRPr="00CF7BE7" w:rsidRDefault="001E7885" w:rsidP="00302E17">
            <w:pPr>
              <w:pStyle w:val="Bezproreda"/>
              <w:rPr>
                <w:sz w:val="18"/>
                <w:szCs w:val="18"/>
              </w:rPr>
            </w:pPr>
          </w:p>
        </w:tc>
      </w:tr>
    </w:tbl>
    <w:p w14:paraId="18DE4274" w14:textId="77777777" w:rsidR="001E7885" w:rsidRPr="00CF7BE7" w:rsidRDefault="001E7885" w:rsidP="000122BC">
      <w:pPr>
        <w:rPr>
          <w:sz w:val="18"/>
          <w:szCs w:val="18"/>
        </w:rPr>
      </w:pPr>
    </w:p>
    <w:p w14:paraId="02E17D51" w14:textId="77777777" w:rsidR="000122BC" w:rsidRDefault="000122BC" w:rsidP="000122BC"/>
    <w:p w14:paraId="1F91345D" w14:textId="77777777" w:rsidR="000122BC" w:rsidRDefault="000122BC" w:rsidP="000122BC"/>
    <w:p w14:paraId="2092A683" w14:textId="77777777" w:rsidR="000122BC" w:rsidRDefault="000122BC" w:rsidP="007860AF">
      <w:pPr>
        <w:pStyle w:val="Odlomakpopisa"/>
        <w:rPr>
          <w:b/>
          <w:sz w:val="24"/>
          <w:szCs w:val="24"/>
        </w:rPr>
      </w:pPr>
    </w:p>
    <w:p w14:paraId="30AED8E6" w14:textId="77777777" w:rsidR="00031E14" w:rsidRDefault="00031E14"/>
    <w:sectPr w:rsidR="00031E14" w:rsidSect="006659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21"/>
    <w:rsid w:val="000122BC"/>
    <w:rsid w:val="00031E14"/>
    <w:rsid w:val="0003468B"/>
    <w:rsid w:val="00087C51"/>
    <w:rsid w:val="001035E8"/>
    <w:rsid w:val="0018127B"/>
    <w:rsid w:val="001C53EE"/>
    <w:rsid w:val="001E7885"/>
    <w:rsid w:val="00304412"/>
    <w:rsid w:val="00495FE3"/>
    <w:rsid w:val="004F6F21"/>
    <w:rsid w:val="00550624"/>
    <w:rsid w:val="0056347E"/>
    <w:rsid w:val="005A0CCA"/>
    <w:rsid w:val="007860AF"/>
    <w:rsid w:val="00A22D64"/>
    <w:rsid w:val="00AA09D4"/>
    <w:rsid w:val="00AB4B21"/>
    <w:rsid w:val="00AD2165"/>
    <w:rsid w:val="00AF4C35"/>
    <w:rsid w:val="00B341C8"/>
    <w:rsid w:val="00E721D2"/>
    <w:rsid w:val="00E9188C"/>
    <w:rsid w:val="00E9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7A44C"/>
  <w15:chartTrackingRefBased/>
  <w15:docId w15:val="{B6EA8F9F-A5BF-4607-9438-E7E2515C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0A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60AF"/>
    <w:pPr>
      <w:ind w:left="720"/>
      <w:contextualSpacing/>
    </w:pPr>
  </w:style>
  <w:style w:type="table" w:styleId="Reetkatablice">
    <w:name w:val="Table Grid"/>
    <w:basedOn w:val="Obinatablica"/>
    <w:uiPriority w:val="39"/>
    <w:rsid w:val="00786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860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1E7885"/>
    <w:pPr>
      <w:widowControl w:val="0"/>
      <w:autoSpaceDE w:val="0"/>
      <w:autoSpaceDN w:val="0"/>
      <w:spacing w:before="2" w:after="0" w:line="240" w:lineRule="auto"/>
      <w:ind w:left="108"/>
    </w:pPr>
    <w:rPr>
      <w:rFonts w:ascii="Arial" w:eastAsia="Arial" w:hAnsi="Arial" w:cs="Arial"/>
      <w:lang w:eastAsia="hr-HR" w:bidi="hr-HR"/>
    </w:rPr>
  </w:style>
  <w:style w:type="paragraph" w:customStyle="1" w:styleId="t-8">
    <w:name w:val="t-8"/>
    <w:basedOn w:val="Normal"/>
    <w:rsid w:val="001E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2749</Words>
  <Characters>15670</Characters>
  <Application>Microsoft Office Word</Application>
  <DocSecurity>0</DocSecurity>
  <Lines>130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Korisnik</cp:lastModifiedBy>
  <cp:revision>22</cp:revision>
  <dcterms:created xsi:type="dcterms:W3CDTF">2019-09-11T04:30:00Z</dcterms:created>
  <dcterms:modified xsi:type="dcterms:W3CDTF">2025-09-04T08:38:00Z</dcterms:modified>
</cp:coreProperties>
</file>