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2909" w14:textId="2572A863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SVIBANJ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06A3FD83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C4149C1" w14:textId="4BE42EC8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D5FA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4FB74FAC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824004" w:rsidRPr="00CF5019" w14:paraId="12749991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46785C2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U PROMETU</w:t>
            </w:r>
          </w:p>
        </w:tc>
      </w:tr>
      <w:tr w:rsidR="00824004" w:rsidRPr="00CF5019" w14:paraId="05B21FEC" w14:textId="77777777" w:rsidTr="00BA38D1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1E340F2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4E35AC2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7C19FFF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0C7EE3C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7AF62D9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13F552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004" w:rsidRPr="00CF5019" w14:paraId="1C62862D" w14:textId="77777777" w:rsidTr="00BA38D1">
        <w:trPr>
          <w:trHeight w:val="1728"/>
        </w:trPr>
        <w:tc>
          <w:tcPr>
            <w:tcW w:w="151" w:type="pct"/>
            <w:shd w:val="clear" w:color="auto" w:fill="auto"/>
            <w:vAlign w:val="center"/>
          </w:tcPr>
          <w:p w14:paraId="1D7F4C0C" w14:textId="7214655B" w:rsidR="00824004" w:rsidRPr="00CF5019" w:rsidRDefault="00246BBF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148</w:t>
            </w:r>
            <w:r w:rsidR="00824004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7951B6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Vila (opis lika)</w:t>
            </w:r>
          </w:p>
        </w:tc>
        <w:tc>
          <w:tcPr>
            <w:tcW w:w="149" w:type="pct"/>
            <w:vAlign w:val="center"/>
          </w:tcPr>
          <w:p w14:paraId="6E48733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C77EA8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4F6E15A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D40F624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502F9A72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  <w:p w14:paraId="4D44D94F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655199F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068D8D8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UPORABA INFORMACIJSKE I KOMUNIKACIJSKE TEHNOLOGIJE</w:t>
            </w:r>
          </w:p>
          <w:p w14:paraId="7F7A345F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  <w:p w14:paraId="0E382EA7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824004" w:rsidRPr="00CF5019" w14:paraId="1F345AFA" w14:textId="77777777" w:rsidTr="00BA38D1">
        <w:trPr>
          <w:trHeight w:val="1988"/>
        </w:trPr>
        <w:tc>
          <w:tcPr>
            <w:tcW w:w="151" w:type="pct"/>
            <w:shd w:val="clear" w:color="auto" w:fill="auto"/>
            <w:vAlign w:val="center"/>
          </w:tcPr>
          <w:p w14:paraId="0AC22718" w14:textId="46CA40A9" w:rsidR="00824004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49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56286C7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S. Polak: Mali Jan ima plan</w:t>
            </w:r>
          </w:p>
          <w:p w14:paraId="3FD96FF0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(uvod u lektiru)</w:t>
            </w:r>
          </w:p>
        </w:tc>
        <w:tc>
          <w:tcPr>
            <w:tcW w:w="149" w:type="pct"/>
            <w:vAlign w:val="center"/>
          </w:tcPr>
          <w:p w14:paraId="13A8166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326FC9C1" w14:textId="77777777" w:rsidR="00824004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59BB94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21F62D5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491F6C41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OŠ HJ B.2.4. Učenik se stvaralački izražava prema vlastitome interesu potaknut različitim iskustvima i doživljajima književnoga teksta.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5588E28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7F66A0D0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ODRŽIVI RAZVOJ                                                                                                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A.1.1. Prepoznaje svoje mjesto i povezanost s drugima u zajednici.</w:t>
            </w:r>
          </w:p>
        </w:tc>
      </w:tr>
      <w:tr w:rsidR="00824004" w:rsidRPr="00CF5019" w14:paraId="5A9A504C" w14:textId="77777777" w:rsidTr="00BA38D1">
        <w:trPr>
          <w:trHeight w:val="904"/>
        </w:trPr>
        <w:tc>
          <w:tcPr>
            <w:tcW w:w="151" w:type="pct"/>
            <w:shd w:val="clear" w:color="auto" w:fill="auto"/>
            <w:vAlign w:val="center"/>
          </w:tcPr>
          <w:p w14:paraId="3692F5C6" w14:textId="48A5C8DB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EEB7550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Upitne rečenice (riječca li)</w:t>
            </w:r>
          </w:p>
        </w:tc>
        <w:tc>
          <w:tcPr>
            <w:tcW w:w="149" w:type="pct"/>
            <w:vAlign w:val="center"/>
          </w:tcPr>
          <w:p w14:paraId="6A00435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7256E0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1FAC63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C92938D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  <w:p w14:paraId="4E33802F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28C95D92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5017835A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</w:p>
          <w:p w14:paraId="31170151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824004" w:rsidRPr="00CF5019" w14:paraId="60595EA6" w14:textId="77777777" w:rsidTr="00BA38D1">
        <w:trPr>
          <w:trHeight w:val="1870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76593" w14:textId="6AB04D29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4FD09CC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Zvrko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Majka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11C73F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B99782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9A2B36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94459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714FBA35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OŠ HJ B.2.4. Učenik se stvaralački izražava prema vlastitome interesu potaknut različitim iskustvima i doživljajima književnoga teksta.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14:paraId="1AA78615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27CF8CCD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ODRŽIVI RAZVOJ                                                                                                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A.1.1. Prepoznaje svoje mjesto i povezanost s drugima u zajednici.</w:t>
            </w:r>
          </w:p>
        </w:tc>
      </w:tr>
      <w:tr w:rsidR="00824004" w:rsidRPr="00CF5019" w14:paraId="3B6F119B" w14:textId="77777777" w:rsidTr="00BA38D1">
        <w:trPr>
          <w:trHeight w:val="699"/>
        </w:trPr>
        <w:tc>
          <w:tcPr>
            <w:tcW w:w="151" w:type="pct"/>
            <w:shd w:val="clear" w:color="auto" w:fill="auto"/>
            <w:vAlign w:val="center"/>
          </w:tcPr>
          <w:p w14:paraId="5F90FFC3" w14:textId="28415CD5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8B0C68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Moja majka (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činkvina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Align w:val="center"/>
          </w:tcPr>
          <w:p w14:paraId="10BD68C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D69B9E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C0D359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1CEEDC7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0A84BD0B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  <w:p w14:paraId="215508FE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Align w:val="center"/>
          </w:tcPr>
          <w:p w14:paraId="5646C260" w14:textId="77777777" w:rsidR="00824004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</w:t>
            </w:r>
          </w:p>
          <w:p w14:paraId="739BCF5D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>ZDRAVLJE                                                                                              B.1.3.A Prepoznaje igru kao važnu razvojnu i društvenu aktivnost</w:t>
            </w:r>
          </w:p>
        </w:tc>
      </w:tr>
      <w:tr w:rsidR="00824004" w:rsidRPr="00CF5019" w14:paraId="03ECD5F9" w14:textId="77777777" w:rsidTr="00BA38D1">
        <w:trPr>
          <w:trHeight w:val="718"/>
        </w:trPr>
        <w:tc>
          <w:tcPr>
            <w:tcW w:w="151" w:type="pct"/>
            <w:shd w:val="clear" w:color="auto" w:fill="auto"/>
            <w:vAlign w:val="center"/>
          </w:tcPr>
          <w:p w14:paraId="2F0333A9" w14:textId="6D55C56A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1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53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8E1B7C2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Imenice i vlastita imena</w:t>
            </w:r>
          </w:p>
        </w:tc>
        <w:tc>
          <w:tcPr>
            <w:tcW w:w="149" w:type="pct"/>
            <w:vAlign w:val="center"/>
          </w:tcPr>
          <w:p w14:paraId="76534D6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4CCCCD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FDB5A4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D242219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7E3D0919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0692F32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E85F3F5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824004" w:rsidRPr="00CF5019" w14:paraId="78BD0168" w14:textId="77777777" w:rsidTr="00BA38D1">
        <w:trPr>
          <w:trHeight w:val="1274"/>
        </w:trPr>
        <w:tc>
          <w:tcPr>
            <w:tcW w:w="151" w:type="pct"/>
            <w:shd w:val="clear" w:color="auto" w:fill="auto"/>
            <w:vAlign w:val="center"/>
          </w:tcPr>
          <w:p w14:paraId="2FD96E60" w14:textId="62B8ED59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36C263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S.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Femenić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Maslačak šalje djecu u svijet</w:t>
            </w:r>
          </w:p>
        </w:tc>
        <w:tc>
          <w:tcPr>
            <w:tcW w:w="149" w:type="pct"/>
            <w:vAlign w:val="center"/>
          </w:tcPr>
          <w:p w14:paraId="27025DC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20D365D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8F5DF4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B84D87A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7271A70B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0D225253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ODRŽIVI RAZVOJ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B.1.1. Prepoznaje važnost dobronamjernoga djelovanja prema ljudima i prirodi.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Identificira primjere dobroga odnosa prema prirodi.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</w:tr>
      <w:tr w:rsidR="00824004" w:rsidRPr="00CF5019" w14:paraId="07427A5F" w14:textId="77777777" w:rsidTr="00BA38D1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05EBE906" w14:textId="350A0156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6573092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Upitne rečenice (riječca li), imenice i vlastita imena</w:t>
            </w:r>
          </w:p>
        </w:tc>
        <w:tc>
          <w:tcPr>
            <w:tcW w:w="149" w:type="pct"/>
            <w:vAlign w:val="center"/>
          </w:tcPr>
          <w:p w14:paraId="19EF1D0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539035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  <w:p w14:paraId="7741CEC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2A5E47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213B3434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</w:p>
          <w:p w14:paraId="774E697B" w14:textId="77777777" w:rsidR="00824004" w:rsidRPr="00CE72D6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1631958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</w:t>
            </w:r>
          </w:p>
        </w:tc>
      </w:tr>
      <w:tr w:rsidR="00824004" w:rsidRPr="00CF5019" w14:paraId="79E0B4DD" w14:textId="77777777" w:rsidTr="00BA38D1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1C5D3A92" w14:textId="0BA22E38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F9CC56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4. provjera znanja</w:t>
            </w:r>
          </w:p>
        </w:tc>
        <w:tc>
          <w:tcPr>
            <w:tcW w:w="149" w:type="pct"/>
            <w:vAlign w:val="center"/>
          </w:tcPr>
          <w:p w14:paraId="7C4D325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891297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3F0AFC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3394D85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Align w:val="center"/>
          </w:tcPr>
          <w:p w14:paraId="703D248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74B01AF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2307B613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</w:t>
            </w:r>
          </w:p>
        </w:tc>
      </w:tr>
      <w:tr w:rsidR="00824004" w:rsidRPr="00CF5019" w14:paraId="7C394A70" w14:textId="77777777" w:rsidTr="00BA38D1">
        <w:trPr>
          <w:trHeight w:val="1284"/>
        </w:trPr>
        <w:tc>
          <w:tcPr>
            <w:tcW w:w="151" w:type="pct"/>
            <w:shd w:val="clear" w:color="auto" w:fill="auto"/>
            <w:vAlign w:val="center"/>
          </w:tcPr>
          <w:p w14:paraId="3C878ACE" w14:textId="43F33E4E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6E4D8E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J. Liović: Priča o pravima svakog djeteta</w:t>
            </w:r>
          </w:p>
        </w:tc>
        <w:tc>
          <w:tcPr>
            <w:tcW w:w="149" w:type="pct"/>
            <w:vAlign w:val="center"/>
          </w:tcPr>
          <w:p w14:paraId="0460F3A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166F0A5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CEC241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A324014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04D12D6A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67C7EF6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</w:tr>
      <w:tr w:rsidR="00824004" w:rsidRPr="00CF5019" w14:paraId="0CCEA457" w14:textId="77777777" w:rsidTr="00BA38D1">
        <w:trPr>
          <w:trHeight w:val="2058"/>
        </w:trPr>
        <w:tc>
          <w:tcPr>
            <w:tcW w:w="151" w:type="pct"/>
            <w:shd w:val="clear" w:color="auto" w:fill="auto"/>
            <w:vAlign w:val="center"/>
          </w:tcPr>
          <w:p w14:paraId="3CE9B814" w14:textId="48ED9800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15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D47A7D0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J. Čunčić-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Bandov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Lav i žirafa</w:t>
            </w:r>
          </w:p>
        </w:tc>
        <w:tc>
          <w:tcPr>
            <w:tcW w:w="149" w:type="pct"/>
            <w:vAlign w:val="center"/>
          </w:tcPr>
          <w:p w14:paraId="70FDBA8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50E93FC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F40AFC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FA524A4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4D7B60E6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Align w:val="center"/>
          </w:tcPr>
          <w:p w14:paraId="11412FAC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B.1.3. Razvija strategije rješavanja sukoba.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</w:tr>
      <w:tr w:rsidR="00824004" w:rsidRPr="00CF5019" w14:paraId="1F57BC93" w14:textId="77777777" w:rsidTr="00BA38D1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6E8362B0" w14:textId="6CB5210C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15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16DE5E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Opis lika (Moj prijatelj/Ja)</w:t>
            </w:r>
          </w:p>
        </w:tc>
        <w:tc>
          <w:tcPr>
            <w:tcW w:w="149" w:type="pct"/>
            <w:vAlign w:val="center"/>
          </w:tcPr>
          <w:p w14:paraId="3019EBB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D75B88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835117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06EB2CBE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07201ED6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  <w:p w14:paraId="764BB8DA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51FF7D7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OSOBNI I SOCIJALNI RAZVOJ</w:t>
            </w:r>
          </w:p>
          <w:p w14:paraId="517D9BF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</w:p>
          <w:p w14:paraId="5AD4589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799F2C8A" w14:textId="77777777" w:rsidTr="00BA38D1">
        <w:trPr>
          <w:trHeight w:val="1865"/>
        </w:trPr>
        <w:tc>
          <w:tcPr>
            <w:tcW w:w="151" w:type="pct"/>
            <w:shd w:val="clear" w:color="auto" w:fill="auto"/>
            <w:vAlign w:val="center"/>
          </w:tcPr>
          <w:p w14:paraId="03EA28D3" w14:textId="13768F18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60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92CDCD3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S.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Femenić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Neven</w:t>
            </w:r>
          </w:p>
          <w:p w14:paraId="5920710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S. Božić: Ježić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Iglić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i mobitel</w:t>
            </w:r>
          </w:p>
        </w:tc>
        <w:tc>
          <w:tcPr>
            <w:tcW w:w="149" w:type="pct"/>
            <w:vAlign w:val="center"/>
          </w:tcPr>
          <w:p w14:paraId="4C9C11D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1A658D8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4F3F3E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DE18A30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307F2B08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Align w:val="center"/>
          </w:tcPr>
          <w:p w14:paraId="19A2925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0CD51BE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 xml:space="preserve">       </w:t>
            </w:r>
          </w:p>
          <w:p w14:paraId="669C2FE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3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Uočava povezanost između prirode i zdravog života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UPORABA INFORMACIJSKE I KOMUNIKACIJSKE TEHNOLOGIJE</w:t>
            </w:r>
          </w:p>
          <w:p w14:paraId="10E6999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 xml:space="preserve"> A.1.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4. Učenik prepoznaje utjecaj tehnologije na zdravlje i na okoliš.</w:t>
            </w:r>
          </w:p>
        </w:tc>
      </w:tr>
      <w:tr w:rsidR="00824004" w:rsidRPr="00CF5019" w14:paraId="56DCF8F2" w14:textId="77777777" w:rsidTr="00BA38D1">
        <w:trPr>
          <w:trHeight w:val="1452"/>
        </w:trPr>
        <w:tc>
          <w:tcPr>
            <w:tcW w:w="151" w:type="pct"/>
            <w:shd w:val="clear" w:color="auto" w:fill="auto"/>
            <w:vAlign w:val="center"/>
          </w:tcPr>
          <w:p w14:paraId="6A7C9F8B" w14:textId="1DADE59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A01899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Rečenice i veliko početno slovo</w:t>
            </w:r>
          </w:p>
        </w:tc>
        <w:tc>
          <w:tcPr>
            <w:tcW w:w="149" w:type="pct"/>
            <w:vAlign w:val="center"/>
          </w:tcPr>
          <w:p w14:paraId="3809180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FEB0BF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073723F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96C0376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</w:p>
          <w:p w14:paraId="6FCDB74E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41FE2BB0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EDEDE9F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570F51E0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01C4EF9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UČITI KAKO UČITI</w:t>
            </w:r>
          </w:p>
          <w:p w14:paraId="7B285F4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</w:t>
            </w:r>
          </w:p>
        </w:tc>
      </w:tr>
      <w:tr w:rsidR="00824004" w:rsidRPr="00CF5019" w14:paraId="04351CEE" w14:textId="77777777" w:rsidTr="00BA38D1">
        <w:trPr>
          <w:trHeight w:val="711"/>
        </w:trPr>
        <w:tc>
          <w:tcPr>
            <w:tcW w:w="151" w:type="pct"/>
            <w:shd w:val="clear" w:color="auto" w:fill="auto"/>
            <w:vAlign w:val="center"/>
          </w:tcPr>
          <w:p w14:paraId="764742F0" w14:textId="1711C321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1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6DFE80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J. Čunčić-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Bandov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Lav i žirafa (izvođenje igrokaza)</w:t>
            </w:r>
          </w:p>
        </w:tc>
        <w:tc>
          <w:tcPr>
            <w:tcW w:w="149" w:type="pct"/>
            <w:vAlign w:val="center"/>
          </w:tcPr>
          <w:p w14:paraId="76D50B5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61FF3C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2D8BD2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7FDCD45B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55CBB5F2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Align w:val="center"/>
          </w:tcPr>
          <w:p w14:paraId="030FEDB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152049EC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12C0A98C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529D79B9" w14:textId="77777777" w:rsidTr="00BA38D1">
        <w:trPr>
          <w:trHeight w:val="1338"/>
        </w:trPr>
        <w:tc>
          <w:tcPr>
            <w:tcW w:w="151" w:type="pct"/>
            <w:shd w:val="clear" w:color="auto" w:fill="auto"/>
            <w:vAlign w:val="center"/>
          </w:tcPr>
          <w:p w14:paraId="04A38B5D" w14:textId="52293CD2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11262B68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Z. Grgić: Posjet iz svemira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(animirani film)</w:t>
            </w:r>
          </w:p>
        </w:tc>
        <w:tc>
          <w:tcPr>
            <w:tcW w:w="149" w:type="pct"/>
            <w:vMerge w:val="restart"/>
            <w:vAlign w:val="center"/>
          </w:tcPr>
          <w:p w14:paraId="005BE63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Merge w:val="restart"/>
            <w:vAlign w:val="center"/>
          </w:tcPr>
          <w:p w14:paraId="609C612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6A4777A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52C5EDCD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0E40AACA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C.2.2. Učenik razlikuje medijske sadržaje primjerene dobi i interesu.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Merge w:val="restart"/>
            <w:vAlign w:val="center"/>
          </w:tcPr>
          <w:p w14:paraId="61E4CEA3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21D83974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7F20E2B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2BA7776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ODRŽIVI RAZVOJ                                                                                                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A.1.1. Prepoznaje svoje mjesto i povezanost s drugima u zajednici.</w:t>
            </w:r>
          </w:p>
        </w:tc>
      </w:tr>
      <w:tr w:rsidR="00824004" w:rsidRPr="00CF5019" w14:paraId="78369686" w14:textId="77777777" w:rsidTr="00BA38D1">
        <w:trPr>
          <w:trHeight w:val="565"/>
        </w:trPr>
        <w:tc>
          <w:tcPr>
            <w:tcW w:w="151" w:type="pct"/>
            <w:shd w:val="clear" w:color="auto" w:fill="auto"/>
            <w:vAlign w:val="center"/>
          </w:tcPr>
          <w:p w14:paraId="7E5381F9" w14:textId="7F9D7B5E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16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64AE308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/>
            <w:vAlign w:val="center"/>
          </w:tcPr>
          <w:p w14:paraId="0987B93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/>
            <w:vAlign w:val="center"/>
          </w:tcPr>
          <w:p w14:paraId="36D9C34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Merge/>
            <w:vAlign w:val="center"/>
          </w:tcPr>
          <w:p w14:paraId="5B25797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47B2DCE5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73" w:type="pct"/>
            <w:vMerge/>
            <w:vAlign w:val="center"/>
          </w:tcPr>
          <w:p w14:paraId="33D11C47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824004" w:rsidRPr="00CF5019" w14:paraId="0DEBE077" w14:textId="77777777" w:rsidTr="00BA38D1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1397E80" w14:textId="1A1EB741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16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75B6DD06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Književnost (priča, igrokaz, pjesma, zagonetka)</w:t>
            </w:r>
          </w:p>
        </w:tc>
        <w:tc>
          <w:tcPr>
            <w:tcW w:w="149" w:type="pct"/>
            <w:vAlign w:val="center"/>
          </w:tcPr>
          <w:p w14:paraId="034A17E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C84DCE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201B62C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55A993D5" w14:textId="65C14AAF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A.2.3. Učenik čita kratke tekstove tematski prikladne učeničkomu iskustvu, jezičnomu razvoju i interesima.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659931E9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411CA83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036D0C89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UČITI KAKO UČITI</w:t>
            </w:r>
          </w:p>
          <w:p w14:paraId="0986A81C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</w:t>
            </w:r>
          </w:p>
        </w:tc>
      </w:tr>
      <w:tr w:rsidR="00824004" w:rsidRPr="00CF5019" w14:paraId="6380D394" w14:textId="77777777" w:rsidTr="00BA38D1">
        <w:trPr>
          <w:trHeight w:val="1673"/>
        </w:trPr>
        <w:tc>
          <w:tcPr>
            <w:tcW w:w="151" w:type="pct"/>
            <w:shd w:val="clear" w:color="auto" w:fill="auto"/>
            <w:vAlign w:val="center"/>
          </w:tcPr>
          <w:p w14:paraId="2D0EE1BD" w14:textId="4625129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16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2EF6E574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0CD6C2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3BB0C4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9D2E02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59EE026C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 w:val="restart"/>
            <w:vAlign w:val="center"/>
          </w:tcPr>
          <w:p w14:paraId="1ADFC34D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1554213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5789FB76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824004" w:rsidRPr="00CF5019" w14:paraId="45F7A0E8" w14:textId="77777777" w:rsidTr="00BA38D1">
        <w:trPr>
          <w:trHeight w:val="2156"/>
        </w:trPr>
        <w:tc>
          <w:tcPr>
            <w:tcW w:w="151" w:type="pct"/>
            <w:shd w:val="clear" w:color="auto" w:fill="auto"/>
            <w:vAlign w:val="center"/>
          </w:tcPr>
          <w:p w14:paraId="6041BC51" w14:textId="4C698E88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16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4E24A50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N. Lupis: Domovina</w:t>
            </w:r>
          </w:p>
        </w:tc>
        <w:tc>
          <w:tcPr>
            <w:tcW w:w="149" w:type="pct"/>
            <w:vAlign w:val="center"/>
          </w:tcPr>
          <w:p w14:paraId="0849C59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112D11B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90E2CC5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7FD84260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267761A6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Merge/>
            <w:vAlign w:val="center"/>
          </w:tcPr>
          <w:p w14:paraId="4CE9F20C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824004" w:rsidRPr="00CF5019" w14:paraId="00B729AE" w14:textId="77777777" w:rsidTr="00BA38D1">
        <w:trPr>
          <w:trHeight w:val="1176"/>
        </w:trPr>
        <w:tc>
          <w:tcPr>
            <w:tcW w:w="151" w:type="pct"/>
            <w:shd w:val="clear" w:color="auto" w:fill="auto"/>
            <w:vAlign w:val="center"/>
          </w:tcPr>
          <w:p w14:paraId="47E4C95C" w14:textId="48671673" w:rsidR="00824004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16</w:t>
            </w:r>
            <w:r w:rsidR="00246BB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F0DA989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Jezično gradivo 2. razreda</w:t>
            </w:r>
          </w:p>
        </w:tc>
        <w:tc>
          <w:tcPr>
            <w:tcW w:w="149" w:type="pct"/>
            <w:vAlign w:val="center"/>
          </w:tcPr>
          <w:p w14:paraId="3A2DC1D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87128A0" w14:textId="77777777" w:rsidR="00824004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7830305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BBBEFAB" w14:textId="77777777" w:rsidR="00824004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</w:p>
          <w:p w14:paraId="23E66072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</w:tc>
        <w:tc>
          <w:tcPr>
            <w:tcW w:w="1573" w:type="pct"/>
            <w:vAlign w:val="center"/>
          </w:tcPr>
          <w:p w14:paraId="580EA97D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45890377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3456CB04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0DC6A7CB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191FD757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7594D33F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697907A4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63270873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6B7C16DD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12861C7E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3DFFB928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166F13E4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3E5ADBEF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3EB42BF4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2106F819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2368A35C" w14:textId="77777777" w:rsidR="00824004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004FD6D2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11F0D3F7" w14:textId="466EB5BC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- MATEMATIKA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SVIBANJ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5F005B82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BC37BF3" w14:textId="1C6A0345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D5FA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0576F0A6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824004" w:rsidRPr="00CF5019" w14:paraId="3404EF0A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3EFABBD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MOTIVACIJSKA TEMA –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 xml:space="preserve"> U PROMETU</w:t>
            </w:r>
          </w:p>
        </w:tc>
      </w:tr>
      <w:tr w:rsidR="00824004" w:rsidRPr="00CF5019" w14:paraId="51017EA3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3C53147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5A46190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4E3A6FD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32E2611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31B3166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3E6F5AF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004" w:rsidRPr="00CF5019" w14:paraId="60F83382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16402F0" w14:textId="1AB20571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34D19538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broja 4 i dijeljenje brojem 4</w:t>
            </w:r>
          </w:p>
        </w:tc>
        <w:tc>
          <w:tcPr>
            <w:tcW w:w="143" w:type="pct"/>
            <w:vAlign w:val="center"/>
          </w:tcPr>
          <w:p w14:paraId="67564BA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74A0217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3E32065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20290A99" w14:textId="77777777" w:rsidR="00824004" w:rsidRPr="00DE1060" w:rsidRDefault="00824004" w:rsidP="00BA38D1">
            <w:pPr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MAT A.2.1. Služi se prirodnim brojevima do 100 u opisivanju i prikazivanju količine i redoslijeda.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OP MAT A.2.3. Zbraja i oduzima u skupu prirodnih brojeva do 100.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A.2.4. Množi i dijeli u okviru tablice množenja.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OŠ MAT A.2.5. Primjenjuje pravila u računanju brojevnih izraza sa zagradama.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A.2.6. Primjenjuje četiri računske operacije te odnose među broje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vima.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E.2.1. Koristi se podatcima iz neposredne okoline.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  <w:p w14:paraId="618859C2" w14:textId="77777777" w:rsidR="00824004" w:rsidRPr="00DE1060" w:rsidRDefault="00824004" w:rsidP="00BA38D1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  <w:p w14:paraId="46E860EF" w14:textId="77777777" w:rsidR="00824004" w:rsidRPr="00DE1060" w:rsidRDefault="00824004" w:rsidP="00BA38D1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DB9B85" w14:textId="77777777" w:rsidR="00824004" w:rsidRPr="00DE1060" w:rsidRDefault="00824004" w:rsidP="00BA38D1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2EA3056" w14:textId="77777777" w:rsidR="00824004" w:rsidRPr="00DE1060" w:rsidRDefault="00824004" w:rsidP="00BA38D1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588" w:type="pct"/>
            <w:vMerge w:val="restart"/>
            <w:vAlign w:val="center"/>
          </w:tcPr>
          <w:p w14:paraId="3D4CFFC0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  <w:p w14:paraId="4DFC3E8B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</w:tr>
      <w:tr w:rsidR="00824004" w:rsidRPr="00CF5019" w14:paraId="02232971" w14:textId="77777777" w:rsidTr="00BA38D1">
        <w:trPr>
          <w:trHeight w:val="310"/>
        </w:trPr>
        <w:tc>
          <w:tcPr>
            <w:tcW w:w="162" w:type="pct"/>
            <w:shd w:val="clear" w:color="auto" w:fill="auto"/>
            <w:vAlign w:val="center"/>
          </w:tcPr>
          <w:p w14:paraId="2CDCFA57" w14:textId="79F4AD60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347C959A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Analiza 6. provjere znanja</w:t>
            </w:r>
          </w:p>
          <w:p w14:paraId="2A83FF0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broja 6</w:t>
            </w:r>
          </w:p>
        </w:tc>
        <w:tc>
          <w:tcPr>
            <w:tcW w:w="143" w:type="pct"/>
            <w:vAlign w:val="center"/>
          </w:tcPr>
          <w:p w14:paraId="24DC61D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35A2B0A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3D5FC2F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DC6944F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6345EBB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5C6A63E1" w14:textId="77777777" w:rsidTr="00BA38D1">
        <w:trPr>
          <w:trHeight w:val="418"/>
        </w:trPr>
        <w:tc>
          <w:tcPr>
            <w:tcW w:w="162" w:type="pct"/>
            <w:shd w:val="clear" w:color="auto" w:fill="auto"/>
            <w:vAlign w:val="center"/>
          </w:tcPr>
          <w:p w14:paraId="19F9910C" w14:textId="7AF44F52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163E274C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Dijeljenje brojem 6</w:t>
            </w:r>
          </w:p>
        </w:tc>
        <w:tc>
          <w:tcPr>
            <w:tcW w:w="143" w:type="pct"/>
            <w:vAlign w:val="center"/>
          </w:tcPr>
          <w:p w14:paraId="69763FF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78819B4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1F2F193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CE6F06D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2A26E32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21E1FAC2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7886A858" w14:textId="1E01EC3C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20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60F5309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broja 6 i dijeljenje brojem 6</w:t>
            </w:r>
          </w:p>
        </w:tc>
        <w:tc>
          <w:tcPr>
            <w:tcW w:w="143" w:type="pct"/>
            <w:vAlign w:val="center"/>
          </w:tcPr>
          <w:p w14:paraId="39566ED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43E81C3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3A8EE3C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6C486C2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C728EEE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02C0EBA1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755DA416" w14:textId="16933751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46CE85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Veza množenja i dijeljenja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011B01B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041E943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2428D2A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D27343C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40BC63C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6EBC99C2" w14:textId="77777777" w:rsidTr="00BA38D1">
        <w:trPr>
          <w:trHeight w:val="506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C2E78" w14:textId="1613321E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F872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Zagrade i više računske radnje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1315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FDE8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9CDB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A55E767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C9B5945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7FC9AC1C" w14:textId="77777777" w:rsidTr="00BA38D1">
        <w:trPr>
          <w:trHeight w:val="28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63A4AE" w14:textId="4E692D89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14B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0DB19522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Zadatci riječima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0B2FEB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1DE353C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1DF4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9AF3C14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22A06EDC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004DB229" w14:textId="77777777" w:rsidTr="00BA38D1">
        <w:trPr>
          <w:trHeight w:val="53"/>
        </w:trPr>
        <w:tc>
          <w:tcPr>
            <w:tcW w:w="162" w:type="pct"/>
            <w:shd w:val="clear" w:color="auto" w:fill="auto"/>
            <w:vAlign w:val="center"/>
          </w:tcPr>
          <w:p w14:paraId="76DCA53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22.</w:t>
            </w:r>
          </w:p>
        </w:tc>
        <w:tc>
          <w:tcPr>
            <w:tcW w:w="769" w:type="pct"/>
            <w:vMerge w:val="restart"/>
            <w:vAlign w:val="center"/>
          </w:tcPr>
          <w:p w14:paraId="09BBBA6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Zadatci riječima i više računske radnje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01EABF8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25C2B48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622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6293FDE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7840F59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041D4FB5" w14:textId="77777777" w:rsidTr="00BA38D1">
        <w:trPr>
          <w:trHeight w:val="90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886C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23.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2517E08F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E826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D629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C050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F49FD5E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1489C37D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6162DEF1" w14:textId="77777777" w:rsidTr="00BA38D1">
        <w:trPr>
          <w:trHeight w:val="354"/>
        </w:trPr>
        <w:tc>
          <w:tcPr>
            <w:tcW w:w="162" w:type="pct"/>
            <w:shd w:val="clear" w:color="auto" w:fill="auto"/>
            <w:vAlign w:val="center"/>
          </w:tcPr>
          <w:p w14:paraId="7387763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24.</w:t>
            </w:r>
          </w:p>
        </w:tc>
        <w:tc>
          <w:tcPr>
            <w:tcW w:w="769" w:type="pct"/>
            <w:vMerge w:val="restart"/>
            <w:vAlign w:val="center"/>
          </w:tcPr>
          <w:p w14:paraId="2ECE32C8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i dijeljenje</w:t>
            </w:r>
          </w:p>
          <w:p w14:paraId="377EFB9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brojem 7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1D86E75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5B6698E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0A049FA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E6D72F3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7DFD7B3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7ECFEDB1" w14:textId="77777777" w:rsidTr="00BA38D1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FB99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25.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5B4EA65F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3517B4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17F33AC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69235C1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C905F68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19A8E117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6EC40C89" w14:textId="77777777" w:rsidTr="00BA38D1">
        <w:trPr>
          <w:trHeight w:val="251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DEA44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26.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3D51E155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i dijeljenje</w:t>
            </w:r>
          </w:p>
          <w:p w14:paraId="093E5F0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brojem 8</w:t>
            </w:r>
          </w:p>
        </w:tc>
        <w:tc>
          <w:tcPr>
            <w:tcW w:w="143" w:type="pct"/>
            <w:vAlign w:val="center"/>
          </w:tcPr>
          <w:p w14:paraId="38D097F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356395D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4877ECD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BC4B8A3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4EC0D3A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7316B86C" w14:textId="77777777" w:rsidTr="00BA38D1">
        <w:trPr>
          <w:trHeight w:val="127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1D2E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27.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16A436B1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34D2F14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1B7E12F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vAlign w:val="center"/>
          </w:tcPr>
          <w:p w14:paraId="4EAB85F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53E6F6E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745929E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824004" w:rsidRPr="00CF5019" w14:paraId="13D8E107" w14:textId="77777777" w:rsidTr="00BA38D1">
        <w:trPr>
          <w:trHeight w:val="28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ADFF3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28.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3323F3A9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i dijeljenje</w:t>
            </w:r>
          </w:p>
          <w:p w14:paraId="054773B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brojem 9</w:t>
            </w:r>
          </w:p>
        </w:tc>
        <w:tc>
          <w:tcPr>
            <w:tcW w:w="143" w:type="pct"/>
            <w:vAlign w:val="center"/>
          </w:tcPr>
          <w:p w14:paraId="212ED46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1C9636C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49BF2F5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6887419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BDACC34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261DE913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023D800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29.</w:t>
            </w:r>
          </w:p>
        </w:tc>
        <w:tc>
          <w:tcPr>
            <w:tcW w:w="769" w:type="pct"/>
            <w:vMerge/>
            <w:vAlign w:val="center"/>
          </w:tcPr>
          <w:p w14:paraId="0C64F552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1823F26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361833C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vAlign w:val="center"/>
          </w:tcPr>
          <w:p w14:paraId="598825D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7215E1C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3624354F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18A4AD10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64833B6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30.</w:t>
            </w:r>
          </w:p>
        </w:tc>
        <w:tc>
          <w:tcPr>
            <w:tcW w:w="769" w:type="pct"/>
            <w:vMerge w:val="restart"/>
            <w:vAlign w:val="center"/>
          </w:tcPr>
          <w:p w14:paraId="198B5695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Tablica množenja</w:t>
            </w:r>
          </w:p>
        </w:tc>
        <w:tc>
          <w:tcPr>
            <w:tcW w:w="143" w:type="pct"/>
            <w:vAlign w:val="center"/>
          </w:tcPr>
          <w:p w14:paraId="11855C6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4435F5A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651E615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988ED44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5033F6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7AEE6573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008FF37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31.</w:t>
            </w:r>
          </w:p>
        </w:tc>
        <w:tc>
          <w:tcPr>
            <w:tcW w:w="769" w:type="pct"/>
            <w:vMerge/>
            <w:vAlign w:val="center"/>
          </w:tcPr>
          <w:p w14:paraId="2D7CD07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2857093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2E09D5C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vAlign w:val="center"/>
          </w:tcPr>
          <w:p w14:paraId="4A5B952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6483C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tcBorders>
              <w:bottom w:val="single" w:sz="4" w:space="0" w:color="auto"/>
            </w:tcBorders>
            <w:vAlign w:val="center"/>
          </w:tcPr>
          <w:p w14:paraId="72BDEB0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26B6DB00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FFC49F8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CAE8710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6E802DBA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6672C42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F19CB32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B953A99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6F5B5C1" w14:textId="3F627EDB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PRIRODA I DRUŠTVO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SVIBANJ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5B4A9377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7081AB7" w14:textId="3AA321D9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D5FA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6CF5BA31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824004" w:rsidRPr="00CF5019" w14:paraId="2FE52699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29F4D03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MOJE MJESTO, U PROMETU</w:t>
            </w:r>
          </w:p>
        </w:tc>
      </w:tr>
      <w:tr w:rsidR="00824004" w:rsidRPr="00CF5019" w14:paraId="7E16A985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5069A2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695439C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5F38A9C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1BD6437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05E7C01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26C2111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004" w:rsidRPr="00CF5019" w14:paraId="3DF4E8A0" w14:textId="77777777" w:rsidTr="00BA38D1">
        <w:trPr>
          <w:trHeight w:val="812"/>
        </w:trPr>
        <w:tc>
          <w:tcPr>
            <w:tcW w:w="164" w:type="pct"/>
            <w:shd w:val="clear" w:color="auto" w:fill="auto"/>
            <w:vAlign w:val="center"/>
          </w:tcPr>
          <w:p w14:paraId="4672516C" w14:textId="6A820863" w:rsidR="00824004" w:rsidRPr="00CF5019" w:rsidRDefault="000964DA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B5262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="00824004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 w:val="restart"/>
            <w:vAlign w:val="center"/>
          </w:tcPr>
          <w:p w14:paraId="2AAA6AB0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Moje mjesto</w:t>
            </w:r>
          </w:p>
        </w:tc>
        <w:tc>
          <w:tcPr>
            <w:tcW w:w="191" w:type="pct"/>
            <w:vAlign w:val="center"/>
          </w:tcPr>
          <w:p w14:paraId="66CB9C3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C35696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vAlign w:val="center"/>
          </w:tcPr>
          <w:p w14:paraId="1819C32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2F607920" w14:textId="77777777" w:rsidR="00824004" w:rsidRPr="00A436F0" w:rsidRDefault="00824004" w:rsidP="00BA38D1">
            <w:pPr>
              <w:rPr>
                <w:rFonts w:ascii="Calibri" w:hAnsi="Calibri" w:cs="Calibri"/>
                <w:sz w:val="18"/>
                <w:szCs w:val="18"/>
              </w:rPr>
            </w:pP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B.2.1. Učenik objašnjava važnost odgovornoga odnosa čovjeka prema sebi i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B.2.4. Učenik se snalazi u prostoru, izrađuje, analizira i provjerava skicu kretanja.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C.2.1.Učenik uspoređuje ulogu i utjecaj pojedinca i zajednice na razvoj identiteta te promišlja o važnosti očuvanja baštine.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C.2.3. Učenik opisuje ulogu i utjecaj zajednice i okoliša na djelatnosti ljudi mjesta u kojemu živi te opisuje i navodi primjere važnosti i vrijednosti rada.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A.B.C.D. 2.1. Učenik uz usmjeravanje opisuje i predstavlja rezultate promatranja prirode, prirodnih ili društvenih pojava u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neposrednome okružju i koristi se različitim izvorima informacija.</w:t>
            </w:r>
          </w:p>
        </w:tc>
        <w:tc>
          <w:tcPr>
            <w:tcW w:w="2143" w:type="pct"/>
            <w:vMerge w:val="restart"/>
            <w:vAlign w:val="center"/>
          </w:tcPr>
          <w:p w14:paraId="23137ED1" w14:textId="77777777" w:rsidR="00824004" w:rsidRPr="008E2457" w:rsidRDefault="00824004" w:rsidP="00BA38D1">
            <w:pPr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                                                         </w:t>
            </w:r>
            <w:proofErr w:type="spellStart"/>
            <w:r w:rsidRPr="0054441A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54441A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  <w:proofErr w:type="spellStart"/>
            <w:r w:rsidRPr="0054441A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C.1.3. Pridonosi skupini.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              </w:t>
            </w:r>
            <w:r w:rsidRPr="00CF5019">
              <w:rPr>
                <w:rFonts w:ascii="Calibri" w:eastAsia="Calibri" w:hAnsi="Calibri" w:cs="Calibri"/>
                <w:noProof/>
                <w:sz w:val="18"/>
                <w:szCs w:val="18"/>
              </w:rPr>
              <w:t>uku B.1.4. Na poticaj i uz pomoć učitelja procjenjuje je li uspješno riješio zadatak ili naučio.</w:t>
            </w:r>
            <w:r w:rsidRPr="00CF5019"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  <w:t xml:space="preserve">    </w:t>
            </w:r>
            <w:r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</w:t>
            </w:r>
            <w:proofErr w:type="spellStart"/>
            <w:r w:rsidRPr="0054441A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  <w:r w:rsidRPr="00CF5019"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</w:t>
            </w:r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ZDRAVLJE                   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zdr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>B.1.1.A Razlikuje primjereno od neprimjerenoga ponašanja.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ODRŽIVI RAZVOJ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proofErr w:type="spellStart"/>
            <w:r w:rsidRPr="0054441A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4441A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</w:t>
            </w:r>
            <w:proofErr w:type="spellStart"/>
            <w:r w:rsidRPr="0054441A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</w:p>
        </w:tc>
      </w:tr>
      <w:tr w:rsidR="00824004" w:rsidRPr="00CF5019" w14:paraId="0CF9C7A2" w14:textId="77777777" w:rsidTr="00BA38D1">
        <w:trPr>
          <w:trHeight w:val="283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D0DA6" w14:textId="5B6FAC16" w:rsidR="00824004" w:rsidRPr="00CF5019" w:rsidRDefault="000964DA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B5262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824004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</w:tcPr>
          <w:p w14:paraId="79519D1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B04DBC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146FC8A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1F711EA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10BA3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10183D71" w14:textId="77777777" w:rsidR="00824004" w:rsidRPr="00CF5019" w:rsidRDefault="00824004" w:rsidP="00BA38D1">
            <w:pPr>
              <w:widowControl w:val="0"/>
              <w:autoSpaceDE w:val="0"/>
              <w:autoSpaceDN w:val="0"/>
              <w:spacing w:before="2" w:after="0" w:line="252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24004" w:rsidRPr="00CF5019" w14:paraId="02EDFED8" w14:textId="77777777" w:rsidTr="00BA38D1">
        <w:trPr>
          <w:trHeight w:val="127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C5270" w14:textId="07312A56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AF13C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07A3828F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 prometu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6D462B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CDB09B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3A10EDD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19066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PID A.2.3. Učenik uspoređuje organiziranost različitih zajednica i prostora dajući primjere iz neposrednoga okružja.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C.2.1.Učenik uspoređuje ulogu i utjecaj pojedinca i zajednice na razvoj identiteta te promišlja o važnosti očuvanja baštine.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C.2.3. Učenik opisuje ulogu i utjecaj zajednice i okoliša na djelatnosti ljudi mjesta u kojemu živi te opisuje i navodi primjere važnosti i vrijednosti rada.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OŠ PID B.2.4. Učenik se snalazi u prostoru, izrađuje,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 xml:space="preserve">analizira i provjerava skicu kretanja.                                                       </w:t>
            </w:r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PID D.2.1. Učenik prepoznaje različite izvore i oblike, prijenos i pretvorbu energije i objašnjava važnost i potrebu štednje energije na primjerima iz svakodnevnoga života.                                                                                                          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143" w:type="pct"/>
            <w:vMerge w:val="restart"/>
            <w:tcBorders>
              <w:top w:val="single" w:sz="4" w:space="0" w:color="auto"/>
            </w:tcBorders>
            <w:vAlign w:val="center"/>
          </w:tcPr>
          <w:p w14:paraId="238D687B" w14:textId="77777777" w:rsidR="00824004" w:rsidRPr="00672ABD" w:rsidRDefault="00824004" w:rsidP="00BA38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 xml:space="preserve">OSOBNI I SOCIJALNI RAZVOJ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3. Razvija svoje potencijale.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     UČITI KAKO UČITI      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Učenik oblikuje i izražava svoje misli i osjećaje.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B.1.1. Na poticaj i uz pomoć učitelja učenik određuje cilj učenja i odabire pristup učenju.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B.1.3. Na poticaj i uz pomoć učitelja učenik mijenja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pristup učenju.                                                                 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zdr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A Opisuje kako se oprezno i sigurno kretati od kuće do škole.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ODRŽIVI RAZVOJ                                                                          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B.1.1. Prepoznaje važnost dobronamjernoga djelovanja prema ljudima i prirodi.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PODUZETNIŠTVO                                                                                                                                       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>pod C.1.1. Prepoznaje važnost ljudskog rada i stvaranja dobara za osiguranje sredstava za život pojedinca i dobrobit zajednice.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 w:bidi="hr-HR"/>
              </w:rPr>
              <w:t xml:space="preserve">                             </w:t>
            </w:r>
          </w:p>
        </w:tc>
      </w:tr>
      <w:tr w:rsidR="00824004" w:rsidRPr="00CF5019" w14:paraId="79489CAF" w14:textId="77777777" w:rsidTr="00BA38D1">
        <w:trPr>
          <w:trHeight w:val="2378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654DE" w14:textId="38D063AC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AF13C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2E02D5E4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Putujem autobusom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3DD4655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1841A35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2922F79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3D808F21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07FFBED5" w14:textId="77777777" w:rsidR="00824004" w:rsidRPr="00CF5019" w:rsidRDefault="00824004" w:rsidP="00BA38D1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24004" w:rsidRPr="00CF5019" w14:paraId="38E36541" w14:textId="77777777" w:rsidTr="00BA38D1">
        <w:trPr>
          <w:trHeight w:val="249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FE553" w14:textId="75536030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6</w:t>
            </w:r>
            <w:r w:rsidR="00AF13C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D95D2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Putujem vlakom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945B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BA4990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448FA50B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5BB685E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6" w:space="0" w:color="auto"/>
            </w:tcBorders>
            <w:vAlign w:val="center"/>
          </w:tcPr>
          <w:p w14:paraId="119FC208" w14:textId="77777777" w:rsidR="00824004" w:rsidRPr="00CF5019" w:rsidRDefault="00824004" w:rsidP="00BA38D1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24004" w:rsidRPr="00CF5019" w14:paraId="1E056AEB" w14:textId="77777777" w:rsidTr="00BA38D1">
        <w:trPr>
          <w:trHeight w:val="53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038DF" w14:textId="3317AAE8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AF13C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276B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Putujem brodom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10AB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41BB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24A6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6385DBDB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21503B73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24004" w:rsidRPr="00CF5019" w14:paraId="0FE456F5" w14:textId="77777777" w:rsidTr="00BA38D1">
        <w:trPr>
          <w:trHeight w:val="51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37F6E" w14:textId="1971F20A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AF13C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C726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Putujem zrakoplovom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ECD2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0962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C1E5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5E6B1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0F501FE5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24004" w:rsidRPr="00CF5019" w14:paraId="75E2CC27" w14:textId="77777777" w:rsidTr="00BA38D1">
        <w:trPr>
          <w:trHeight w:val="1174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8A269" w14:textId="65EC8CE4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="00AF13C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08AB72D6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Važni dani za našu domovinu –Dan državnosti i Dan neovisnosti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3461234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0D943D9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0B0B333B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91774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C.2.1.Učenik uspoređuje ulogu i utjecaj pojedinca i zajednice na razvoj identiteta te promišlja o važnosti očuvanja baštine.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  <w:tc>
          <w:tcPr>
            <w:tcW w:w="2143" w:type="pct"/>
            <w:tcBorders>
              <w:top w:val="single" w:sz="4" w:space="0" w:color="auto"/>
            </w:tcBorders>
            <w:vAlign w:val="center"/>
          </w:tcPr>
          <w:p w14:paraId="22C59FC0" w14:textId="77777777" w:rsidR="00824004" w:rsidRPr="00CF5019" w:rsidRDefault="00824004" w:rsidP="00BA38D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 xml:space="preserve">OSOBNI I SOCIJALNI RAZVOJ                                                                                                              </w:t>
            </w:r>
          </w:p>
          <w:p w14:paraId="128E3DBA" w14:textId="77777777" w:rsidR="00824004" w:rsidRPr="00CF5019" w:rsidRDefault="00824004" w:rsidP="00BA38D1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osr B.1.2. Razvija komunikacijske kompetencije.  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                                                                          </w:t>
            </w:r>
            <w:proofErr w:type="spellStart"/>
            <w:r w:rsidRPr="00F321E0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F321E0">
              <w:rPr>
                <w:rFonts w:ascii="Calibri" w:eastAsia="Calibri" w:hAnsi="Calibri" w:cs="Calibri"/>
                <w:sz w:val="18"/>
                <w:szCs w:val="18"/>
              </w:rPr>
              <w:t xml:space="preserve"> C.1.4. Razvija nacionalni i kulturni identitet zajedništvom i pripadnošću skupini.</w:t>
            </w:r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 xml:space="preserve"> UČITI KAKO UČITI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321E0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F321E0">
              <w:rPr>
                <w:rFonts w:ascii="Calibri" w:eastAsia="Calibri" w:hAnsi="Calibri" w:cs="Calibri"/>
                <w:sz w:val="18"/>
                <w:szCs w:val="18"/>
              </w:rPr>
              <w:t xml:space="preserve"> A.1.4. Učenik oblikuje i izražava svoje misli i osjećaje.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>uku</w:t>
            </w:r>
            <w:proofErr w:type="spellEnd"/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                    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 w:bidi="hr-HR"/>
              </w:rPr>
              <w:t xml:space="preserve">UPORABA INFORMACIJSKE I KOMUNIKACIJSKE TEHNOLOGIJE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 w:bidi="hr-HR"/>
              </w:rPr>
              <w:t xml:space="preserve">                                                  </w:t>
            </w:r>
            <w:proofErr w:type="spellStart"/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>ikt</w:t>
            </w:r>
            <w:proofErr w:type="spellEnd"/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 xml:space="preserve"> A.1.1. Učenik uz pomoć učitelja odabire odgovarajuću digitalnu tehnologiju za obavljanje jednostavnih zadataka.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>ikt</w:t>
            </w:r>
            <w:proofErr w:type="spellEnd"/>
            <w:r w:rsidRPr="00CF5019">
              <w:rPr>
                <w:rFonts w:ascii="Calibri" w:eastAsia="Arial" w:hAnsi="Calibri" w:cs="Calibri"/>
                <w:sz w:val="18"/>
                <w:szCs w:val="18"/>
                <w:lang w:eastAsia="hr-HR" w:bidi="hr-HR"/>
              </w:rPr>
              <w:t xml:space="preserve"> A.1.2. Učenik se uz pomoć učitelja koristi odabranim uređajima i programima.</w:t>
            </w:r>
          </w:p>
        </w:tc>
      </w:tr>
    </w:tbl>
    <w:p w14:paraId="18BEEE3B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6FC5FCDC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1982834D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3EF3F2B8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2FB35D34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0F0B5DFF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4221CBC4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2592E6A9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0FA7ADAD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2EBE75E1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5BBCFCC6" w14:textId="55DDE3F4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SVIBANJ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C3A0F11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A6108E5" w14:textId="45FAA56B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D5FA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79F0DA2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0BDAF4E5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824004" w:rsidRPr="00CF5019" w14:paraId="75484C27" w14:textId="77777777" w:rsidTr="00BA38D1">
        <w:trPr>
          <w:trHeight w:val="283"/>
        </w:trPr>
        <w:tc>
          <w:tcPr>
            <w:tcW w:w="5000" w:type="pct"/>
            <w:gridSpan w:val="5"/>
            <w:vAlign w:val="center"/>
          </w:tcPr>
          <w:p w14:paraId="69F19E0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SLIKA, IGRA, PRIČA</w:t>
            </w:r>
          </w:p>
        </w:tc>
      </w:tr>
      <w:tr w:rsidR="00824004" w:rsidRPr="00CF5019" w14:paraId="1E0CD82E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19E7DA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6847A23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1F2738D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3EBCDC5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6E5E951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3D8B04E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1948C2F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76BCFB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004" w:rsidRPr="00CF5019" w14:paraId="64774C11" w14:textId="77777777" w:rsidTr="00BA38D1">
        <w:trPr>
          <w:trHeight w:val="877"/>
        </w:trPr>
        <w:tc>
          <w:tcPr>
            <w:tcW w:w="164" w:type="pct"/>
            <w:shd w:val="clear" w:color="auto" w:fill="auto"/>
            <w:vAlign w:val="center"/>
          </w:tcPr>
          <w:p w14:paraId="6DCE2CBB" w14:textId="5322883D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Align w:val="center"/>
          </w:tcPr>
          <w:p w14:paraId="199701D7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Čestitka za Majčin dan</w:t>
            </w:r>
          </w:p>
          <w:p w14:paraId="512E4AFA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(boja, ploha, poruka)</w:t>
            </w:r>
          </w:p>
        </w:tc>
        <w:tc>
          <w:tcPr>
            <w:tcW w:w="504" w:type="pct"/>
            <w:vAlign w:val="center"/>
          </w:tcPr>
          <w:p w14:paraId="77FF49A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  <w:p w14:paraId="17B9C75E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4D22151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flomaster, kolaž papir</w:t>
            </w: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2F8F4F06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vMerge w:val="restart"/>
            <w:vAlign w:val="center"/>
          </w:tcPr>
          <w:p w14:paraId="27D759D8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0B9E83F2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5B389189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24341E92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ZDRAVLJE                                                                                                        </w:t>
            </w:r>
            <w:proofErr w:type="spellStart"/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zdr</w:t>
            </w:r>
            <w:proofErr w:type="spellEnd"/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A.1.2. Razlikuje osnove pravilne od nepravilne prehrane i opisuje važnost tjelesne aktivnosti.</w:t>
            </w:r>
          </w:p>
          <w:p w14:paraId="7E858CCB" w14:textId="77777777" w:rsidR="00824004" w:rsidRPr="00CF5019" w:rsidRDefault="00824004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824004" w:rsidRPr="00CF5019" w14:paraId="1CBB57F2" w14:textId="77777777" w:rsidTr="00BA38D1">
        <w:trPr>
          <w:trHeight w:val="702"/>
        </w:trPr>
        <w:tc>
          <w:tcPr>
            <w:tcW w:w="164" w:type="pct"/>
            <w:shd w:val="clear" w:color="auto" w:fill="auto"/>
            <w:vAlign w:val="center"/>
          </w:tcPr>
          <w:p w14:paraId="4FAE1FFC" w14:textId="70D8AFF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 w:val="restart"/>
            <w:vAlign w:val="center"/>
          </w:tcPr>
          <w:p w14:paraId="660DF165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Maslačak šalje djecu u svijet</w:t>
            </w:r>
          </w:p>
          <w:p w14:paraId="3FF28A48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(crte po toku i karakteru, točka)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56AFB6C9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</w:p>
          <w:p w14:paraId="2E04139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  <w:p w14:paraId="6D6F4D48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tuš</w:t>
            </w: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61F4B86B" w14:textId="77777777" w:rsidR="00824004" w:rsidRPr="00CF5019" w:rsidRDefault="00824004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0453C50E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6C63EE4D" w14:textId="77777777" w:rsidTr="00BA38D1">
        <w:trPr>
          <w:trHeight w:val="273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998AF" w14:textId="0A64C021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08D34D24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31035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VIP</w:t>
            </w:r>
          </w:p>
          <w:p w14:paraId="00D18897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</w:p>
          <w:p w14:paraId="0171B95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tuš</w:t>
            </w: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02DFDFBB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6196AC7C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77702EE7" w14:textId="77777777" w:rsidTr="00BA38D1">
        <w:trPr>
          <w:trHeight w:val="68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9FE3A" w14:textId="5C10DEAF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AD376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Posjet iz svemira (strip)</w:t>
            </w:r>
          </w:p>
          <w:p w14:paraId="596F07EB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(crta, boja)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FA91A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UNS</w:t>
            </w:r>
          </w:p>
          <w:p w14:paraId="0956FF0C" w14:textId="77777777" w:rsidR="00824004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69833677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olovka, drvene bojice</w:t>
            </w: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D5B87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063D4441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25C44416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574D6AE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E5CD77C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AC376B4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7ADBC3E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F1B8319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D811121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B7AD78F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2AC681C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B22C7DF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05A9DB7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F6137F2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FABF6CF" w14:textId="649B33A1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SVIBANJ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328505F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2CA01904" w14:textId="21EC380E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D5FA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14EC7364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824004" w:rsidRPr="00CF5019" w14:paraId="5C628744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4E137B0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U PROMETU</w:t>
            </w:r>
          </w:p>
        </w:tc>
      </w:tr>
      <w:tr w:rsidR="00824004" w:rsidRPr="00CF5019" w14:paraId="087690A9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4AEC147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5DDB08F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36F44B8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5502DC7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69D10B0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3A0520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004" w:rsidRPr="00CF5019" w14:paraId="1EA67E24" w14:textId="77777777" w:rsidTr="00BA38D1">
        <w:trPr>
          <w:trHeight w:val="857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861E2" w14:textId="55D33EED" w:rsidR="00824004" w:rsidRPr="00CF5019" w:rsidRDefault="00D031E9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29</w:t>
            </w:r>
            <w:r w:rsidR="00824004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3BF007AC" w14:textId="77777777" w:rsidR="00824004" w:rsidRDefault="00824004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Pred majčinom slikom;</w:t>
            </w:r>
          </w:p>
          <w:p w14:paraId="026332E5" w14:textId="77777777" w:rsidR="00824004" w:rsidRPr="00CF5019" w:rsidRDefault="00824004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C.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Sainz-Saens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: Kornjače, Klokani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2A433C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60629F0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427AA7B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76808306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3B2F66D4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2488B15A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</w:t>
            </w:r>
          </w:p>
          <w:p w14:paraId="2B089779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 w:val="restart"/>
            <w:vAlign w:val="center"/>
          </w:tcPr>
          <w:p w14:paraId="03A7C544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F5019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5647800B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CF5019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CF5019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100804A2" w14:textId="77777777" w:rsidR="00824004" w:rsidRPr="00CF5019" w:rsidRDefault="00824004" w:rsidP="00BA38D1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Opisuje kako društvene norme i pravila reguliraju ponašanje i međusobne odnose.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CF5019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CF5019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CF5019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CF5019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CF5019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824004" w:rsidRPr="00CF5019" w14:paraId="3D926E98" w14:textId="77777777" w:rsidTr="00BA38D1">
        <w:trPr>
          <w:trHeight w:val="1253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441E2E6" w14:textId="473FF12C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1EAA77C2" w14:textId="77777777" w:rsidR="00824004" w:rsidRPr="00CF5019" w:rsidRDefault="00824004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Slušamo skladbe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0CC11E0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67A9B02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6" w:space="0" w:color="auto"/>
            </w:tcBorders>
            <w:vAlign w:val="center"/>
          </w:tcPr>
          <w:p w14:paraId="73D6EE0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17766F0B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358EAD12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824004" w:rsidRPr="00CF5019" w14:paraId="4D483174" w14:textId="77777777" w:rsidTr="00BA38D1">
        <w:trPr>
          <w:trHeight w:val="482"/>
        </w:trPr>
        <w:tc>
          <w:tcPr>
            <w:tcW w:w="164" w:type="pct"/>
            <w:shd w:val="clear" w:color="auto" w:fill="auto"/>
            <w:vAlign w:val="center"/>
          </w:tcPr>
          <w:p w14:paraId="35A99C01" w14:textId="4A57487C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46D2A396" w14:textId="77777777" w:rsidR="00824004" w:rsidRPr="00CF5019" w:rsidRDefault="00824004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Ispit slušanja</w:t>
            </w:r>
          </w:p>
        </w:tc>
        <w:tc>
          <w:tcPr>
            <w:tcW w:w="191" w:type="pct"/>
            <w:vAlign w:val="center"/>
          </w:tcPr>
          <w:p w14:paraId="19DA877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F8A944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3267314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715" w:type="pct"/>
            <w:vMerge/>
            <w:vAlign w:val="center"/>
          </w:tcPr>
          <w:p w14:paraId="3BDB11CB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5E4662C6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824004" w:rsidRPr="00CF5019" w14:paraId="3F55CF9B" w14:textId="77777777" w:rsidTr="00BA38D1">
        <w:trPr>
          <w:trHeight w:val="1823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9DFBB7" w14:textId="2977734A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D031E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78CE8DBE" w14:textId="77777777" w:rsidR="00824004" w:rsidRPr="00CF5019" w:rsidRDefault="00824004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Ponavljanje naučenih pjesmica (melodija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,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ritam) 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2720B24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C650C9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3" w:type="pct"/>
            <w:vAlign w:val="center"/>
          </w:tcPr>
          <w:p w14:paraId="3BA1B84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462856F0" w14:textId="77777777" w:rsidR="00824004" w:rsidRPr="00CF5019" w:rsidRDefault="00824004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149BFD6C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14:paraId="5A0A5010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58AE5F16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3482B0B3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14C19779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61DCCBA1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6E7CD50C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46062D56" w14:textId="77777777" w:rsidR="00824004" w:rsidRPr="00CF5019" w:rsidRDefault="00824004" w:rsidP="00824004">
      <w:pPr>
        <w:spacing w:after="200" w:line="276" w:lineRule="auto"/>
        <w:rPr>
          <w:rFonts w:eastAsiaTheme="minorEastAsia"/>
          <w:lang w:eastAsia="hr-HR"/>
        </w:rPr>
      </w:pPr>
    </w:p>
    <w:p w14:paraId="76061F5F" w14:textId="5AFB0165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SVIBANJ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D5FA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3EE6543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4BAFAEF4" w14:textId="17092868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D5FA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2DD7AAE5" w14:textId="77777777" w:rsidR="00824004" w:rsidRPr="00CF5019" w:rsidRDefault="00824004" w:rsidP="0082400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824004" w:rsidRPr="00CF5019" w14:paraId="089CDB41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45C3EE6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U PROMETU</w:t>
            </w:r>
          </w:p>
        </w:tc>
      </w:tr>
      <w:tr w:rsidR="00824004" w:rsidRPr="00CF5019" w14:paraId="3491BED1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494023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3D24C068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45F62ED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1070F9B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592930C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C423FA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004" w:rsidRPr="00CF5019" w14:paraId="0CCA9766" w14:textId="77777777" w:rsidTr="00BA38D1">
        <w:trPr>
          <w:trHeight w:val="432"/>
        </w:trPr>
        <w:tc>
          <w:tcPr>
            <w:tcW w:w="164" w:type="pct"/>
            <w:shd w:val="clear" w:color="auto" w:fill="auto"/>
            <w:vAlign w:val="center"/>
          </w:tcPr>
          <w:p w14:paraId="56523223" w14:textId="14FD784C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0964DA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A5A5D3B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Kolut natrag niz kosinu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;                                         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Skok u daljinu iz zaleta</w:t>
            </w:r>
          </w:p>
        </w:tc>
        <w:tc>
          <w:tcPr>
            <w:tcW w:w="190" w:type="pct"/>
            <w:vAlign w:val="center"/>
          </w:tcPr>
          <w:p w14:paraId="67B7653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1B2E57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4719008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253745FF" w14:textId="77777777" w:rsidR="00824004" w:rsidRPr="00CF5019" w:rsidRDefault="00824004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5484FC29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učenju.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GRAĐANSKI ODGOJ I OBRAZOVANJE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</w:t>
            </w:r>
          </w:p>
        </w:tc>
      </w:tr>
      <w:tr w:rsidR="00824004" w:rsidRPr="00CF5019" w14:paraId="732A587D" w14:textId="77777777" w:rsidTr="00BA38D1">
        <w:trPr>
          <w:trHeight w:val="63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EEA1D" w14:textId="30471CAC" w:rsidR="00824004" w:rsidRPr="00CF5019" w:rsidRDefault="000964DA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90</w:t>
            </w:r>
            <w:r w:rsidR="00824004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82E01" w14:textId="77777777" w:rsidR="00824004" w:rsidRPr="00CF5019" w:rsidRDefault="00824004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Ritmično povezivanje jednonožnih i </w:t>
            </w:r>
            <w:proofErr w:type="spellStart"/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sunožnih</w:t>
            </w:r>
            <w:proofErr w:type="spellEnd"/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skokova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;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Vođenje lopte lijevom i desnom rukom u pravocrtnom kretanju (R)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28D9C38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52F638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60AA03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0B22EB6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EB6BAD4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3D7F0FAF" w14:textId="77777777" w:rsidTr="00BA38D1">
        <w:trPr>
          <w:trHeight w:val="580"/>
        </w:trPr>
        <w:tc>
          <w:tcPr>
            <w:tcW w:w="164" w:type="pct"/>
            <w:shd w:val="clear" w:color="auto" w:fill="auto"/>
            <w:vAlign w:val="center"/>
          </w:tcPr>
          <w:p w14:paraId="3A91AED1" w14:textId="3DBC8448" w:rsidR="00824004" w:rsidRPr="00CF5019" w:rsidRDefault="000964DA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91</w:t>
            </w:r>
            <w:r w:rsidR="00824004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1EC6810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starta;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                           Vođenje lopte unutarnjom stranom stopala i udarac na vrata (N)</w:t>
            </w:r>
          </w:p>
        </w:tc>
        <w:tc>
          <w:tcPr>
            <w:tcW w:w="190" w:type="pct"/>
            <w:vAlign w:val="center"/>
          </w:tcPr>
          <w:p w14:paraId="6560E302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0F1C29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5C2AC7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85F1F01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4355808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44F8445B" w14:textId="77777777" w:rsidTr="00BA38D1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4E899240" w14:textId="7B766FA7" w:rsidR="00824004" w:rsidRPr="00CF5019" w:rsidRDefault="000964DA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92</w:t>
            </w:r>
            <w:r w:rsidR="00824004"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EBC8DC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Gađanje lopticom u cilj;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Različiti položaji upora i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sjedova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na spravama</w:t>
            </w:r>
          </w:p>
        </w:tc>
        <w:tc>
          <w:tcPr>
            <w:tcW w:w="190" w:type="pct"/>
            <w:vAlign w:val="center"/>
          </w:tcPr>
          <w:p w14:paraId="7296B2D3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A572BB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1D349DB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692481A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4E4B4C9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2A6942E5" w14:textId="77777777" w:rsidTr="00BA38D1">
        <w:trPr>
          <w:trHeight w:val="413"/>
        </w:trPr>
        <w:tc>
          <w:tcPr>
            <w:tcW w:w="164" w:type="pct"/>
            <w:shd w:val="clear" w:color="auto" w:fill="auto"/>
            <w:vAlign w:val="center"/>
          </w:tcPr>
          <w:p w14:paraId="03633FE3" w14:textId="4B34CFF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</w:t>
            </w:r>
            <w:r w:rsidR="000964DA"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1969F5D" w14:textId="77777777" w:rsidR="00824004" w:rsidRPr="00CF5019" w:rsidRDefault="00824004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Bacanje lopte o zid i hvatanje;                                                                      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starta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                              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5A6C799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E8188A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1A64064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A51673A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6FF1CD98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0622C76B" w14:textId="77777777" w:rsidTr="00BA38D1">
        <w:trPr>
          <w:trHeight w:val="659"/>
        </w:trPr>
        <w:tc>
          <w:tcPr>
            <w:tcW w:w="164" w:type="pct"/>
            <w:shd w:val="clear" w:color="auto" w:fill="auto"/>
            <w:vAlign w:val="center"/>
          </w:tcPr>
          <w:p w14:paraId="23381CA4" w14:textId="5F88097E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</w:t>
            </w:r>
            <w:r w:rsidR="000964DA"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AAF841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Kolut natrag niz kosinu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;                                         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Skok u daljinu iz zaleta</w:t>
            </w:r>
          </w:p>
        </w:tc>
        <w:tc>
          <w:tcPr>
            <w:tcW w:w="190" w:type="pct"/>
            <w:vAlign w:val="center"/>
          </w:tcPr>
          <w:p w14:paraId="7A6A3466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57691E0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6B288E6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A3AD7E4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7E7914E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04F22E60" w14:textId="77777777" w:rsidTr="00BA38D1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7F49190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92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252147C" w14:textId="77777777" w:rsidR="00824004" w:rsidRPr="00CF5019" w:rsidRDefault="00824004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starta;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Gađanje lopticom u cilj</w:t>
            </w:r>
          </w:p>
        </w:tc>
        <w:tc>
          <w:tcPr>
            <w:tcW w:w="190" w:type="pct"/>
            <w:vAlign w:val="center"/>
          </w:tcPr>
          <w:p w14:paraId="11E8A51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51297E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55B7C3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1B96CBA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18CE321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660D7450" w14:textId="77777777" w:rsidTr="00BA38D1">
        <w:trPr>
          <w:trHeight w:val="440"/>
        </w:trPr>
        <w:tc>
          <w:tcPr>
            <w:tcW w:w="164" w:type="pct"/>
            <w:shd w:val="clear" w:color="auto" w:fill="auto"/>
            <w:vAlign w:val="center"/>
          </w:tcPr>
          <w:p w14:paraId="59E9D3F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93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A769D2C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Bacanje lopte o zid i hvatanje;                                                             Penjanje po švedskim ljestvama, silaženje po kosini i suprotno                                                                                           </w:t>
            </w:r>
          </w:p>
        </w:tc>
        <w:tc>
          <w:tcPr>
            <w:tcW w:w="190" w:type="pct"/>
            <w:vAlign w:val="center"/>
          </w:tcPr>
          <w:p w14:paraId="3378A26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35FA7E1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5C509AE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3114EAC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A03FCFE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4289F984" w14:textId="77777777" w:rsidTr="00BA38D1">
        <w:trPr>
          <w:trHeight w:val="391"/>
        </w:trPr>
        <w:tc>
          <w:tcPr>
            <w:tcW w:w="164" w:type="pct"/>
            <w:shd w:val="clear" w:color="auto" w:fill="auto"/>
            <w:vAlign w:val="center"/>
          </w:tcPr>
          <w:p w14:paraId="2D340B50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94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0A2C545" w14:textId="77777777" w:rsidR="00824004" w:rsidRPr="00CF5019" w:rsidRDefault="00824004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Kolut natrag niz kosinu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;                                         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Skok u daljinu iz zaleta</w:t>
            </w:r>
          </w:p>
        </w:tc>
        <w:tc>
          <w:tcPr>
            <w:tcW w:w="190" w:type="pct"/>
            <w:vAlign w:val="center"/>
          </w:tcPr>
          <w:p w14:paraId="3F76AD4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6E3368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15AF541A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23A1D60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0A859AA2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5783E363" w14:textId="77777777" w:rsidTr="00BA38D1">
        <w:trPr>
          <w:trHeight w:val="574"/>
        </w:trPr>
        <w:tc>
          <w:tcPr>
            <w:tcW w:w="164" w:type="pct"/>
            <w:shd w:val="clear" w:color="auto" w:fill="auto"/>
            <w:vAlign w:val="center"/>
          </w:tcPr>
          <w:p w14:paraId="4236246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95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22007DF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arta;                                                                 Bacanje lopte o zid i hvatanje;                                               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Mjerenje antropometrijskih obilježja (visina, težina)</w:t>
            </w:r>
          </w:p>
        </w:tc>
        <w:tc>
          <w:tcPr>
            <w:tcW w:w="190" w:type="pct"/>
            <w:vAlign w:val="center"/>
          </w:tcPr>
          <w:p w14:paraId="11DAB82D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ED858B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1CD0FB97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8509AC9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74EDD12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6D92AA9F" w14:textId="77777777" w:rsidTr="00BA38D1">
        <w:trPr>
          <w:trHeight w:val="69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743B9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96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0C98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Gađanje lopticom u cilj;                                                                           Vođenje lopte lijevom i desnom rukom u pravocrtnom kretanju (R);                                                                                              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</w:t>
            </w:r>
            <w:proofErr w:type="spellStart"/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Taping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5E25C469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9ECDBE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EBC9B4F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649F0B9A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448CEDFC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10B9D296" w14:textId="77777777" w:rsidTr="00BA38D1">
        <w:trPr>
          <w:trHeight w:val="91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879F1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lastRenderedPageBreak/>
              <w:t>97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AE6D9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Skok u daljinu iz zaleta;                                                                                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arta;                                               </w:t>
            </w:r>
            <w:proofErr w:type="spellStart"/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Pretklon</w:t>
            </w:r>
            <w:proofErr w:type="spellEnd"/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raznožno                                          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0A56D393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FFF5F7B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2FECA8C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3AD4708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98AE681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24004" w:rsidRPr="00CF5019" w14:paraId="42B1B7DD" w14:textId="77777777" w:rsidTr="00BA38D1">
        <w:trPr>
          <w:trHeight w:val="504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0714D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98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76247" w14:textId="77777777" w:rsidR="00824004" w:rsidRPr="00CF5019" w:rsidRDefault="00824004" w:rsidP="00BA38D1">
            <w:pPr>
              <w:spacing w:after="200" w:line="276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Bacanje lopte o zid i hvatanje;                                                                  Skok u daljinu iz zaleta;                                                                                          Skok u dalj s mjesta                                   </w:t>
            </w:r>
          </w:p>
        </w:tc>
        <w:tc>
          <w:tcPr>
            <w:tcW w:w="190" w:type="pct"/>
            <w:tcBorders>
              <w:top w:val="single" w:sz="4" w:space="0" w:color="auto"/>
            </w:tcBorders>
            <w:vAlign w:val="center"/>
          </w:tcPr>
          <w:p w14:paraId="00A20654" w14:textId="77777777" w:rsidR="00824004" w:rsidRPr="00CF5019" w:rsidRDefault="00824004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62D97165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4AE02854" w14:textId="77777777" w:rsidR="00824004" w:rsidRPr="00CF5019" w:rsidRDefault="00824004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477EE64" w14:textId="77777777" w:rsidR="00824004" w:rsidRPr="00CF5019" w:rsidRDefault="00824004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8013DEE" w14:textId="77777777" w:rsidR="00824004" w:rsidRPr="00CF5019" w:rsidRDefault="00824004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36E78269" w14:textId="77777777" w:rsidR="00824004" w:rsidRDefault="00824004" w:rsidP="00824004"/>
    <w:p w14:paraId="76FF549B" w14:textId="77777777" w:rsidR="00821496" w:rsidRDefault="00821496"/>
    <w:sectPr w:rsidR="00821496" w:rsidSect="00824004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6A"/>
    <w:rsid w:val="000964DA"/>
    <w:rsid w:val="00246BBF"/>
    <w:rsid w:val="004903BF"/>
    <w:rsid w:val="004B112C"/>
    <w:rsid w:val="005D746A"/>
    <w:rsid w:val="006D5FAC"/>
    <w:rsid w:val="00821496"/>
    <w:rsid w:val="00824004"/>
    <w:rsid w:val="00AF13C1"/>
    <w:rsid w:val="00B14BA2"/>
    <w:rsid w:val="00B5262E"/>
    <w:rsid w:val="00D031E9"/>
    <w:rsid w:val="00DC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C9E9"/>
  <w15:chartTrackingRefBased/>
  <w15:docId w15:val="{B7DDE787-D4BD-4749-9716-2FAA92B0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04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D7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D7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D7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D7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D7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D7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D7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7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7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D7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D7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D7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D74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D74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D74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D74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74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74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D7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D7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7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D7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746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D74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D746A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D74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7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74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D74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4294896579</TotalTime>
  <Pages>11</Pages>
  <Words>6059</Words>
  <Characters>34541</Characters>
  <Application>Microsoft Office Word</Application>
  <DocSecurity>0</DocSecurity>
  <Lines>287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9</cp:revision>
  <dcterms:created xsi:type="dcterms:W3CDTF">2025-06-23T21:09:00Z</dcterms:created>
  <dcterms:modified xsi:type="dcterms:W3CDTF">2026-06-18T08:18:00Z</dcterms:modified>
</cp:coreProperties>
</file>