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BD483" w14:textId="77777777" w:rsidR="00CA42A4" w:rsidRPr="0091400D" w:rsidRDefault="00FE3EB2" w:rsidP="00C918C9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91400D">
        <w:rPr>
          <w:rFonts w:asciiTheme="majorHAnsi" w:hAnsiTheme="majorHAnsi" w:cstheme="majorHAnsi"/>
          <w:b/>
          <w:sz w:val="24"/>
          <w:szCs w:val="24"/>
        </w:rPr>
        <w:t>LIKOVNA</w:t>
      </w:r>
      <w:r w:rsidR="00305B30" w:rsidRPr="0091400D">
        <w:rPr>
          <w:rFonts w:asciiTheme="majorHAnsi" w:hAnsiTheme="majorHAnsi" w:cstheme="majorHAnsi"/>
          <w:b/>
          <w:sz w:val="24"/>
          <w:szCs w:val="24"/>
        </w:rPr>
        <w:t xml:space="preserve"> KULTURA</w:t>
      </w:r>
      <w:r w:rsidR="00CA42A4" w:rsidRPr="0091400D">
        <w:rPr>
          <w:rFonts w:asciiTheme="majorHAnsi" w:hAnsiTheme="majorHAnsi" w:cstheme="majorHAnsi"/>
          <w:b/>
          <w:sz w:val="24"/>
          <w:szCs w:val="24"/>
        </w:rPr>
        <w:t xml:space="preserve"> - GODIŠNJI IZVEDBENI KURIKULUM</w:t>
      </w:r>
    </w:p>
    <w:p w14:paraId="1854759E" w14:textId="54462EF1" w:rsidR="00305B30" w:rsidRPr="0091400D" w:rsidRDefault="00305B30" w:rsidP="00305B30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91400D">
        <w:rPr>
          <w:rFonts w:asciiTheme="majorHAnsi" w:hAnsiTheme="majorHAnsi" w:cstheme="majorHAnsi"/>
          <w:b/>
          <w:sz w:val="24"/>
          <w:szCs w:val="24"/>
        </w:rPr>
        <w:t>ŠKOLSKA GODINA 202</w:t>
      </w:r>
      <w:r w:rsidR="00143096">
        <w:rPr>
          <w:rFonts w:asciiTheme="majorHAnsi" w:hAnsiTheme="majorHAnsi" w:cstheme="majorHAnsi"/>
          <w:b/>
          <w:sz w:val="24"/>
          <w:szCs w:val="24"/>
        </w:rPr>
        <w:t>6</w:t>
      </w:r>
      <w:r w:rsidRPr="0091400D">
        <w:rPr>
          <w:rFonts w:asciiTheme="majorHAnsi" w:hAnsiTheme="majorHAnsi" w:cstheme="majorHAnsi"/>
          <w:b/>
          <w:sz w:val="24"/>
          <w:szCs w:val="24"/>
        </w:rPr>
        <w:t>.</w:t>
      </w:r>
      <w:r w:rsidR="0014309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1400D">
        <w:rPr>
          <w:rFonts w:asciiTheme="majorHAnsi" w:hAnsiTheme="majorHAnsi" w:cstheme="majorHAnsi"/>
          <w:b/>
          <w:sz w:val="24"/>
          <w:szCs w:val="24"/>
        </w:rPr>
        <w:t>/</w:t>
      </w:r>
      <w:r w:rsidR="0014309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1400D">
        <w:rPr>
          <w:rFonts w:asciiTheme="majorHAnsi" w:hAnsiTheme="majorHAnsi" w:cstheme="majorHAnsi"/>
          <w:b/>
          <w:sz w:val="24"/>
          <w:szCs w:val="24"/>
        </w:rPr>
        <w:t>202</w:t>
      </w:r>
      <w:r w:rsidR="00143096">
        <w:rPr>
          <w:rFonts w:asciiTheme="majorHAnsi" w:hAnsiTheme="majorHAnsi" w:cstheme="majorHAnsi"/>
          <w:b/>
          <w:sz w:val="24"/>
          <w:szCs w:val="24"/>
        </w:rPr>
        <w:t>7</w:t>
      </w:r>
      <w:r w:rsidRPr="0091400D">
        <w:rPr>
          <w:rFonts w:asciiTheme="majorHAnsi" w:hAnsiTheme="majorHAnsi" w:cstheme="majorHAnsi"/>
          <w:b/>
          <w:sz w:val="24"/>
          <w:szCs w:val="24"/>
        </w:rPr>
        <w:t>.</w:t>
      </w:r>
    </w:p>
    <w:p w14:paraId="7B30E192" w14:textId="77777777" w:rsidR="00305B30" w:rsidRDefault="00305B30" w:rsidP="00305B30">
      <w:pPr>
        <w:rPr>
          <w:rFonts w:asciiTheme="majorHAnsi" w:hAnsiTheme="majorHAnsi" w:cstheme="majorHAnsi"/>
          <w:b/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2694"/>
        <w:gridCol w:w="7512"/>
        <w:gridCol w:w="2405"/>
      </w:tblGrid>
      <w:tr w:rsidR="00305B30" w14:paraId="3F34A6E7" w14:textId="77777777" w:rsidTr="00B708C5">
        <w:tc>
          <w:tcPr>
            <w:tcW w:w="1129" w:type="dxa"/>
          </w:tcPr>
          <w:p w14:paraId="1D4AA091" w14:textId="77777777" w:rsidR="00305B30" w:rsidRDefault="00305B30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MJESEC</w:t>
            </w:r>
          </w:p>
        </w:tc>
        <w:tc>
          <w:tcPr>
            <w:tcW w:w="1701" w:type="dxa"/>
          </w:tcPr>
          <w:p w14:paraId="52FE9E56" w14:textId="3CBA9A37" w:rsidR="00305B30" w:rsidRPr="006F1DFE" w:rsidRDefault="006F1DFE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/>
                <w:sz w:val="16"/>
                <w:szCs w:val="16"/>
              </w:rPr>
              <w:t>NASTAVNE JEDINICE</w:t>
            </w:r>
          </w:p>
        </w:tc>
        <w:tc>
          <w:tcPr>
            <w:tcW w:w="2694" w:type="dxa"/>
          </w:tcPr>
          <w:p w14:paraId="0D0D23E9" w14:textId="77777777" w:rsidR="00305B30" w:rsidRDefault="008D76DC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DOMENA / KONCEPT</w:t>
            </w:r>
          </w:p>
        </w:tc>
        <w:tc>
          <w:tcPr>
            <w:tcW w:w="7512" w:type="dxa"/>
          </w:tcPr>
          <w:p w14:paraId="4C274CE1" w14:textId="77777777" w:rsidR="00305B30" w:rsidRDefault="00305B30" w:rsidP="00305B30">
            <w:pPr>
              <w:spacing w:after="160" w:line="259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6B0CD4">
              <w:rPr>
                <w:rFonts w:asciiTheme="majorHAnsi" w:hAnsiTheme="majorHAnsi" w:cstheme="majorHAnsi"/>
                <w:b/>
                <w:sz w:val="16"/>
                <w:szCs w:val="16"/>
              </w:rPr>
              <w:t>ODGOJNO-OBRAZOVNI ISHODI</w:t>
            </w:r>
          </w:p>
          <w:p w14:paraId="1ABD2629" w14:textId="77777777" w:rsidR="008D76DC" w:rsidRPr="006B0CD4" w:rsidRDefault="008D76DC" w:rsidP="008D76DC">
            <w:pPr>
              <w:spacing w:after="160" w:line="259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405" w:type="dxa"/>
          </w:tcPr>
          <w:p w14:paraId="656DC53D" w14:textId="77777777" w:rsidR="00305B30" w:rsidRPr="00FE3EB2" w:rsidRDefault="00305B30" w:rsidP="001E1721">
            <w:pPr>
              <w:spacing w:after="160" w:line="259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FE3EB2">
              <w:rPr>
                <w:rFonts w:asciiTheme="majorHAnsi" w:hAnsiTheme="majorHAnsi" w:cstheme="majorHAnsi"/>
                <w:b/>
                <w:sz w:val="16"/>
                <w:szCs w:val="16"/>
              </w:rPr>
              <w:t>ODGOJNO-OBRAZOVNA OČEKIVANJA MEĐUPREDMETNIH TEMA</w:t>
            </w:r>
          </w:p>
        </w:tc>
      </w:tr>
      <w:tr w:rsidR="001E1721" w14:paraId="07ADC75B" w14:textId="77777777" w:rsidTr="00B708C5">
        <w:tc>
          <w:tcPr>
            <w:tcW w:w="1129" w:type="dxa"/>
          </w:tcPr>
          <w:p w14:paraId="61F3BB6A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RUJAN</w:t>
            </w:r>
          </w:p>
          <w:p w14:paraId="5E69C6FE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B03F749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2326C69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375B728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6007085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9E979E1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CF5853B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204EFC5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26F090B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8BAD8D7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31D94E3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 sata</w:t>
            </w:r>
          </w:p>
        </w:tc>
        <w:tc>
          <w:tcPr>
            <w:tcW w:w="1701" w:type="dxa"/>
          </w:tcPr>
          <w:p w14:paraId="70E587B4" w14:textId="77777777" w:rsidR="00FE3EB2" w:rsidRPr="006F1DFE" w:rsidRDefault="00FE3EB2" w:rsidP="00305B3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1A13A77F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Moj omiljeni sport</w:t>
            </w:r>
          </w:p>
          <w:p w14:paraId="7F0D7FB6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43E95B62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Moja šarena sjena</w:t>
            </w:r>
          </w:p>
          <w:p w14:paraId="6A639897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9E1B878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Razredni grb</w:t>
            </w:r>
          </w:p>
          <w:p w14:paraId="336E7E61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4CEFFF03" w14:textId="30F31E37" w:rsidR="001E1721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Portret gospođe Jesen</w:t>
            </w:r>
          </w:p>
        </w:tc>
        <w:tc>
          <w:tcPr>
            <w:tcW w:w="2694" w:type="dxa"/>
          </w:tcPr>
          <w:p w14:paraId="2E16F447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1A607A2" w14:textId="77777777" w:rsidR="008D76DC" w:rsidRPr="00B708C5" w:rsidRDefault="00B708C5" w:rsidP="00B708C5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</w:t>
            </w: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STVARALAŠTVO I PRODUKTIVNOST</w:t>
            </w:r>
          </w:p>
          <w:p w14:paraId="197FA267" w14:textId="77777777" w:rsidR="008D76DC" w:rsidRDefault="008D76DC" w:rsidP="00B708C5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0860702" w14:textId="77777777" w:rsidR="008D76DC" w:rsidRDefault="00B708C5" w:rsidP="00B708C5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</w:t>
            </w:r>
            <w:r w:rsidRPr="008D76D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. DOŽIVLJAJ I KRITIČKI STAV</w:t>
            </w:r>
          </w:p>
          <w:p w14:paraId="40C7BD68" w14:textId="77777777" w:rsidR="008D76DC" w:rsidRDefault="008D76DC" w:rsidP="00B708C5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49BA04EA" w14:textId="77777777" w:rsidR="008D76DC" w:rsidRPr="008D76DC" w:rsidRDefault="00B708C5" w:rsidP="00B708C5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</w:t>
            </w:r>
            <w:r w:rsidRPr="008D76DC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. UMJETNOST U KONTEKSTU</w:t>
            </w:r>
          </w:p>
        </w:tc>
        <w:tc>
          <w:tcPr>
            <w:tcW w:w="7512" w:type="dxa"/>
          </w:tcPr>
          <w:p w14:paraId="005B5F73" w14:textId="77777777" w:rsidR="001E1721" w:rsidRDefault="008D76DC" w:rsidP="008D76DC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A.3.1. Učenik likovnim i vizualnim izražavanjem interpretira različite sadržaje</w:t>
            </w:r>
          </w:p>
          <w:p w14:paraId="4C697B78" w14:textId="77777777" w:rsidR="008D76DC" w:rsidRDefault="008D76DC" w:rsidP="008D76DC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05B28962" w14:textId="77777777" w:rsidR="008D76DC" w:rsidRDefault="008D76DC" w:rsidP="008D76DC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2D4D2DD9" w14:textId="77777777" w:rsidR="008D76DC" w:rsidRDefault="008D76DC" w:rsidP="008D76DC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04E4AEFC" w14:textId="77777777" w:rsidR="008D76DC" w:rsidRDefault="008D76DC" w:rsidP="008D76DC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C.3.1.Učenik opisuje i u likovnom i vizualnom radu interpretira kako je oblikovanje vizualne okoline povezano s aktivnostima i namjenama koje se u njoj odvijaju.</w:t>
            </w:r>
          </w:p>
          <w:p w14:paraId="5419A228" w14:textId="77777777" w:rsidR="008D76DC" w:rsidRPr="008D76DC" w:rsidRDefault="008D76DC" w:rsidP="008D76DC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2405" w:type="dxa"/>
            <w:vMerge w:val="restart"/>
          </w:tcPr>
          <w:p w14:paraId="766EC39A" w14:textId="77777777" w:rsidR="001E1721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UČITI KAKO UČITI</w:t>
            </w:r>
          </w:p>
          <w:p w14:paraId="1252DA71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A.2.1. 1.Upravljanje informacijama</w:t>
            </w:r>
          </w:p>
          <w:p w14:paraId="0F92DF52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Uz podršku učitelja ili samostalno traži nove informacije iz različitih izvora i uspješno ih primjenjuje pri rješavanju problema.</w:t>
            </w:r>
          </w:p>
          <w:p w14:paraId="108DFE18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A.2.3. 3. Kreativno mišljenje </w:t>
            </w:r>
          </w:p>
          <w:p w14:paraId="3259A620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Učenik se koristi kreativnošću za oblikovanje svojih ideja i pristupa rješavanju problema.</w:t>
            </w:r>
          </w:p>
          <w:p w14:paraId="3446F770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B.2.3. 3. Prilagodba učenja </w:t>
            </w:r>
          </w:p>
          <w:p w14:paraId="218F470D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Uz podršku </w:t>
            </w: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učitelja,ali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i samostalno , prema potrebi učenik mijenja </w:t>
            </w: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plna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ili pristup učenju.</w:t>
            </w:r>
          </w:p>
          <w:p w14:paraId="10A57C84" w14:textId="77777777" w:rsidR="00806778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7A68FAC" w14:textId="77777777" w:rsidR="00806778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GRAĐANSKI ODGOJ</w:t>
            </w:r>
          </w:p>
          <w:p w14:paraId="0BE28A69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A.2.1. Ponaša se u skladu s ljudskim pravima u svakodnevnom životu </w:t>
            </w:r>
          </w:p>
          <w:p w14:paraId="0CE49838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Aktivno zastupa ljudska prava. </w:t>
            </w:r>
          </w:p>
          <w:p w14:paraId="38B0470E" w14:textId="77777777" w:rsidR="00806778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C.2.1. Sudjeluje u unaprjeđenju života i rada škole.</w:t>
            </w:r>
          </w:p>
          <w:p w14:paraId="5DA2AC17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C.2.2.Promiče solidarnost u školi.</w:t>
            </w:r>
          </w:p>
          <w:p w14:paraId="44B0DD8D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503032FA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ODRŽIVI RAZVOJ</w:t>
            </w:r>
          </w:p>
          <w:p w14:paraId="642088F8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odr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B.2.1. Objašnjava da djelovanje ima posljedice i rezultate.</w:t>
            </w:r>
          </w:p>
          <w:p w14:paraId="4F337E5D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odr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C.2.1. Solidaran je i empatičan u odnosu prema ljudima i drugim živim bićima.</w:t>
            </w:r>
          </w:p>
          <w:p w14:paraId="0583A1B0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5DE7FA2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PODUZETNIŠTVO</w:t>
            </w:r>
          </w:p>
          <w:p w14:paraId="63D32126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pod A.2.1.Primjenjuje inovativna i kreativna rješenja.</w:t>
            </w:r>
          </w:p>
          <w:p w14:paraId="35AB8A98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pod B.2.2.Planira i upravlja aktivnostima.</w:t>
            </w:r>
          </w:p>
          <w:p w14:paraId="10F0B041" w14:textId="77777777" w:rsidR="001E1721" w:rsidRPr="001E1721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OSOBNI I SOC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IJALNI </w:t>
            </w: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RAZ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VOJ</w:t>
            </w:r>
          </w:p>
          <w:p w14:paraId="7CA66894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A.2.1. Razvija sliku o sebi. </w:t>
            </w:r>
          </w:p>
          <w:p w14:paraId="1706F419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Upravlja emocijama i ponašanjem. </w:t>
            </w:r>
          </w:p>
          <w:p w14:paraId="00CF2027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A.2.3. Razvija osobne potencijale.</w:t>
            </w:r>
          </w:p>
          <w:p w14:paraId="25112D12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A.2.4. Razvija radne navike.</w:t>
            </w:r>
          </w:p>
          <w:p w14:paraId="1EFAC829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B.2.1. Opisuje i uvažava potrebe i osjećaje drugih. </w:t>
            </w:r>
          </w:p>
          <w:p w14:paraId="15DD89DA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Razvija komunikacijske kompetencije. </w:t>
            </w:r>
          </w:p>
          <w:p w14:paraId="6EFE2DD2" w14:textId="77777777" w:rsidR="00806778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Suradnički uči i radi u timu.</w:t>
            </w:r>
          </w:p>
          <w:p w14:paraId="2830CDA2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 Prihvaća i obrazlaže važnost društvenih normi i pravila. </w:t>
            </w:r>
          </w:p>
          <w:p w14:paraId="734D9724" w14:textId="77777777" w:rsidR="00806778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C.2.3. Pridonosi razredu i školi. </w:t>
            </w:r>
          </w:p>
          <w:p w14:paraId="02AC3160" w14:textId="77777777" w:rsidR="00806778" w:rsidRPr="001E1721" w:rsidRDefault="00806778" w:rsidP="00806778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806778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C.2.4.Razvija kulturni i nacionalni identitet zajedništvom i pripadnošću skupini.</w:t>
            </w:r>
          </w:p>
          <w:p w14:paraId="22EED591" w14:textId="77777777" w:rsidR="001E1721" w:rsidRDefault="00806778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ZDRAVLJE </w:t>
            </w:r>
          </w:p>
          <w:p w14:paraId="3F83DD2A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A.2.2.B Primjenjuje pravilnu tjelesnu aktivnost sukladno svojim sposobnostima</w:t>
            </w:r>
          </w:p>
          <w:p w14:paraId="40C87BA9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B.2.1.A Razlikuje vrste komunikacije. </w:t>
            </w:r>
          </w:p>
          <w:p w14:paraId="663CCF58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B.2.1.B Prepoznaje i procjenjuje vršnjačke odnose.</w:t>
            </w:r>
          </w:p>
          <w:p w14:paraId="45EB51B6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B.2.1.C Razlikuje vrste nasilja i načine nenasilnoga rješavanja sukoba. C.2.1.C Prepoznaje opasnosti od pretjeranoga korištenja ekranom.</w:t>
            </w:r>
          </w:p>
          <w:p w14:paraId="6FAA9EC9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</w:p>
          <w:p w14:paraId="7F9A85E5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se samostalno koristi njemu poznatim uređajima i programima.</w:t>
            </w:r>
          </w:p>
          <w:p w14:paraId="660F8C37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A.2.3. Učenik se odgovorno i sigurno koristi programima i uređajima. </w:t>
            </w:r>
          </w:p>
          <w:p w14:paraId="7D82F4B7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B.2.3. Učenik primjenjuje komunikacijska pravila u digitalnome okružju. </w:t>
            </w:r>
          </w:p>
          <w:p w14:paraId="23F30F69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C.2.3. Učenik uz učiteljevu pomoć ili samostalno uspoređuje i odabire potrebne informacije među pronađenima. </w:t>
            </w:r>
          </w:p>
          <w:p w14:paraId="3EA2FD98" w14:textId="77777777" w:rsid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ikt</w:t>
            </w:r>
            <w:proofErr w:type="spellEnd"/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C.2.4. Učenik uz učiteljevu pomoć odgovorno upravlja prikupljenim informacijama.</w:t>
            </w:r>
          </w:p>
          <w:p w14:paraId="0DE790E1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1D9B8B8D" w14:textId="77777777" w:rsidTr="0091400D">
        <w:tc>
          <w:tcPr>
            <w:tcW w:w="1129" w:type="dxa"/>
          </w:tcPr>
          <w:p w14:paraId="30C5A9B4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LISTOPAD</w:t>
            </w:r>
          </w:p>
          <w:p w14:paraId="2A0C2859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F749C86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7A59161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5C701C5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E9B99A4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261EF77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22C5544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9CFCB8C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3C0B364" w14:textId="77777777" w:rsidR="00D11CB2" w:rsidRDefault="00D11CB2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2AEC724" w14:textId="5C9638BF" w:rsidR="00D11CB2" w:rsidRDefault="006F1DFE" w:rsidP="00D11CB2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D11CB2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1A7252" w14:textId="77777777" w:rsidR="00FE3EB2" w:rsidRPr="006F1DFE" w:rsidRDefault="00FE3EB2" w:rsidP="00305B3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FA056C9" w14:textId="77777777" w:rsidR="00FE3EB2" w:rsidRPr="006F1DFE" w:rsidRDefault="00FE3EB2" w:rsidP="00305B3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DC49482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Ulica za igru</w:t>
            </w:r>
          </w:p>
          <w:p w14:paraId="39820F1A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4D8A240C" w14:textId="13534A65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Veliki svijete, moli te dijete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– 2sata</w:t>
            </w:r>
          </w:p>
          <w:p w14:paraId="4795C4C3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57AA55F7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Plakat za Baltazara – 2 sata </w:t>
            </w:r>
          </w:p>
          <w:p w14:paraId="55ADF19A" w14:textId="77777777" w:rsidR="008D76DC" w:rsidRPr="006F1DFE" w:rsidRDefault="008D76DC" w:rsidP="008D76DC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120D921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Kravata</w:t>
            </w:r>
          </w:p>
          <w:p w14:paraId="0D1A8E92" w14:textId="77777777" w:rsidR="008D76DC" w:rsidRPr="006F1DFE" w:rsidRDefault="008D76DC" w:rsidP="008D76DC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4EDC208C" w14:textId="77777777" w:rsidR="00B708C5" w:rsidRDefault="00B708C5" w:rsidP="00B708C5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6DD98CD3" w14:textId="77777777" w:rsidR="00B708C5" w:rsidRDefault="00B708C5" w:rsidP="00B708C5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4DFC5F0E" w14:textId="77777777" w:rsidR="00B708C5" w:rsidRPr="00B708C5" w:rsidRDefault="00B708C5" w:rsidP="00B708C5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65D78535" w14:textId="77777777" w:rsidR="00B708C5" w:rsidRPr="00B708C5" w:rsidRDefault="00B708C5" w:rsidP="00B708C5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81E3C64" w14:textId="77777777" w:rsidR="00B708C5" w:rsidRPr="00B708C5" w:rsidRDefault="00B708C5" w:rsidP="00B708C5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5AFF7EA6" w14:textId="77777777" w:rsidR="00B708C5" w:rsidRPr="00B708C5" w:rsidRDefault="00B708C5" w:rsidP="00B708C5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16AA9A99" w14:textId="77777777" w:rsidR="001E1721" w:rsidRDefault="00B708C5" w:rsidP="00B708C5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</w:tc>
        <w:tc>
          <w:tcPr>
            <w:tcW w:w="7512" w:type="dxa"/>
          </w:tcPr>
          <w:p w14:paraId="29F98F76" w14:textId="77777777" w:rsidR="008D76DC" w:rsidRPr="008D76DC" w:rsidRDefault="008D76DC" w:rsidP="008D76D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A.3.1. Učenik likovnim i vizualnim izražavanjem interpretira različite sadržaje</w:t>
            </w:r>
          </w:p>
          <w:p w14:paraId="66017E54" w14:textId="77777777" w:rsidR="008D76DC" w:rsidRPr="008D76DC" w:rsidRDefault="008D76DC" w:rsidP="008D76D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62583BE6" w14:textId="77777777" w:rsidR="008D76DC" w:rsidRPr="008D76DC" w:rsidRDefault="008D76DC" w:rsidP="008D76D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6DFEC928" w14:textId="77777777" w:rsidR="008D76DC" w:rsidRPr="008D76DC" w:rsidRDefault="008D76DC" w:rsidP="008D76D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6278053B" w14:textId="77777777" w:rsidR="008D76DC" w:rsidRPr="008D76DC" w:rsidRDefault="008D76DC" w:rsidP="008D76D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316D9275" w14:textId="77777777" w:rsidR="008D76DC" w:rsidRPr="008D76DC" w:rsidRDefault="008D76DC" w:rsidP="008D76D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C.3.1.</w:t>
            </w:r>
          </w:p>
          <w:p w14:paraId="53986D2B" w14:textId="77777777" w:rsidR="008D76DC" w:rsidRPr="008D76DC" w:rsidRDefault="008D76DC" w:rsidP="008D76D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2CA6056C" w14:textId="77777777" w:rsidR="001E1721" w:rsidRDefault="008D76DC" w:rsidP="008D76DC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C.3.2.Učenik povezuje umjetničko djelo s iskustvima iz svakodnevnog života te društvenim kontekstom.</w:t>
            </w:r>
          </w:p>
          <w:p w14:paraId="1D45105D" w14:textId="77777777" w:rsidR="009A2FB9" w:rsidRDefault="009A2FB9" w:rsidP="008D76D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9A0DC38" w14:textId="77777777" w:rsidR="009A2FB9" w:rsidRDefault="009A2FB9" w:rsidP="008D76D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405" w:type="dxa"/>
            <w:vMerge/>
          </w:tcPr>
          <w:p w14:paraId="4B2D22C4" w14:textId="77777777" w:rsidR="001E1721" w:rsidRPr="001E1721" w:rsidRDefault="001E1721" w:rsidP="001E1721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F1DFE" w14:paraId="2D6FC1C6" w14:textId="77777777" w:rsidTr="0091400D">
        <w:tc>
          <w:tcPr>
            <w:tcW w:w="1129" w:type="dxa"/>
          </w:tcPr>
          <w:p w14:paraId="73456B9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STUDENI</w:t>
            </w:r>
          </w:p>
          <w:p w14:paraId="493DC272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1595E9D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C8F86A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92D716F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F659515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714ED5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8E3057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85589A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48EF3A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B265704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8E4E5E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054CA9F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 sata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258B9FD" w14:textId="77777777" w:rsidR="006F1DFE" w:rsidRPr="006F1DFE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sz w:val="16"/>
                <w:szCs w:val="16"/>
              </w:rPr>
              <w:t>Čičak</w:t>
            </w:r>
          </w:p>
          <w:p w14:paraId="30E3FB73" w14:textId="77777777" w:rsidR="006F1DFE" w:rsidRPr="006F1DFE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35322AC4" w14:textId="77777777" w:rsidR="006F1DFE" w:rsidRPr="006F1DFE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sz w:val="16"/>
                <w:szCs w:val="16"/>
              </w:rPr>
              <w:t>Crte mojeg prsta</w:t>
            </w:r>
          </w:p>
          <w:p w14:paraId="609F7FB0" w14:textId="77777777" w:rsidR="006F1DFE" w:rsidRPr="006F1DFE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1F25EA6" w14:textId="77777777" w:rsidR="006F1DFE" w:rsidRPr="006F1DFE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sz w:val="16"/>
                <w:szCs w:val="16"/>
              </w:rPr>
              <w:t>Vodotoranj</w:t>
            </w:r>
          </w:p>
          <w:p w14:paraId="2A25ECBC" w14:textId="77777777" w:rsidR="006F1DFE" w:rsidRPr="006F1DFE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BF7A764" w14:textId="77777777" w:rsidR="006F1DFE" w:rsidRPr="006F1DFE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sz w:val="16"/>
                <w:szCs w:val="16"/>
              </w:rPr>
              <w:t>Bonton u piktogramima</w:t>
            </w:r>
          </w:p>
          <w:p w14:paraId="36DD588F" w14:textId="77777777" w:rsidR="006F1DFE" w:rsidRPr="006F1DFE" w:rsidRDefault="006F1DFE" w:rsidP="006F1DF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29465DE" w14:textId="2A45C9BA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0214CA52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2A26901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BA33490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1F246A22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3084A74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001D3583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7B9A8F3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</w:tc>
        <w:tc>
          <w:tcPr>
            <w:tcW w:w="7512" w:type="dxa"/>
          </w:tcPr>
          <w:p w14:paraId="7376479D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A.3.1. Učenik likovnim i vizualnim izražavanjem interpretira različite sadržaje</w:t>
            </w:r>
          </w:p>
          <w:p w14:paraId="1BA657A3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577CB698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6675CFC4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50B07748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1CDCE046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C.3.1.</w:t>
            </w:r>
          </w:p>
          <w:p w14:paraId="60948C1C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3DCFEE3B" w14:textId="77777777" w:rsidR="006F1DFE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C.3.2.Učenik povezuje umjetničko djelo s iskustvima iz svakodnevnog života te društvenim kontekstom.</w:t>
            </w:r>
          </w:p>
          <w:p w14:paraId="466D4327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405" w:type="dxa"/>
            <w:vMerge/>
          </w:tcPr>
          <w:p w14:paraId="68B61C7C" w14:textId="77777777" w:rsidR="006F1DFE" w:rsidRPr="001E1721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F1DFE" w14:paraId="561A8049" w14:textId="77777777" w:rsidTr="0091400D">
        <w:tc>
          <w:tcPr>
            <w:tcW w:w="1129" w:type="dxa"/>
          </w:tcPr>
          <w:p w14:paraId="3369A505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PROSINAC</w:t>
            </w:r>
          </w:p>
          <w:p w14:paraId="76EC6D5B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72C3344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5B7B79C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40B917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AD8927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177D253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CCC6DA0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9968B2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F6588D3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53ED3E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654292D" w14:textId="52BA2857" w:rsidR="006F1DFE" w:rsidRDefault="00143096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6F1DFE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BC582D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58F6C00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53623BF3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7AA2B1FD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Šareno drvce – 2 sata </w:t>
            </w:r>
          </w:p>
          <w:p w14:paraId="4E933982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1122126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Što smo naučili</w:t>
            </w:r>
          </w:p>
          <w:p w14:paraId="0A2EF194" w14:textId="58BCA0A4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45F6695F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9353A9B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A15FEA9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28D775A2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CC89254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65A28F7C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867625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</w:tc>
        <w:tc>
          <w:tcPr>
            <w:tcW w:w="7512" w:type="dxa"/>
          </w:tcPr>
          <w:p w14:paraId="2134525D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A.3.1. Učenik likovnim i vizualnim izražavanjem interpretira različite sadržaje</w:t>
            </w:r>
          </w:p>
          <w:p w14:paraId="6F487A72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4A8E5E40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52C29A63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0EA99957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1B6C5C20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C.3.1.</w:t>
            </w:r>
          </w:p>
          <w:p w14:paraId="2716EFF9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3600EDB6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2405" w:type="dxa"/>
            <w:vMerge/>
          </w:tcPr>
          <w:p w14:paraId="5CAC392E" w14:textId="77777777" w:rsidR="006F1DFE" w:rsidRPr="001E1721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F1DFE" w14:paraId="61634F2A" w14:textId="77777777" w:rsidTr="00B708C5">
        <w:tc>
          <w:tcPr>
            <w:tcW w:w="1129" w:type="dxa"/>
          </w:tcPr>
          <w:p w14:paraId="51B863E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SIJEČANJ</w:t>
            </w:r>
          </w:p>
          <w:p w14:paraId="29DDB0FF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8DBE7D3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759648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B72E8A2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2537B4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7ACFFF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2E4E19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1AFAB3C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B48F1EB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8758508" w14:textId="056A774A" w:rsidR="006F1DFE" w:rsidRDefault="00143096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="006F1DFE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1701" w:type="dxa"/>
          </w:tcPr>
          <w:p w14:paraId="4F7D7ABE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4C4633D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U zimskom ruhu</w:t>
            </w:r>
          </w:p>
          <w:p w14:paraId="1BDAA829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C235BC7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Naslovnica za Vlak u snijegu</w:t>
            </w:r>
          </w:p>
          <w:p w14:paraId="6384B4C3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E71FE45" w14:textId="18952118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66345A95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183E4D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BEED65C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54A2617C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482C416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57A96B5D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1988B3D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</w:tc>
        <w:tc>
          <w:tcPr>
            <w:tcW w:w="7512" w:type="dxa"/>
          </w:tcPr>
          <w:p w14:paraId="2C690066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A.3.1. Učenik likovnim i vizualnim izražavanjem interpretira različite sadržaje</w:t>
            </w:r>
          </w:p>
          <w:p w14:paraId="53411E19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042C8525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3AFC8AAC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0560C51A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6C761709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C.3.1.</w:t>
            </w:r>
          </w:p>
          <w:p w14:paraId="095EB500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115276E0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2405" w:type="dxa"/>
            <w:vMerge/>
          </w:tcPr>
          <w:p w14:paraId="23A739DB" w14:textId="77777777" w:rsidR="006F1DFE" w:rsidRPr="001E1721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F1DFE" w14:paraId="29882DF8" w14:textId="77777777" w:rsidTr="00B708C5">
        <w:tc>
          <w:tcPr>
            <w:tcW w:w="1129" w:type="dxa"/>
          </w:tcPr>
          <w:p w14:paraId="39E0D87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VELJAČA</w:t>
            </w:r>
          </w:p>
          <w:p w14:paraId="01DD681D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5EFBEF5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97D8D1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09B15F4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8A6270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9350FC3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3AA973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277D79F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A97C2E7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B1D1772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619501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 sata</w:t>
            </w:r>
          </w:p>
        </w:tc>
        <w:tc>
          <w:tcPr>
            <w:tcW w:w="1701" w:type="dxa"/>
          </w:tcPr>
          <w:p w14:paraId="1422A733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10751A62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7781E6AF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73686F68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Maska</w:t>
            </w:r>
          </w:p>
          <w:p w14:paraId="0886E0E5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96E6B43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Narodna umjetnost</w:t>
            </w:r>
          </w:p>
          <w:p w14:paraId="5C15BA69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489D3C84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Proljeće u učionici</w:t>
            </w:r>
          </w:p>
          <w:p w14:paraId="4D7BB38C" w14:textId="2ECC6C6D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1DA3D1F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0BA8483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E7A6DA1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39CCA3BD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AB25303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262793A0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57572C94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</w:tc>
        <w:tc>
          <w:tcPr>
            <w:tcW w:w="7512" w:type="dxa"/>
          </w:tcPr>
          <w:p w14:paraId="4656003C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A.3.1. Učenik likovnim i vizualnim izražavanjem interpretira različite sadržaje</w:t>
            </w:r>
          </w:p>
          <w:p w14:paraId="6C53C8CC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654B337E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11034C82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469AC1A3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3A035CB6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C.3.1.</w:t>
            </w:r>
          </w:p>
          <w:p w14:paraId="2E088B6F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18D9E895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2405" w:type="dxa"/>
            <w:vMerge/>
          </w:tcPr>
          <w:p w14:paraId="7ABC6C00" w14:textId="77777777" w:rsidR="006F1DFE" w:rsidRPr="001E1721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F1DFE" w14:paraId="6EEDD7A6" w14:textId="77777777" w:rsidTr="00B708C5">
        <w:tc>
          <w:tcPr>
            <w:tcW w:w="1129" w:type="dxa"/>
          </w:tcPr>
          <w:p w14:paraId="68584135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OŽUJAK</w:t>
            </w:r>
          </w:p>
          <w:p w14:paraId="1CCA7E5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F5DEBFC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132D93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6C5104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10ECEF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0267250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DFC0A5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9260DB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3E9FB3B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257CBAB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 sata</w:t>
            </w:r>
          </w:p>
        </w:tc>
        <w:tc>
          <w:tcPr>
            <w:tcW w:w="1701" w:type="dxa"/>
          </w:tcPr>
          <w:p w14:paraId="6D2D32AA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79FD91E6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FD3255C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FE7C8AD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Proljeće u učionici</w:t>
            </w:r>
          </w:p>
          <w:p w14:paraId="6A0A51FD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55B4F8F0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1ABEE761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Svjetski dan sindroma Down</w:t>
            </w:r>
          </w:p>
          <w:p w14:paraId="28BF4610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4CEF94C6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Pisanica</w:t>
            </w:r>
          </w:p>
          <w:p w14:paraId="324CF731" w14:textId="1EE77106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4DB3D231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6936EE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1126A3C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1A82633B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7258356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152C36DD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5C416DBD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</w:tc>
        <w:tc>
          <w:tcPr>
            <w:tcW w:w="7512" w:type="dxa"/>
          </w:tcPr>
          <w:p w14:paraId="551BC101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A.3.1. Učenik likovnim i vizualnim izražavanjem interpretira različite sadržaje</w:t>
            </w:r>
          </w:p>
          <w:p w14:paraId="24C818EF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2B714CF0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34A14AEF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2AC4920F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52241E1E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C.3.1.</w:t>
            </w:r>
          </w:p>
          <w:p w14:paraId="4EA4487A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0F7D5986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sz w:val="16"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2405" w:type="dxa"/>
            <w:vMerge/>
          </w:tcPr>
          <w:p w14:paraId="56E01E0E" w14:textId="77777777" w:rsidR="006F1DFE" w:rsidRPr="001E1721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F1DFE" w14:paraId="3CDE749C" w14:textId="77777777" w:rsidTr="00B708C5">
        <w:tc>
          <w:tcPr>
            <w:tcW w:w="1129" w:type="dxa"/>
          </w:tcPr>
          <w:p w14:paraId="3576EFF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TRAVANJ</w:t>
            </w:r>
          </w:p>
          <w:p w14:paraId="2EE0CFE4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1942CA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C81DFC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D73B33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AAEE7A3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2F91F3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A2F254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DB6285C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0375AE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6A7A8D5" w14:textId="1FC2B9DC" w:rsidR="006F1DFE" w:rsidRDefault="00143096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6F1DFE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  <w:p w14:paraId="1904EDD0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6D2416E8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1C8FB406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B807777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Školski park u šarenim bojama</w:t>
            </w:r>
          </w:p>
          <w:p w14:paraId="4A73DEC2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5A3590BE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Fotografije za brošuru o mom mjestu</w:t>
            </w:r>
          </w:p>
          <w:p w14:paraId="53FEA1D0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6A928BC4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Moje mjesto u bojama</w:t>
            </w:r>
          </w:p>
          <w:p w14:paraId="4FFA19D4" w14:textId="027772EC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48BDB714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12544AC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DC83C1E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05B74F9A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4756E6E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081A679A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7805392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</w:tc>
        <w:tc>
          <w:tcPr>
            <w:tcW w:w="7512" w:type="dxa"/>
          </w:tcPr>
          <w:p w14:paraId="7B6EDF43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A.3.1. Učenik likovnim i vizualnim izražavanjem interpretira različite sadržaje</w:t>
            </w:r>
          </w:p>
          <w:p w14:paraId="677819D4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0583CA0A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2BEA83F4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5ED4E275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280092E6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C.3.1.</w:t>
            </w:r>
          </w:p>
          <w:p w14:paraId="391046B7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4075A70F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2405" w:type="dxa"/>
            <w:vMerge/>
          </w:tcPr>
          <w:p w14:paraId="7C96B659" w14:textId="77777777" w:rsidR="006F1DFE" w:rsidRPr="001E1721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F1DFE" w14:paraId="53C44F35" w14:textId="77777777" w:rsidTr="00B708C5">
        <w:tc>
          <w:tcPr>
            <w:tcW w:w="1129" w:type="dxa"/>
          </w:tcPr>
          <w:p w14:paraId="3D2C5D50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SVIBANJ</w:t>
            </w:r>
          </w:p>
          <w:p w14:paraId="6A049B54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DC7DA7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71568EB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B66B6B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E7D79C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EB5B090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B438C63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96D600D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40A7B0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11ED77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73CF034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4 sata</w:t>
            </w:r>
          </w:p>
        </w:tc>
        <w:tc>
          <w:tcPr>
            <w:tcW w:w="1701" w:type="dxa"/>
          </w:tcPr>
          <w:p w14:paraId="77D80462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4DA879B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Leptir</w:t>
            </w:r>
          </w:p>
          <w:p w14:paraId="6E9109B7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4D2EAB77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Čestitka za Majčin dan</w:t>
            </w:r>
          </w:p>
          <w:p w14:paraId="1274C2FC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468ED5A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Šumska kuća iz mašte</w:t>
            </w:r>
          </w:p>
          <w:p w14:paraId="68666B30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C2AF3F1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Domovini za rođendan – 2 sata</w:t>
            </w:r>
          </w:p>
          <w:p w14:paraId="352D096E" w14:textId="661DEB58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1BCF951C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59805F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42A0124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4A7A9A32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C7A3B04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5836F3E6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4F37AA87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</w:tc>
        <w:tc>
          <w:tcPr>
            <w:tcW w:w="7512" w:type="dxa"/>
          </w:tcPr>
          <w:p w14:paraId="2595CD11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A.3.1. Učenik likovnim i vizualnim izražavanjem interpretira različite sadržaje</w:t>
            </w:r>
          </w:p>
          <w:p w14:paraId="7EE8DEB6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46B4EEA4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2633F39B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3215359C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72B67344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C.3.1.</w:t>
            </w:r>
          </w:p>
          <w:p w14:paraId="5C70F07C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73C6BDC1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2405" w:type="dxa"/>
            <w:vMerge/>
          </w:tcPr>
          <w:p w14:paraId="2A6A86DB" w14:textId="77777777" w:rsidR="006F1DFE" w:rsidRPr="001E1721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F1DFE" w14:paraId="75B174AE" w14:textId="77777777" w:rsidTr="00B708C5">
        <w:trPr>
          <w:trHeight w:val="3076"/>
        </w:trPr>
        <w:tc>
          <w:tcPr>
            <w:tcW w:w="1129" w:type="dxa"/>
          </w:tcPr>
          <w:p w14:paraId="2D1F8151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LIPANJ</w:t>
            </w:r>
          </w:p>
          <w:p w14:paraId="2CB0CAD5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5620F05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DE6EAC9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ECA152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99A8E5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953DEF8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19DCCD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DC88B4E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1950D72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E31ADA5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2DF8DFA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5566D09" w14:textId="006462FE" w:rsidR="006F1DFE" w:rsidRDefault="00143096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="006F1DFE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sata</w:t>
            </w:r>
          </w:p>
        </w:tc>
        <w:tc>
          <w:tcPr>
            <w:tcW w:w="1701" w:type="dxa"/>
          </w:tcPr>
          <w:p w14:paraId="1FA1DB79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4E74349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Slučajna slika</w:t>
            </w:r>
          </w:p>
          <w:p w14:paraId="370CFBBF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822B003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Igra obojenim plohama i crtama</w:t>
            </w:r>
          </w:p>
          <w:p w14:paraId="35C72148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35497DB" w14:textId="77777777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6F1DFE">
              <w:rPr>
                <w:rFonts w:asciiTheme="majorHAnsi" w:hAnsiTheme="majorHAnsi" w:cstheme="majorHAnsi"/>
                <w:bCs/>
                <w:sz w:val="16"/>
                <w:szCs w:val="16"/>
              </w:rPr>
              <w:t>Što smo naučili</w:t>
            </w:r>
          </w:p>
          <w:p w14:paraId="0CD7AC34" w14:textId="02DD753C" w:rsidR="006F1DFE" w:rsidRPr="006F1DFE" w:rsidRDefault="006F1DFE" w:rsidP="006F1DFE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2694" w:type="dxa"/>
          </w:tcPr>
          <w:p w14:paraId="48F60EBF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2A096A5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A.STVARALAŠTVO I PRODUKTIVNOST</w:t>
            </w:r>
          </w:p>
          <w:p w14:paraId="05C008F1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323C697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B. DOŽIVLJAJ I KRITIČKI STAV</w:t>
            </w:r>
          </w:p>
          <w:p w14:paraId="7E865BCE" w14:textId="77777777" w:rsidR="006F1DFE" w:rsidRPr="00B708C5" w:rsidRDefault="006F1DFE" w:rsidP="006F1DFE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037CDC9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708C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C. UMJETNOST U KONTEKSTU</w:t>
            </w:r>
          </w:p>
          <w:p w14:paraId="68270596" w14:textId="77777777" w:rsidR="006F1DFE" w:rsidRDefault="006F1DFE" w:rsidP="006F1DFE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7512" w:type="dxa"/>
          </w:tcPr>
          <w:p w14:paraId="3C0E33F1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A.3.1. Učenik likovnim i vizualnim izražavanjem interpretira različite sadržaje</w:t>
            </w:r>
          </w:p>
          <w:p w14:paraId="07EB8656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718D464A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A.3.2.Učenik demonstrira fine motoričke vještine upotrebom različitih likovnih materijala i postupaka u vlastitom likovnom izražavanju.</w:t>
            </w:r>
          </w:p>
          <w:p w14:paraId="53CE75CD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B.3.1.Učenik povezuje likovno i vizualno umjetničko djelo s osobnim doživljajem, likovnim jezikom i tematskim sadržajem djela.</w:t>
            </w:r>
          </w:p>
          <w:p w14:paraId="328A091F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B.3.2.Učenik uspoređuje svoj likovni ili vizualni rad i radove drugih učenika te opisuje vlastiti doživljaj stvaranja.</w:t>
            </w:r>
          </w:p>
          <w:p w14:paraId="748CC752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C.3.1.</w:t>
            </w:r>
          </w:p>
          <w:p w14:paraId="57C7858E" w14:textId="77777777" w:rsidR="006F1DFE" w:rsidRPr="008D76DC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Učenik opisuje i u likovnom i vizualnom radu interpretira kako je oblikovanje vizualne okoline povezano s aktivnostima i namjenama koje se u njoj odvijaju.</w:t>
            </w:r>
          </w:p>
          <w:p w14:paraId="1C5B80AA" w14:textId="77777777" w:rsidR="006F1DFE" w:rsidRPr="008D76DC" w:rsidRDefault="006F1DFE" w:rsidP="006F1DFE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8D76DC">
              <w:rPr>
                <w:rFonts w:asciiTheme="majorHAnsi" w:hAnsiTheme="majorHAnsi" w:cstheme="majorHAnsi"/>
                <w:bCs/>
                <w:sz w:val="16"/>
                <w:szCs w:val="16"/>
              </w:rPr>
              <w:t>OŠ LK C.3.2.Učenik povezuje umjetničko djelo s iskustvima iz svakodnevnog života te društvenim kontekstom.</w:t>
            </w:r>
          </w:p>
        </w:tc>
        <w:tc>
          <w:tcPr>
            <w:tcW w:w="2405" w:type="dxa"/>
            <w:vMerge/>
          </w:tcPr>
          <w:p w14:paraId="7D63B8B2" w14:textId="77777777" w:rsidR="006F1DFE" w:rsidRPr="001E1721" w:rsidRDefault="006F1DFE" w:rsidP="006F1DFE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33D62655" w14:textId="77777777" w:rsidR="00305B30" w:rsidRDefault="00305B30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39894CBE" w14:textId="77777777" w:rsidR="00305B30" w:rsidRDefault="00305B30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6351E1E6" w14:textId="77777777" w:rsidR="00305B30" w:rsidRDefault="00305B30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57541C54" w14:textId="77777777" w:rsidR="00305B30" w:rsidRDefault="00305B30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</w:p>
    <w:p w14:paraId="50CFB24F" w14:textId="74526678" w:rsidR="00CC5DAA" w:rsidRPr="00B708C5" w:rsidRDefault="00806778" w:rsidP="00B708C5">
      <w:pPr>
        <w:ind w:left="9912" w:firstLine="708"/>
        <w:jc w:val="center"/>
        <w:rPr>
          <w:rFonts w:asciiTheme="majorHAnsi" w:hAnsiTheme="majorHAnsi" w:cstheme="majorHAnsi"/>
          <w:b/>
          <w:sz w:val="16"/>
          <w:szCs w:val="16"/>
        </w:rPr>
      </w:pPr>
      <w:r>
        <w:rPr>
          <w:rFonts w:asciiTheme="majorHAnsi" w:hAnsiTheme="majorHAnsi" w:cstheme="majorHAnsi"/>
          <w:b/>
          <w:sz w:val="16"/>
          <w:szCs w:val="16"/>
        </w:rPr>
        <w:t xml:space="preserve">Planirala: </w:t>
      </w:r>
      <w:r w:rsidR="00143096">
        <w:rPr>
          <w:rFonts w:asciiTheme="majorHAnsi" w:hAnsiTheme="majorHAnsi" w:cstheme="majorHAnsi"/>
          <w:b/>
          <w:sz w:val="16"/>
          <w:szCs w:val="16"/>
        </w:rPr>
        <w:t xml:space="preserve">Snježana </w:t>
      </w:r>
      <w:proofErr w:type="spellStart"/>
      <w:r w:rsidR="00143096">
        <w:rPr>
          <w:rFonts w:asciiTheme="majorHAnsi" w:hAnsiTheme="majorHAnsi" w:cstheme="majorHAnsi"/>
          <w:b/>
          <w:sz w:val="16"/>
          <w:szCs w:val="16"/>
        </w:rPr>
        <w:t>Topolnjak</w:t>
      </w:r>
      <w:proofErr w:type="spellEnd"/>
    </w:p>
    <w:sectPr w:rsidR="00CC5DAA" w:rsidRPr="00B708C5" w:rsidSect="00806778">
      <w:pgSz w:w="16838" w:h="11906" w:orient="landscape"/>
      <w:pgMar w:top="709" w:right="820" w:bottom="1417" w:left="567" w:header="708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50FCA" w14:textId="77777777" w:rsidR="005724C2" w:rsidRDefault="005724C2" w:rsidP="00806778">
      <w:pPr>
        <w:spacing w:after="0" w:line="240" w:lineRule="auto"/>
      </w:pPr>
      <w:r>
        <w:separator/>
      </w:r>
    </w:p>
  </w:endnote>
  <w:endnote w:type="continuationSeparator" w:id="0">
    <w:p w14:paraId="1B88E1EA" w14:textId="77777777" w:rsidR="005724C2" w:rsidRDefault="005724C2" w:rsidP="0080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C5E49" w14:textId="77777777" w:rsidR="005724C2" w:rsidRDefault="005724C2" w:rsidP="00806778">
      <w:pPr>
        <w:spacing w:after="0" w:line="240" w:lineRule="auto"/>
      </w:pPr>
      <w:r>
        <w:separator/>
      </w:r>
    </w:p>
  </w:footnote>
  <w:footnote w:type="continuationSeparator" w:id="0">
    <w:p w14:paraId="5AF31DF9" w14:textId="77777777" w:rsidR="005724C2" w:rsidRDefault="005724C2" w:rsidP="008067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7618B"/>
    <w:multiLevelType w:val="hybridMultilevel"/>
    <w:tmpl w:val="D88AC5C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35EDF"/>
    <w:multiLevelType w:val="hybridMultilevel"/>
    <w:tmpl w:val="837A5D1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5128E"/>
    <w:multiLevelType w:val="hybridMultilevel"/>
    <w:tmpl w:val="3DC2CC8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A4"/>
    <w:rsid w:val="00032A2F"/>
    <w:rsid w:val="000670E1"/>
    <w:rsid w:val="00143096"/>
    <w:rsid w:val="001701E7"/>
    <w:rsid w:val="0018372F"/>
    <w:rsid w:val="001A1725"/>
    <w:rsid w:val="001B2D37"/>
    <w:rsid w:val="001C3993"/>
    <w:rsid w:val="001E1721"/>
    <w:rsid w:val="00204DE7"/>
    <w:rsid w:val="00222ECC"/>
    <w:rsid w:val="00270AB5"/>
    <w:rsid w:val="002736B3"/>
    <w:rsid w:val="00274668"/>
    <w:rsid w:val="00294D1F"/>
    <w:rsid w:val="002A5B6E"/>
    <w:rsid w:val="00305B30"/>
    <w:rsid w:val="0032612C"/>
    <w:rsid w:val="00355BC1"/>
    <w:rsid w:val="003665BC"/>
    <w:rsid w:val="003F6140"/>
    <w:rsid w:val="0042199E"/>
    <w:rsid w:val="004A1E44"/>
    <w:rsid w:val="004C5E5E"/>
    <w:rsid w:val="004E09D2"/>
    <w:rsid w:val="005169EC"/>
    <w:rsid w:val="005344AC"/>
    <w:rsid w:val="00546FCD"/>
    <w:rsid w:val="00547F7E"/>
    <w:rsid w:val="00560AB6"/>
    <w:rsid w:val="005724C2"/>
    <w:rsid w:val="005727A9"/>
    <w:rsid w:val="00577B12"/>
    <w:rsid w:val="005E73FA"/>
    <w:rsid w:val="006B0CD4"/>
    <w:rsid w:val="006B3DE0"/>
    <w:rsid w:val="006F1DFE"/>
    <w:rsid w:val="007038B5"/>
    <w:rsid w:val="0079020C"/>
    <w:rsid w:val="00795B2E"/>
    <w:rsid w:val="007B7745"/>
    <w:rsid w:val="007E1EC1"/>
    <w:rsid w:val="007E4940"/>
    <w:rsid w:val="00801C3C"/>
    <w:rsid w:val="00806778"/>
    <w:rsid w:val="00814BBE"/>
    <w:rsid w:val="00817CAB"/>
    <w:rsid w:val="00892C07"/>
    <w:rsid w:val="008D76DC"/>
    <w:rsid w:val="0091400D"/>
    <w:rsid w:val="00941A57"/>
    <w:rsid w:val="00962736"/>
    <w:rsid w:val="009650AB"/>
    <w:rsid w:val="00994F60"/>
    <w:rsid w:val="00995F77"/>
    <w:rsid w:val="009A2FB9"/>
    <w:rsid w:val="009B0211"/>
    <w:rsid w:val="009F2BD2"/>
    <w:rsid w:val="00A07F38"/>
    <w:rsid w:val="00A174EC"/>
    <w:rsid w:val="00A7108E"/>
    <w:rsid w:val="00A81C78"/>
    <w:rsid w:val="00A87137"/>
    <w:rsid w:val="00A919FA"/>
    <w:rsid w:val="00AA6E15"/>
    <w:rsid w:val="00AB569D"/>
    <w:rsid w:val="00AB6B00"/>
    <w:rsid w:val="00B165F8"/>
    <w:rsid w:val="00B5417B"/>
    <w:rsid w:val="00B708C5"/>
    <w:rsid w:val="00B9774D"/>
    <w:rsid w:val="00BC3F77"/>
    <w:rsid w:val="00BC56A2"/>
    <w:rsid w:val="00BF791A"/>
    <w:rsid w:val="00C918C9"/>
    <w:rsid w:val="00C96FA1"/>
    <w:rsid w:val="00CA1F57"/>
    <w:rsid w:val="00CA42A4"/>
    <w:rsid w:val="00CC5DAA"/>
    <w:rsid w:val="00D11CB2"/>
    <w:rsid w:val="00D70F23"/>
    <w:rsid w:val="00D7581C"/>
    <w:rsid w:val="00D84223"/>
    <w:rsid w:val="00DA668A"/>
    <w:rsid w:val="00DE7C4A"/>
    <w:rsid w:val="00E72B2F"/>
    <w:rsid w:val="00E87817"/>
    <w:rsid w:val="00E931BE"/>
    <w:rsid w:val="00F42EA7"/>
    <w:rsid w:val="00F45946"/>
    <w:rsid w:val="00F50695"/>
    <w:rsid w:val="00FE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E8CB9"/>
  <w15:chartTrackingRefBased/>
  <w15:docId w15:val="{3950CDB2-1CDC-4A1C-8237-49959F99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F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A4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qFormat/>
    <w:rsid w:val="00CA42A4"/>
    <w:pPr>
      <w:spacing w:after="0" w:line="240" w:lineRule="auto"/>
    </w:pPr>
    <w:rPr>
      <w:rFonts w:ascii="Calibri" w:eastAsia="Calibri" w:hAnsi="Calibri" w:cs="Times New Roman"/>
    </w:rPr>
  </w:style>
  <w:style w:type="paragraph" w:styleId="Bezproreda">
    <w:name w:val="No Spacing"/>
    <w:uiPriority w:val="1"/>
    <w:qFormat/>
    <w:rsid w:val="00CA42A4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80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6778"/>
  </w:style>
  <w:style w:type="paragraph" w:styleId="Podnoje">
    <w:name w:val="footer"/>
    <w:basedOn w:val="Normal"/>
    <w:link w:val="PodnojeChar"/>
    <w:uiPriority w:val="99"/>
    <w:unhideWhenUsed/>
    <w:rsid w:val="0080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6778"/>
  </w:style>
  <w:style w:type="paragraph" w:styleId="Odlomakpopisa">
    <w:name w:val="List Paragraph"/>
    <w:basedOn w:val="Normal"/>
    <w:uiPriority w:val="34"/>
    <w:qFormat/>
    <w:rsid w:val="008D7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Baksa</dc:creator>
  <cp:keywords/>
  <dc:description/>
  <cp:lastModifiedBy>SNJEŽANA TOPOLNJAK</cp:lastModifiedBy>
  <cp:revision>5</cp:revision>
  <dcterms:created xsi:type="dcterms:W3CDTF">2024-07-09T08:28:00Z</dcterms:created>
  <dcterms:modified xsi:type="dcterms:W3CDTF">2026-06-29T08:04:00Z</dcterms:modified>
</cp:coreProperties>
</file>