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14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67"/>
      </w:tblGrid>
      <w:tr w:rsidR="00FA0ADB" w:rsidRPr="002345FC" w14:paraId="18E559E8" w14:textId="77777777" w:rsidTr="00FA0ADB">
        <w:trPr>
          <w:trHeight w:val="503"/>
        </w:trPr>
        <w:tc>
          <w:tcPr>
            <w:tcW w:w="14567" w:type="dxa"/>
            <w:vAlign w:val="center"/>
          </w:tcPr>
          <w:p w14:paraId="5C21D496" w14:textId="413FB965" w:rsidR="00FA0ADB" w:rsidRPr="006F76DB" w:rsidRDefault="00FA0ADB" w:rsidP="00FA0ADB">
            <w:pPr>
              <w:rPr>
                <w:rFonts w:cstheme="minorHAnsi"/>
                <w:sz w:val="24"/>
                <w:szCs w:val="24"/>
              </w:rPr>
            </w:pPr>
            <w:r w:rsidRPr="006F76DB">
              <w:rPr>
                <w:rFonts w:cstheme="minorHAnsi"/>
                <w:b/>
                <w:sz w:val="24"/>
                <w:szCs w:val="24"/>
              </w:rPr>
              <w:t xml:space="preserve">ŠKOLA:    </w:t>
            </w:r>
            <w:r w:rsidR="00E0716B" w:rsidRPr="006F76DB">
              <w:rPr>
                <w:rFonts w:cstheme="minorHAnsi"/>
                <w:b/>
                <w:sz w:val="24"/>
                <w:szCs w:val="24"/>
              </w:rPr>
              <w:t>OŠ NEDELIŠĆE</w:t>
            </w:r>
          </w:p>
        </w:tc>
      </w:tr>
      <w:tr w:rsidR="00FA0ADB" w:rsidRPr="002345FC" w14:paraId="504F5851" w14:textId="77777777" w:rsidTr="00FA0ADB">
        <w:trPr>
          <w:trHeight w:val="503"/>
        </w:trPr>
        <w:tc>
          <w:tcPr>
            <w:tcW w:w="14567" w:type="dxa"/>
            <w:vAlign w:val="center"/>
          </w:tcPr>
          <w:p w14:paraId="31B6E3D6" w14:textId="7E3D7F1C" w:rsidR="00FA0ADB" w:rsidRPr="006F76DB" w:rsidRDefault="00FA0ADB" w:rsidP="00FA0ADB">
            <w:pPr>
              <w:rPr>
                <w:rFonts w:cstheme="minorHAnsi"/>
                <w:sz w:val="24"/>
                <w:szCs w:val="24"/>
              </w:rPr>
            </w:pPr>
            <w:r w:rsidRPr="006F76DB">
              <w:rPr>
                <w:rFonts w:cstheme="minorHAnsi"/>
                <w:b/>
                <w:sz w:val="24"/>
                <w:szCs w:val="24"/>
              </w:rPr>
              <w:t xml:space="preserve">UČITELJICA / UČITELJ:   </w:t>
            </w:r>
            <w:r w:rsidR="00E0716B" w:rsidRPr="006F76DB">
              <w:rPr>
                <w:rFonts w:cstheme="minorHAnsi"/>
                <w:b/>
                <w:sz w:val="24"/>
                <w:szCs w:val="24"/>
              </w:rPr>
              <w:t>SANDI KOLENKO</w:t>
            </w:r>
          </w:p>
        </w:tc>
      </w:tr>
      <w:tr w:rsidR="00FA0ADB" w:rsidRPr="002345FC" w14:paraId="726D49D7" w14:textId="77777777" w:rsidTr="00F30621">
        <w:trPr>
          <w:trHeight w:val="392"/>
        </w:trPr>
        <w:tc>
          <w:tcPr>
            <w:tcW w:w="14567" w:type="dxa"/>
            <w:vAlign w:val="center"/>
          </w:tcPr>
          <w:p w14:paraId="0EFBF186" w14:textId="42FD800E" w:rsidR="00FA0ADB" w:rsidRPr="006F76DB" w:rsidRDefault="004252D2" w:rsidP="00F30621">
            <w:pPr>
              <w:rPr>
                <w:rFonts w:cstheme="minorHAnsi"/>
                <w:b/>
                <w:sz w:val="24"/>
                <w:szCs w:val="24"/>
              </w:rPr>
            </w:pPr>
            <w:r w:rsidRPr="006F76DB">
              <w:rPr>
                <w:rFonts w:cstheme="minorHAnsi"/>
                <w:b/>
                <w:sz w:val="24"/>
                <w:szCs w:val="24"/>
              </w:rPr>
              <w:t>RAZRED / RAZREDNI ODJELI:  7</w:t>
            </w:r>
            <w:r w:rsidR="00E0716B" w:rsidRPr="006F76DB">
              <w:rPr>
                <w:rFonts w:cstheme="minorHAnsi"/>
                <w:b/>
                <w:sz w:val="24"/>
                <w:szCs w:val="24"/>
              </w:rPr>
              <w:t>.a, 7,b</w:t>
            </w:r>
          </w:p>
        </w:tc>
      </w:tr>
    </w:tbl>
    <w:tbl>
      <w:tblPr>
        <w:tblStyle w:val="Reetkatablice"/>
        <w:tblpPr w:leftFromText="180" w:rightFromText="180" w:vertAnchor="page" w:horzAnchor="margin" w:tblpX="-504" w:tblpY="1957"/>
        <w:tblW w:w="15408" w:type="dxa"/>
        <w:tblLayout w:type="fixed"/>
        <w:tblLook w:val="04A0" w:firstRow="1" w:lastRow="0" w:firstColumn="1" w:lastColumn="0" w:noHBand="0" w:noVBand="1"/>
      </w:tblPr>
      <w:tblGrid>
        <w:gridCol w:w="1170"/>
        <w:gridCol w:w="1908"/>
        <w:gridCol w:w="3060"/>
        <w:gridCol w:w="8550"/>
        <w:gridCol w:w="720"/>
      </w:tblGrid>
      <w:tr w:rsidR="002345FC" w:rsidRPr="002345FC" w14:paraId="07414D88" w14:textId="77777777" w:rsidTr="002345FC">
        <w:trPr>
          <w:trHeight w:val="416"/>
        </w:trPr>
        <w:tc>
          <w:tcPr>
            <w:tcW w:w="1170" w:type="dxa"/>
            <w:shd w:val="clear" w:color="auto" w:fill="DBE5F1" w:themeFill="accent1" w:themeFillTint="33"/>
          </w:tcPr>
          <w:p w14:paraId="65B6A4BB" w14:textId="77777777" w:rsidR="002345FC" w:rsidRPr="002345FC" w:rsidRDefault="002345FC" w:rsidP="00EF3B7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518" w:type="dxa"/>
            <w:gridSpan w:val="3"/>
            <w:shd w:val="clear" w:color="auto" w:fill="DBE5F1" w:themeFill="accent1" w:themeFillTint="33"/>
            <w:vAlign w:val="center"/>
          </w:tcPr>
          <w:p w14:paraId="2ADA7BDE" w14:textId="4EA36CC3" w:rsidR="002345FC" w:rsidRPr="006F76DB" w:rsidRDefault="00835C55" w:rsidP="00EF3B7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6F76DB">
              <w:rPr>
                <w:rFonts w:cstheme="minorHAnsi"/>
                <w:b/>
                <w:bCs/>
                <w:sz w:val="32"/>
                <w:szCs w:val="32"/>
              </w:rPr>
              <w:t xml:space="preserve">GODIŠNJI IZVEDBENI NASTAVNI PLAN </w:t>
            </w:r>
            <w:r w:rsidR="00476304" w:rsidRPr="006F76DB">
              <w:rPr>
                <w:rFonts w:cstheme="minorHAnsi"/>
                <w:b/>
                <w:bCs/>
                <w:sz w:val="32"/>
                <w:szCs w:val="32"/>
              </w:rPr>
              <w:t xml:space="preserve">RADA </w:t>
            </w:r>
            <w:r w:rsidRPr="006F76DB">
              <w:rPr>
                <w:rFonts w:cstheme="minorHAnsi"/>
                <w:b/>
                <w:bCs/>
                <w:sz w:val="32"/>
                <w:szCs w:val="32"/>
              </w:rPr>
              <w:t>(KURIKULUM) IZ GEOGRAFIJE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1ACEB6A3" w14:textId="77777777" w:rsidR="002345FC" w:rsidRPr="002345FC" w:rsidRDefault="002345FC" w:rsidP="00EF3B7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4252D2" w:rsidRPr="006F76DB" w14:paraId="3775A60F" w14:textId="77777777" w:rsidTr="004252D2">
        <w:trPr>
          <w:trHeight w:val="473"/>
        </w:trPr>
        <w:tc>
          <w:tcPr>
            <w:tcW w:w="1170" w:type="dxa"/>
            <w:shd w:val="clear" w:color="auto" w:fill="DBE5F1" w:themeFill="accent1" w:themeFillTint="33"/>
            <w:vAlign w:val="center"/>
          </w:tcPr>
          <w:p w14:paraId="6F48045D" w14:textId="77777777" w:rsidR="004252D2" w:rsidRPr="006F76DB" w:rsidRDefault="004252D2" w:rsidP="004252D2">
            <w:pPr>
              <w:jc w:val="center"/>
              <w:rPr>
                <w:rFonts w:cstheme="minorHAnsi"/>
                <w:b/>
              </w:rPr>
            </w:pPr>
            <w:r w:rsidRPr="006F76DB">
              <w:rPr>
                <w:rFonts w:cstheme="minorHAnsi"/>
                <w:b/>
              </w:rPr>
              <w:t>MJESEC</w:t>
            </w:r>
          </w:p>
        </w:tc>
        <w:tc>
          <w:tcPr>
            <w:tcW w:w="1908" w:type="dxa"/>
            <w:shd w:val="clear" w:color="auto" w:fill="DBE5F1" w:themeFill="accent1" w:themeFillTint="33"/>
            <w:vAlign w:val="center"/>
          </w:tcPr>
          <w:p w14:paraId="38DC5933" w14:textId="77777777" w:rsidR="004252D2" w:rsidRPr="006F76DB" w:rsidRDefault="004252D2" w:rsidP="004252D2">
            <w:pPr>
              <w:jc w:val="center"/>
              <w:rPr>
                <w:rFonts w:cstheme="minorHAnsi"/>
                <w:b/>
              </w:rPr>
            </w:pPr>
            <w:r w:rsidRPr="006F76DB">
              <w:rPr>
                <w:rFonts w:cstheme="minorHAnsi"/>
                <w:b/>
              </w:rPr>
              <w:t>TEMA</w:t>
            </w:r>
          </w:p>
        </w:tc>
        <w:tc>
          <w:tcPr>
            <w:tcW w:w="3060" w:type="dxa"/>
            <w:shd w:val="clear" w:color="auto" w:fill="DBE5F1" w:themeFill="accent1" w:themeFillTint="33"/>
            <w:vAlign w:val="center"/>
          </w:tcPr>
          <w:p w14:paraId="7856C547" w14:textId="77777777" w:rsidR="004252D2" w:rsidRPr="006F76DB" w:rsidRDefault="004252D2" w:rsidP="004252D2">
            <w:pPr>
              <w:jc w:val="center"/>
              <w:rPr>
                <w:rFonts w:cstheme="minorHAnsi"/>
                <w:b/>
              </w:rPr>
            </w:pPr>
            <w:r w:rsidRPr="006F76DB">
              <w:rPr>
                <w:rFonts w:cstheme="minorHAnsi"/>
                <w:b/>
              </w:rPr>
              <w:t>ODGOJNO – OBRAZOVNI ISHOD</w:t>
            </w:r>
          </w:p>
        </w:tc>
        <w:tc>
          <w:tcPr>
            <w:tcW w:w="8550" w:type="dxa"/>
            <w:shd w:val="clear" w:color="auto" w:fill="DBE5F1" w:themeFill="accent1" w:themeFillTint="33"/>
            <w:vAlign w:val="center"/>
          </w:tcPr>
          <w:p w14:paraId="33DB2722" w14:textId="77777777" w:rsidR="004252D2" w:rsidRPr="006F76DB" w:rsidRDefault="004252D2" w:rsidP="004252D2">
            <w:pPr>
              <w:jc w:val="center"/>
              <w:rPr>
                <w:rFonts w:cstheme="minorHAnsi"/>
                <w:b/>
              </w:rPr>
            </w:pPr>
            <w:r w:rsidRPr="006F76DB">
              <w:rPr>
                <w:rFonts w:cstheme="minorHAnsi"/>
                <w:b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79792461" w14:textId="77777777" w:rsidR="004252D2" w:rsidRPr="006F76DB" w:rsidRDefault="004252D2" w:rsidP="004252D2">
            <w:pPr>
              <w:jc w:val="center"/>
              <w:rPr>
                <w:rFonts w:cstheme="minorHAnsi"/>
                <w:b/>
              </w:rPr>
            </w:pPr>
            <w:r w:rsidRPr="006F76DB">
              <w:rPr>
                <w:rFonts w:cstheme="minorHAnsi"/>
                <w:b/>
              </w:rPr>
              <w:t>BROJ SATI</w:t>
            </w:r>
          </w:p>
        </w:tc>
      </w:tr>
      <w:tr w:rsidR="004252D2" w:rsidRPr="002345FC" w14:paraId="614875FE" w14:textId="77777777" w:rsidTr="002345FC">
        <w:trPr>
          <w:trHeight w:val="473"/>
        </w:trPr>
        <w:tc>
          <w:tcPr>
            <w:tcW w:w="1170" w:type="dxa"/>
            <w:shd w:val="clear" w:color="auto" w:fill="DBE5F1" w:themeFill="accent1" w:themeFillTint="33"/>
            <w:vAlign w:val="center"/>
          </w:tcPr>
          <w:p w14:paraId="37705B00" w14:textId="77777777" w:rsidR="004252D2" w:rsidRDefault="004252D2" w:rsidP="004252D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C5FE8C3" w14:textId="77777777" w:rsidR="004252D2" w:rsidRPr="004252D2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52D2">
              <w:rPr>
                <w:rFonts w:cstheme="minorHAnsi"/>
                <w:b/>
                <w:sz w:val="18"/>
                <w:szCs w:val="18"/>
              </w:rPr>
              <w:t>RUJAN</w:t>
            </w:r>
          </w:p>
        </w:tc>
        <w:tc>
          <w:tcPr>
            <w:tcW w:w="1908" w:type="dxa"/>
            <w:vAlign w:val="center"/>
          </w:tcPr>
          <w:p w14:paraId="367171E8" w14:textId="77777777" w:rsidR="004252D2" w:rsidRPr="004252D2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392BAEDE" w14:textId="77777777" w:rsidR="004252D2" w:rsidRPr="004252D2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52D2">
              <w:rPr>
                <w:rFonts w:cstheme="minorHAnsi"/>
                <w:b/>
                <w:sz w:val="18"/>
                <w:szCs w:val="18"/>
              </w:rPr>
              <w:t>UVODNI SAT</w:t>
            </w:r>
          </w:p>
        </w:tc>
        <w:tc>
          <w:tcPr>
            <w:tcW w:w="3060" w:type="dxa"/>
            <w:vAlign w:val="center"/>
          </w:tcPr>
          <w:p w14:paraId="5BE04F77" w14:textId="77777777" w:rsidR="004252D2" w:rsidRPr="002345FC" w:rsidRDefault="004252D2" w:rsidP="004252D2">
            <w:pPr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50" w:type="dxa"/>
          </w:tcPr>
          <w:p w14:paraId="475579BF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352C7558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2345FC">
              <w:rPr>
                <w:rFonts w:cstheme="minorHAnsi"/>
                <w:sz w:val="20"/>
                <w:szCs w:val="20"/>
              </w:rPr>
              <w:t>uku D.3.2. Učenik ostvaruje dobru komunikaciju s drugima, uspješno sura</w:t>
            </w:r>
            <w:r>
              <w:rPr>
                <w:rFonts w:cstheme="minorHAnsi"/>
                <w:sz w:val="20"/>
                <w:szCs w:val="20"/>
              </w:rPr>
              <w:t xml:space="preserve">đuje u različitim situacijama i </w:t>
            </w:r>
            <w:r w:rsidRPr="002345FC">
              <w:rPr>
                <w:rFonts w:cstheme="minorHAnsi"/>
                <w:sz w:val="20"/>
                <w:szCs w:val="20"/>
              </w:rPr>
              <w:t>spreman je zatražiti i ponuditi pomoć.</w:t>
            </w:r>
          </w:p>
        </w:tc>
        <w:tc>
          <w:tcPr>
            <w:tcW w:w="720" w:type="dxa"/>
            <w:vAlign w:val="center"/>
          </w:tcPr>
          <w:p w14:paraId="059E8C76" w14:textId="77777777" w:rsidR="004252D2" w:rsidRDefault="004252D2" w:rsidP="004252D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E7F3607" w14:textId="77777777" w:rsidR="004252D2" w:rsidRPr="002345FC" w:rsidRDefault="004252D2" w:rsidP="004252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345FC">
              <w:rPr>
                <w:rFonts w:cstheme="minorHAnsi"/>
                <w:sz w:val="18"/>
                <w:szCs w:val="18"/>
              </w:rPr>
              <w:t>1</w:t>
            </w:r>
          </w:p>
        </w:tc>
      </w:tr>
      <w:tr w:rsidR="004252D2" w:rsidRPr="002345FC" w14:paraId="455A1365" w14:textId="77777777" w:rsidTr="002345FC">
        <w:trPr>
          <w:trHeight w:val="1477"/>
        </w:trPr>
        <w:tc>
          <w:tcPr>
            <w:tcW w:w="1170" w:type="dxa"/>
            <w:shd w:val="clear" w:color="auto" w:fill="DBE5F1" w:themeFill="accent1" w:themeFillTint="33"/>
            <w:vAlign w:val="center"/>
          </w:tcPr>
          <w:p w14:paraId="33E38E1B" w14:textId="77777777" w:rsidR="004252D2" w:rsidRPr="004252D2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52D2">
              <w:rPr>
                <w:rFonts w:cstheme="minorHAnsi"/>
                <w:b/>
                <w:sz w:val="18"/>
                <w:szCs w:val="18"/>
              </w:rPr>
              <w:t>RUJAN</w:t>
            </w:r>
          </w:p>
        </w:tc>
        <w:tc>
          <w:tcPr>
            <w:tcW w:w="1908" w:type="dxa"/>
            <w:vAlign w:val="center"/>
          </w:tcPr>
          <w:p w14:paraId="3BCF6CD0" w14:textId="77777777" w:rsidR="004252D2" w:rsidRPr="004252D2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52D2">
              <w:rPr>
                <w:rFonts w:cstheme="minorHAnsi"/>
                <w:b/>
                <w:sz w:val="20"/>
                <w:szCs w:val="20"/>
              </w:rPr>
              <w:t>PONAVLJANJE ISHODA UČENJA 6. RAZREDA VAŽNIH ZA OSTVARIVANJE ISHODA U 7. RAZREDU</w:t>
            </w:r>
          </w:p>
        </w:tc>
        <w:tc>
          <w:tcPr>
            <w:tcW w:w="3060" w:type="dxa"/>
          </w:tcPr>
          <w:p w14:paraId="1F8E3A96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50" w:type="dxa"/>
          </w:tcPr>
          <w:p w14:paraId="2E6A49DC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osr B.3.4. Suradnički uči i radi u timu.</w:t>
            </w:r>
          </w:p>
          <w:p w14:paraId="3EA04DB2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ikt A.3.2. Učenik se samostalno koristi raznim uređajima i programima.</w:t>
            </w:r>
          </w:p>
          <w:p w14:paraId="26D17829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ikt B.3.2. Učenik samostalno surađuje s poznatim osobama u sigurnome digitalnom okružju.</w:t>
            </w:r>
          </w:p>
          <w:p w14:paraId="4CFB9635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ikt C.3.2. Učenik samostalno i djelotvorno provodi jednostavno pretraživanje, a uz učiteljevu pomoć složeno pretraživanje informacija u digitalnome okružju.</w:t>
            </w:r>
          </w:p>
          <w:p w14:paraId="6ABE5CDF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ikt C.3.3. Učenik samostalno ili uz manju pomoć učitelja procjenjuje i odabire potrebne među pronađenim informacijama.</w:t>
            </w:r>
          </w:p>
          <w:p w14:paraId="23FDCD40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ikt C.3.4. Učenik uz učiteljevu pomoć ili samostalno odgovorno upravlja prikupljenim informacijama</w:t>
            </w:r>
          </w:p>
          <w:p w14:paraId="5AB7DBDA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ikt D.3.1. Učenik se izražava kreativno služeći se primjerenom tehnologijom za stvaranje ideja i razvijanje planova te primjenjuje različite načine poticanja kreativnosti.</w:t>
            </w:r>
          </w:p>
          <w:p w14:paraId="5A7A1E99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 xml:space="preserve">ikt D.3.2. Učenik rješava složenije probleme služeći se digitalnom tehnologijom. </w:t>
            </w:r>
          </w:p>
          <w:p w14:paraId="19F4BCB6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5CF83F86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uku A.3.2. Učenik se koristi različitim strategijama učenja i primjenjuje ih u ostvarivanju ciljeva učenja i rješavanju problema u svim p</w:t>
            </w:r>
            <w:r w:rsidR="00CC1723">
              <w:rPr>
                <w:rFonts w:cstheme="minorHAnsi"/>
                <w:sz w:val="20"/>
                <w:szCs w:val="20"/>
              </w:rPr>
              <w:t>odr</w:t>
            </w:r>
            <w:r w:rsidRPr="002345FC">
              <w:rPr>
                <w:rFonts w:cstheme="minorHAnsi"/>
                <w:sz w:val="20"/>
                <w:szCs w:val="20"/>
              </w:rPr>
              <w:t xml:space="preserve">učjima učenja uz povremeno praćenje učitelja. </w:t>
            </w:r>
          </w:p>
          <w:p w14:paraId="3AA9D45E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2044E813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uku A.3.4. Učenik kritički promišlja i vrednuje ideje uz p</w:t>
            </w:r>
            <w:r w:rsidR="00CC1723">
              <w:rPr>
                <w:rFonts w:cstheme="minorHAnsi"/>
                <w:sz w:val="20"/>
                <w:szCs w:val="20"/>
              </w:rPr>
              <w:t>odr</w:t>
            </w:r>
            <w:r w:rsidRPr="002345FC">
              <w:rPr>
                <w:rFonts w:cstheme="minorHAnsi"/>
                <w:sz w:val="20"/>
                <w:szCs w:val="20"/>
              </w:rPr>
              <w:t xml:space="preserve">šku učitelja. </w:t>
            </w:r>
          </w:p>
          <w:p w14:paraId="0E87F726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uku B.3.1. Uz povremenu p</w:t>
            </w:r>
            <w:r w:rsidR="00CC1723">
              <w:rPr>
                <w:rFonts w:cstheme="minorHAnsi"/>
                <w:sz w:val="20"/>
                <w:szCs w:val="20"/>
              </w:rPr>
              <w:t>odr</w:t>
            </w:r>
            <w:r w:rsidRPr="002345FC">
              <w:rPr>
                <w:rFonts w:cstheme="minorHAnsi"/>
                <w:sz w:val="20"/>
                <w:szCs w:val="20"/>
              </w:rPr>
              <w:t xml:space="preserve">šku učenik samostalno </w:t>
            </w:r>
            <w:r w:rsidR="00CC1723">
              <w:rPr>
                <w:rFonts w:cstheme="minorHAnsi"/>
                <w:sz w:val="20"/>
                <w:szCs w:val="20"/>
              </w:rPr>
              <w:t>odr</w:t>
            </w:r>
            <w:r w:rsidRPr="002345FC">
              <w:rPr>
                <w:rFonts w:cstheme="minorHAnsi"/>
                <w:sz w:val="20"/>
                <w:szCs w:val="20"/>
              </w:rPr>
              <w:t>eđuje ciljeve učenja, odabire strategije učenja i planira učenje.</w:t>
            </w:r>
          </w:p>
          <w:p w14:paraId="112122E8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 tijekom učenja.</w:t>
            </w:r>
          </w:p>
          <w:p w14:paraId="3F44D74D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4F048794" w14:textId="77777777" w:rsidR="004252D2" w:rsidRPr="002345FC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345FC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</w:tc>
        <w:tc>
          <w:tcPr>
            <w:tcW w:w="720" w:type="dxa"/>
            <w:vAlign w:val="center"/>
          </w:tcPr>
          <w:p w14:paraId="7BD2141A" w14:textId="50E5E265" w:rsidR="004252D2" w:rsidRPr="002345FC" w:rsidRDefault="00DE2B34" w:rsidP="004252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</w:tr>
    </w:tbl>
    <w:p w14:paraId="2BA6DD8A" w14:textId="77777777" w:rsidR="004252D2" w:rsidRDefault="004252D2"/>
    <w:tbl>
      <w:tblPr>
        <w:tblStyle w:val="Reetkatablice"/>
        <w:tblpPr w:leftFromText="180" w:rightFromText="180" w:vertAnchor="page" w:horzAnchor="margin" w:tblpX="-504" w:tblpY="1957"/>
        <w:tblW w:w="15408" w:type="dxa"/>
        <w:tblLayout w:type="fixed"/>
        <w:tblLook w:val="04A0" w:firstRow="1" w:lastRow="0" w:firstColumn="1" w:lastColumn="0" w:noHBand="0" w:noVBand="1"/>
      </w:tblPr>
      <w:tblGrid>
        <w:gridCol w:w="1170"/>
        <w:gridCol w:w="1908"/>
        <w:gridCol w:w="3384"/>
        <w:gridCol w:w="8226"/>
        <w:gridCol w:w="720"/>
      </w:tblGrid>
      <w:tr w:rsidR="004252D2" w:rsidRPr="002345FC" w14:paraId="272C940B" w14:textId="77777777" w:rsidTr="004252D2">
        <w:trPr>
          <w:trHeight w:val="531"/>
        </w:trPr>
        <w:tc>
          <w:tcPr>
            <w:tcW w:w="1170" w:type="dxa"/>
            <w:shd w:val="clear" w:color="auto" w:fill="DBE5F1" w:themeFill="accent1" w:themeFillTint="33"/>
            <w:vAlign w:val="center"/>
          </w:tcPr>
          <w:p w14:paraId="3B8DB46D" w14:textId="77777777" w:rsidR="004252D2" w:rsidRPr="002345FC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MJESEC</w:t>
            </w:r>
          </w:p>
        </w:tc>
        <w:tc>
          <w:tcPr>
            <w:tcW w:w="1908" w:type="dxa"/>
            <w:shd w:val="clear" w:color="auto" w:fill="DBE5F1" w:themeFill="accent1" w:themeFillTint="33"/>
            <w:vAlign w:val="center"/>
          </w:tcPr>
          <w:p w14:paraId="464F8367" w14:textId="77777777" w:rsidR="004252D2" w:rsidRPr="002345FC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TEMA</w:t>
            </w:r>
          </w:p>
        </w:tc>
        <w:tc>
          <w:tcPr>
            <w:tcW w:w="3384" w:type="dxa"/>
            <w:shd w:val="clear" w:color="auto" w:fill="DBE5F1" w:themeFill="accent1" w:themeFillTint="33"/>
            <w:vAlign w:val="center"/>
          </w:tcPr>
          <w:p w14:paraId="7370DD08" w14:textId="77777777" w:rsidR="004252D2" w:rsidRPr="002345FC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ODGOJNO – OBRAZOVNI ISHOD</w:t>
            </w:r>
          </w:p>
        </w:tc>
        <w:tc>
          <w:tcPr>
            <w:tcW w:w="8226" w:type="dxa"/>
            <w:shd w:val="clear" w:color="auto" w:fill="DBE5F1" w:themeFill="accent1" w:themeFillTint="33"/>
            <w:vAlign w:val="center"/>
          </w:tcPr>
          <w:p w14:paraId="4BDC7B36" w14:textId="77777777" w:rsidR="004252D2" w:rsidRPr="002345FC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646F9178" w14:textId="77777777" w:rsidR="004252D2" w:rsidRPr="002345FC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BROJ SATI</w:t>
            </w:r>
          </w:p>
        </w:tc>
      </w:tr>
      <w:tr w:rsidR="004252D2" w:rsidRPr="002345FC" w14:paraId="08B1B12B" w14:textId="77777777" w:rsidTr="004252D2">
        <w:trPr>
          <w:trHeight w:val="981"/>
        </w:trPr>
        <w:tc>
          <w:tcPr>
            <w:tcW w:w="1170" w:type="dxa"/>
            <w:shd w:val="clear" w:color="auto" w:fill="DBE5F1" w:themeFill="accent1" w:themeFillTint="33"/>
            <w:vAlign w:val="center"/>
          </w:tcPr>
          <w:p w14:paraId="74382F9A" w14:textId="77777777" w:rsidR="004252D2" w:rsidRPr="004252D2" w:rsidRDefault="004252D2" w:rsidP="004252D2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52D2">
              <w:rPr>
                <w:rFonts w:cstheme="minorHAnsi"/>
                <w:b/>
                <w:sz w:val="20"/>
                <w:szCs w:val="20"/>
              </w:rPr>
              <w:t>RUJAN LISTOPAD</w:t>
            </w:r>
          </w:p>
        </w:tc>
        <w:tc>
          <w:tcPr>
            <w:tcW w:w="1908" w:type="dxa"/>
            <w:vAlign w:val="center"/>
          </w:tcPr>
          <w:p w14:paraId="2A871D55" w14:textId="77777777" w:rsidR="004252D2" w:rsidRPr="004252D2" w:rsidRDefault="004252D2" w:rsidP="004252D2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52D2">
              <w:rPr>
                <w:rFonts w:cstheme="minorHAnsi"/>
                <w:b/>
                <w:sz w:val="20"/>
                <w:szCs w:val="20"/>
              </w:rPr>
              <w:t>OPĆA OBILJEŽJA EUROPE</w:t>
            </w:r>
          </w:p>
        </w:tc>
        <w:tc>
          <w:tcPr>
            <w:tcW w:w="3384" w:type="dxa"/>
            <w:vAlign w:val="center"/>
          </w:tcPr>
          <w:p w14:paraId="1C7D1F6C" w14:textId="77777777" w:rsidR="004252D2" w:rsidRPr="004252D2" w:rsidRDefault="004252D2" w:rsidP="004252D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b/>
                <w:sz w:val="20"/>
                <w:szCs w:val="20"/>
              </w:rPr>
              <w:t>GEO OŠ A.B.7.1.</w:t>
            </w:r>
            <w:r w:rsidRPr="004252D2">
              <w:rPr>
                <w:rFonts w:cstheme="minorHAnsi"/>
                <w:sz w:val="20"/>
                <w:szCs w:val="20"/>
              </w:rPr>
              <w:t xml:space="preserve"> Učenik objašnjava geografski smještaj i utjecaj geografskoga položaja na razvijenost Europe te opisuje utjecaj Europljana na druge dijelove svijeta.</w:t>
            </w:r>
          </w:p>
          <w:p w14:paraId="072B2809" w14:textId="77777777" w:rsidR="004252D2" w:rsidRPr="004252D2" w:rsidRDefault="004252D2" w:rsidP="004252D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b/>
                <w:sz w:val="20"/>
                <w:szCs w:val="20"/>
              </w:rPr>
              <w:t>GEO OŠ B.A.7.1.</w:t>
            </w:r>
            <w:r w:rsidRPr="004252D2">
              <w:rPr>
                <w:rFonts w:cstheme="minorHAnsi"/>
                <w:sz w:val="20"/>
                <w:szCs w:val="20"/>
              </w:rPr>
              <w:t xml:space="preserve"> Učenik analizira prirodno-geografska obilježja Europe i objašnjava njihov utjecaj na naseljenost i gospodarske aktivnosti.</w:t>
            </w:r>
          </w:p>
          <w:p w14:paraId="1DABA4C8" w14:textId="77777777" w:rsidR="004252D2" w:rsidRPr="004252D2" w:rsidRDefault="004252D2" w:rsidP="004252D2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b/>
                <w:sz w:val="20"/>
                <w:szCs w:val="20"/>
              </w:rPr>
              <w:t>GEO OŠ A.B.7.5.</w:t>
            </w:r>
            <w:r w:rsidRPr="004252D2">
              <w:rPr>
                <w:rFonts w:cstheme="minorHAnsi"/>
                <w:sz w:val="20"/>
                <w:szCs w:val="20"/>
              </w:rPr>
              <w:t xml:space="preserve"> Učenik analizira europske regije s obzirom na njihove posebnosti.</w:t>
            </w:r>
          </w:p>
        </w:tc>
        <w:tc>
          <w:tcPr>
            <w:tcW w:w="8226" w:type="dxa"/>
          </w:tcPr>
          <w:p w14:paraId="5CDD5962" w14:textId="77777777" w:rsidR="004252D2" w:rsidRPr="004252D2" w:rsidRDefault="00CC1723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odr</w:t>
            </w:r>
            <w:r w:rsidR="004252D2" w:rsidRPr="004252D2">
              <w:rPr>
                <w:rFonts w:cstheme="minorHAnsi"/>
                <w:sz w:val="20"/>
                <w:szCs w:val="20"/>
              </w:rPr>
              <w:t xml:space="preserve"> A.3.1. Objašnjava osnovne sastavnice prirodne raznolikosti.</w:t>
            </w:r>
          </w:p>
          <w:p w14:paraId="32BADE71" w14:textId="77777777" w:rsidR="004252D2" w:rsidRPr="004252D2" w:rsidRDefault="00CC1723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odr</w:t>
            </w:r>
            <w:r w:rsidR="004252D2" w:rsidRPr="004252D2">
              <w:rPr>
                <w:rFonts w:cstheme="minorHAnsi"/>
                <w:sz w:val="20"/>
                <w:szCs w:val="20"/>
              </w:rPr>
              <w:t xml:space="preserve"> A.3.2. Analizira načela i vrijednosti ekosustava</w:t>
            </w:r>
          </w:p>
          <w:p w14:paraId="45F466B9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osr B.3.4. Suradnički uči i radi u timu.</w:t>
            </w:r>
          </w:p>
          <w:p w14:paraId="4C15A099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pod B.3.3. Prepoznaje važnost odgovornoga poduzetništva za rast i razvoj pojedinca i zajednice.</w:t>
            </w:r>
          </w:p>
          <w:p w14:paraId="74BEDBCE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ikt A.3.1. Učenik samostalno odabire odgovarajuću digitalnu tehnologiju.</w:t>
            </w:r>
          </w:p>
          <w:p w14:paraId="59035FF3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ikt A.3.2. Učenik se samostalno koristi raznim uređajima i programima.</w:t>
            </w:r>
          </w:p>
          <w:p w14:paraId="7184DFB1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ikt B.3.2. Učenik samostalno surađuje s poznatim osobama u sigurnome digitalnom okružju.</w:t>
            </w:r>
          </w:p>
          <w:p w14:paraId="11867128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ikt B.3.3. Učenik poštuje međukulturne različitosti</w:t>
            </w:r>
          </w:p>
          <w:p w14:paraId="6DAFB5B7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ikt C.3.1. Učenik samostalno provodi jednostavno istraživanje, a uz učiteljevu pomoć složeno istraživanje radi rješavanja problema u digitalnome okružju.</w:t>
            </w:r>
          </w:p>
          <w:p w14:paraId="08DB1170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ikt C.3.2. Učenik samostalno i djelotvorno provodi jednostavno pretraživanje, a uz učiteljevu pomoć složeno pretraživanje informacija u digitalnome okružju.</w:t>
            </w:r>
          </w:p>
          <w:p w14:paraId="5738B527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ikt C.3.3. Učenik samostalno ili uz manju pomoć učitelja procjenjuje i odabire potrebne među pronađenim informacijama.</w:t>
            </w:r>
          </w:p>
          <w:p w14:paraId="358A6D3D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ikt C.3.4. Učenik uz učiteljevu pomoć ili samostalno odgovorno upravlja prikupljenim informacijama</w:t>
            </w:r>
          </w:p>
          <w:p w14:paraId="1A8D8F5C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ikt D.3.1. Učenik se izražava kreativno služeći se primjerenom tehnologijom za stvaranje ideja i razvijanje planova te primjenjuje različite načine poticanja kreativnosti.</w:t>
            </w:r>
          </w:p>
          <w:p w14:paraId="43C179DD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 xml:space="preserve">ikt D.3.2. Učenik rješava složenije probleme služeći se digitalnom tehnologijom. </w:t>
            </w:r>
          </w:p>
          <w:p w14:paraId="706CEB06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1D8139EC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uku A.3.2. Učenik se koristi različitim strategijama učenja i primjenjuje ih u ostvarivanju ciljeva učenja i rješavanju problema u svim p</w:t>
            </w:r>
            <w:r w:rsidR="00CC1723">
              <w:rPr>
                <w:rFonts w:cstheme="minorHAnsi"/>
                <w:sz w:val="20"/>
                <w:szCs w:val="20"/>
              </w:rPr>
              <w:t>odr</w:t>
            </w:r>
            <w:r w:rsidRPr="004252D2">
              <w:rPr>
                <w:rFonts w:cstheme="minorHAnsi"/>
                <w:sz w:val="20"/>
                <w:szCs w:val="20"/>
              </w:rPr>
              <w:t xml:space="preserve">učjima učenja uz povremeno praćenje učitelja. </w:t>
            </w:r>
          </w:p>
          <w:p w14:paraId="0197C637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369BD74A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uku A.3.4. Učenik kritički promišlja i vrednuje ideje uz p</w:t>
            </w:r>
            <w:r w:rsidR="00CC1723">
              <w:rPr>
                <w:rFonts w:cstheme="minorHAnsi"/>
                <w:sz w:val="20"/>
                <w:szCs w:val="20"/>
              </w:rPr>
              <w:t>odr</w:t>
            </w:r>
            <w:r w:rsidRPr="004252D2">
              <w:rPr>
                <w:rFonts w:cstheme="minorHAnsi"/>
                <w:sz w:val="20"/>
                <w:szCs w:val="20"/>
              </w:rPr>
              <w:t xml:space="preserve">šku učitelja. </w:t>
            </w:r>
          </w:p>
          <w:p w14:paraId="139F0B47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uku B.3.1. Uz povremenu p</w:t>
            </w:r>
            <w:r w:rsidR="00CC1723">
              <w:rPr>
                <w:rFonts w:cstheme="minorHAnsi"/>
                <w:sz w:val="20"/>
                <w:szCs w:val="20"/>
              </w:rPr>
              <w:t>odr</w:t>
            </w:r>
            <w:r w:rsidRPr="004252D2">
              <w:rPr>
                <w:rFonts w:cstheme="minorHAnsi"/>
                <w:sz w:val="20"/>
                <w:szCs w:val="20"/>
              </w:rPr>
              <w:t xml:space="preserve">šku učenik samostalno </w:t>
            </w:r>
            <w:r w:rsidR="00CC1723">
              <w:rPr>
                <w:rFonts w:cstheme="minorHAnsi"/>
                <w:sz w:val="20"/>
                <w:szCs w:val="20"/>
              </w:rPr>
              <w:t>odr</w:t>
            </w:r>
            <w:r w:rsidRPr="004252D2">
              <w:rPr>
                <w:rFonts w:cstheme="minorHAnsi"/>
                <w:sz w:val="20"/>
                <w:szCs w:val="20"/>
              </w:rPr>
              <w:t>eđuje ciljeve učenja, odabire strategije učenja i planira učenje.</w:t>
            </w:r>
          </w:p>
          <w:p w14:paraId="5780561E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 tijekom učenja.</w:t>
            </w:r>
          </w:p>
          <w:p w14:paraId="7174A6FF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23376645" w14:textId="77777777" w:rsidR="004252D2" w:rsidRPr="004252D2" w:rsidRDefault="004252D2" w:rsidP="004252D2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4252D2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</w:tc>
        <w:tc>
          <w:tcPr>
            <w:tcW w:w="720" w:type="dxa"/>
            <w:vAlign w:val="center"/>
          </w:tcPr>
          <w:p w14:paraId="1F5B329F" w14:textId="44B3A129" w:rsidR="004252D2" w:rsidRPr="002345FC" w:rsidRDefault="004252D2" w:rsidP="004252D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345FC">
              <w:rPr>
                <w:rFonts w:cstheme="minorHAnsi"/>
                <w:sz w:val="18"/>
                <w:szCs w:val="18"/>
              </w:rPr>
              <w:t>1</w:t>
            </w:r>
            <w:r w:rsidR="00DE2B34">
              <w:rPr>
                <w:rFonts w:cstheme="minorHAnsi"/>
                <w:sz w:val="18"/>
                <w:szCs w:val="18"/>
              </w:rPr>
              <w:t>2</w:t>
            </w:r>
          </w:p>
        </w:tc>
      </w:tr>
    </w:tbl>
    <w:p w14:paraId="23E662F7" w14:textId="77777777" w:rsidR="00F30621" w:rsidRPr="002345FC" w:rsidRDefault="00F30621">
      <w:pPr>
        <w:rPr>
          <w:rFonts w:cstheme="minorHAnsi"/>
          <w:sz w:val="18"/>
          <w:szCs w:val="18"/>
        </w:rPr>
      </w:pPr>
    </w:p>
    <w:p w14:paraId="586F54E0" w14:textId="77777777" w:rsidR="00F30621" w:rsidRPr="002345FC" w:rsidRDefault="00F30621">
      <w:pPr>
        <w:rPr>
          <w:rFonts w:cstheme="minorHAnsi"/>
          <w:sz w:val="18"/>
          <w:szCs w:val="18"/>
        </w:rPr>
      </w:pPr>
      <w:r w:rsidRPr="002345FC">
        <w:rPr>
          <w:rFonts w:cstheme="minorHAnsi"/>
          <w:sz w:val="18"/>
          <w:szCs w:val="18"/>
        </w:rPr>
        <w:br w:type="page"/>
      </w:r>
    </w:p>
    <w:tbl>
      <w:tblPr>
        <w:tblStyle w:val="Reetkatablice"/>
        <w:tblpPr w:leftFromText="180" w:rightFromText="180" w:vertAnchor="page" w:horzAnchor="margin" w:tblpXSpec="center" w:tblpY="491"/>
        <w:tblW w:w="15408" w:type="dxa"/>
        <w:tblLayout w:type="fixed"/>
        <w:tblLook w:val="04A0" w:firstRow="1" w:lastRow="0" w:firstColumn="1" w:lastColumn="0" w:noHBand="0" w:noVBand="1"/>
      </w:tblPr>
      <w:tblGrid>
        <w:gridCol w:w="1170"/>
        <w:gridCol w:w="1890"/>
        <w:gridCol w:w="3402"/>
        <w:gridCol w:w="8226"/>
        <w:gridCol w:w="720"/>
      </w:tblGrid>
      <w:tr w:rsidR="004252D2" w:rsidRPr="002345FC" w14:paraId="3C2ECDFE" w14:textId="77777777" w:rsidTr="004252D2">
        <w:trPr>
          <w:trHeight w:val="860"/>
        </w:trPr>
        <w:tc>
          <w:tcPr>
            <w:tcW w:w="1170" w:type="dxa"/>
            <w:shd w:val="clear" w:color="auto" w:fill="DBE5F1" w:themeFill="accent1" w:themeFillTint="33"/>
            <w:vAlign w:val="center"/>
          </w:tcPr>
          <w:p w14:paraId="42180997" w14:textId="77777777" w:rsidR="004252D2" w:rsidRPr="002345FC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1890" w:type="dxa"/>
            <w:shd w:val="clear" w:color="auto" w:fill="DBE5F1" w:themeFill="accent1" w:themeFillTint="33"/>
            <w:vAlign w:val="center"/>
          </w:tcPr>
          <w:p w14:paraId="2F34B522" w14:textId="77777777" w:rsidR="004252D2" w:rsidRPr="002345FC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14159393" w14:textId="77777777" w:rsidR="004252D2" w:rsidRPr="002345FC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ODGOJNO – OBRAZOVNI ISHOD</w:t>
            </w:r>
          </w:p>
        </w:tc>
        <w:tc>
          <w:tcPr>
            <w:tcW w:w="8226" w:type="dxa"/>
            <w:shd w:val="clear" w:color="auto" w:fill="DBE5F1" w:themeFill="accent1" w:themeFillTint="33"/>
            <w:vAlign w:val="center"/>
          </w:tcPr>
          <w:p w14:paraId="1ACB270D" w14:textId="77777777" w:rsidR="004252D2" w:rsidRPr="002345FC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7EA5DD7C" w14:textId="77777777" w:rsidR="004252D2" w:rsidRPr="002345FC" w:rsidRDefault="004252D2" w:rsidP="004252D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BROJ SATI</w:t>
            </w:r>
          </w:p>
        </w:tc>
      </w:tr>
      <w:tr w:rsidR="004252D2" w:rsidRPr="002345FC" w14:paraId="43615D6C" w14:textId="77777777" w:rsidTr="00CC1723">
        <w:trPr>
          <w:trHeight w:val="860"/>
        </w:trPr>
        <w:tc>
          <w:tcPr>
            <w:tcW w:w="1170" w:type="dxa"/>
            <w:shd w:val="clear" w:color="auto" w:fill="DBE5F1" w:themeFill="accent1" w:themeFillTint="33"/>
            <w:vAlign w:val="center"/>
          </w:tcPr>
          <w:p w14:paraId="6AA14B22" w14:textId="77777777" w:rsidR="004252D2" w:rsidRPr="002345FC" w:rsidRDefault="004252D2" w:rsidP="004252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LISTOPAD, </w:t>
            </w:r>
            <w:r w:rsidRPr="002345FC">
              <w:rPr>
                <w:rFonts w:cstheme="minorHAnsi"/>
                <w:b/>
                <w:sz w:val="18"/>
                <w:szCs w:val="18"/>
              </w:rPr>
              <w:t>STUDENI</w:t>
            </w:r>
          </w:p>
        </w:tc>
        <w:tc>
          <w:tcPr>
            <w:tcW w:w="1890" w:type="dxa"/>
            <w:vAlign w:val="center"/>
          </w:tcPr>
          <w:p w14:paraId="48CC4A97" w14:textId="168CB567" w:rsidR="004252D2" w:rsidRPr="00CC1723" w:rsidRDefault="00CC1723" w:rsidP="004252D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C1723">
              <w:rPr>
                <w:rFonts w:cstheme="minorHAnsi"/>
                <w:b/>
                <w:sz w:val="20"/>
                <w:szCs w:val="20"/>
              </w:rPr>
              <w:t>POLITIČKA I UPRAVNA ORGANIZACIJA EUROP</w:t>
            </w:r>
            <w:r w:rsidR="00DE2B34">
              <w:rPr>
                <w:rFonts w:cstheme="minorHAnsi"/>
                <w:b/>
                <w:sz w:val="20"/>
                <w:szCs w:val="20"/>
              </w:rPr>
              <w:t>E</w:t>
            </w:r>
          </w:p>
        </w:tc>
        <w:tc>
          <w:tcPr>
            <w:tcW w:w="3402" w:type="dxa"/>
            <w:vAlign w:val="center"/>
          </w:tcPr>
          <w:p w14:paraId="60566AA1" w14:textId="77777777" w:rsidR="004252D2" w:rsidRPr="00CC1723" w:rsidRDefault="004252D2" w:rsidP="00CC172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b/>
                <w:sz w:val="20"/>
                <w:szCs w:val="20"/>
              </w:rPr>
              <w:t>GEO OŠ A.B.7.2.</w:t>
            </w:r>
            <w:r w:rsidRPr="00CC1723">
              <w:rPr>
                <w:rFonts w:cstheme="minorHAnsi"/>
                <w:sz w:val="20"/>
                <w:szCs w:val="20"/>
              </w:rPr>
              <w:t xml:space="preserve"> Učenik objašnjava nastanak političke karte Europe, procese integriranja te važnost suradnje i poštovanja različitosti.</w:t>
            </w:r>
          </w:p>
          <w:p w14:paraId="6E459247" w14:textId="77777777" w:rsidR="004252D2" w:rsidRPr="00CC1723" w:rsidRDefault="004252D2" w:rsidP="00CC172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b/>
                <w:sz w:val="20"/>
                <w:szCs w:val="20"/>
              </w:rPr>
              <w:t>GEO OŠ A.B.7.3.</w:t>
            </w:r>
            <w:r w:rsidRPr="00CC1723">
              <w:rPr>
                <w:rFonts w:cstheme="minorHAnsi"/>
                <w:sz w:val="20"/>
                <w:szCs w:val="20"/>
              </w:rPr>
              <w:t xml:space="preserve"> Učenik obrazlaže nastanak, razvoj i značenje Europske unije u Europi i svijetu te utjecaj institucija EU-a na pojedinca i države.</w:t>
            </w:r>
          </w:p>
        </w:tc>
        <w:tc>
          <w:tcPr>
            <w:tcW w:w="8226" w:type="dxa"/>
          </w:tcPr>
          <w:p w14:paraId="7E09AE4B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goo A.3.1. Promišlja o razvoju ljudskih prava</w:t>
            </w:r>
          </w:p>
          <w:p w14:paraId="547060DE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goo B.3.1. Promiče pravila demokratske zajednice</w:t>
            </w:r>
          </w:p>
          <w:p w14:paraId="7640F498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osr B.3.4. Suradnički uči i radi u timu.</w:t>
            </w:r>
          </w:p>
          <w:p w14:paraId="34F46427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osr C.3.4.Razvija nacionalni i kulturni identitet.</w:t>
            </w:r>
          </w:p>
          <w:p w14:paraId="1EB30C9A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pod B.3.3. Prepoznaje važnost odgovornoga poduzetništva za rast i razvoj pojedinca i zajednice.</w:t>
            </w:r>
          </w:p>
          <w:p w14:paraId="55F74104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A.3.1. Učenik samostalno odabire odgovarajuću digitalnu tehnologiju.</w:t>
            </w:r>
          </w:p>
          <w:p w14:paraId="098624D3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A.3.2. Učenik se samostalno koristi raznim uređajima i programima.</w:t>
            </w:r>
          </w:p>
          <w:p w14:paraId="7A3F7B7B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B.3.2. Učenik samostalno surađuje s poznatim osobama u sigurnome digitalnom okružju.</w:t>
            </w:r>
          </w:p>
          <w:p w14:paraId="70710CCD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B.3.3. Učenik poštuje međukulturne različitosti</w:t>
            </w:r>
          </w:p>
          <w:p w14:paraId="3C04FCB3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C.3.1. Učenik samostalno provodi jednostavno istraživanje, a uz učiteljevu pomoć složeno istraživanje radi rješavanja problema u digitalnome okružju.</w:t>
            </w:r>
          </w:p>
          <w:p w14:paraId="265F2BFB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C.3.2. Učenik samostalno i djelotvorno provodi jednostavno pretraživanje, a uz učiteljevu pomoć složeno pretraživanje informacija u digitalnome okružju.</w:t>
            </w:r>
          </w:p>
          <w:p w14:paraId="2C270491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C.3.3. Učenik samostalno ili uz manju pomoć učitelja procjenjuje i odabire potrebne među pronađenim informacijama.</w:t>
            </w:r>
          </w:p>
          <w:p w14:paraId="6FE6F3FB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C.3.4. Učenik uz učiteljevu pomoć ili samostalno odgovorno upravlja prikupljenim informacijama</w:t>
            </w:r>
          </w:p>
          <w:p w14:paraId="0A2AE510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D.3.1. Učenik se izražava kreativno služeći se primjerenom tehnologijom za stvaranje ideja i razvijanje planova te primjenjuje različite načine poticanja kreativnosti.</w:t>
            </w:r>
          </w:p>
          <w:p w14:paraId="2AA25A79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ikt D.3.2. Učenik rješava složenije probleme služeći se digitalnom tehnologijom. </w:t>
            </w:r>
          </w:p>
          <w:p w14:paraId="3175AE9F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0AB8DB5D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A.3.2. Učenik se koristi različitim strategijama učenja i primjenjuje ih u ostvarivanju ciljeva učenja i rješavanju problema u svim područjima učenja uz povremeno praćenje učitelja. </w:t>
            </w:r>
          </w:p>
          <w:p w14:paraId="70C42AD7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30AC72D1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A.3.4. Učenik kritički promišlja i vrednuje ideje uz podršku učitelja. </w:t>
            </w:r>
          </w:p>
          <w:p w14:paraId="62BD8760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B.3.1. Uz povremenu podršku učenik samostalno određuje ciljeve učenja, odabire strategije učenja i planira učenje.</w:t>
            </w:r>
          </w:p>
          <w:p w14:paraId="1BFF6AB5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B.3.2. Uz povremeni poticaj i samostalno učenik prati učinkovi</w:t>
            </w:r>
            <w:r>
              <w:rPr>
                <w:rFonts w:cstheme="minorHAnsi"/>
                <w:sz w:val="20"/>
                <w:szCs w:val="20"/>
              </w:rPr>
              <w:t>tost učenja i svoje napredovanje</w:t>
            </w:r>
          </w:p>
          <w:p w14:paraId="30AD6CC2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08322180" w14:textId="77777777" w:rsidR="004252D2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</w:tc>
        <w:tc>
          <w:tcPr>
            <w:tcW w:w="720" w:type="dxa"/>
            <w:vAlign w:val="center"/>
          </w:tcPr>
          <w:p w14:paraId="063BE8DF" w14:textId="10C8074B" w:rsidR="004252D2" w:rsidRPr="002345FC" w:rsidRDefault="00DE2B34" w:rsidP="004252D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</w:tr>
    </w:tbl>
    <w:p w14:paraId="0949CABC" w14:textId="77777777" w:rsidR="00EF3B75" w:rsidRPr="002345FC" w:rsidRDefault="00EF3B75">
      <w:pPr>
        <w:rPr>
          <w:rFonts w:cstheme="minorHAnsi"/>
        </w:rPr>
      </w:pPr>
    </w:p>
    <w:tbl>
      <w:tblPr>
        <w:tblStyle w:val="Reetkatablice"/>
        <w:tblpPr w:leftFromText="180" w:rightFromText="180" w:vertAnchor="page" w:horzAnchor="margin" w:tblpXSpec="center" w:tblpY="1201"/>
        <w:tblW w:w="15660" w:type="dxa"/>
        <w:tblLayout w:type="fixed"/>
        <w:tblLook w:val="04A0" w:firstRow="1" w:lastRow="0" w:firstColumn="1" w:lastColumn="0" w:noHBand="0" w:noVBand="1"/>
      </w:tblPr>
      <w:tblGrid>
        <w:gridCol w:w="1368"/>
        <w:gridCol w:w="1602"/>
        <w:gridCol w:w="3402"/>
        <w:gridCol w:w="8568"/>
        <w:gridCol w:w="720"/>
      </w:tblGrid>
      <w:tr w:rsidR="00F30621" w:rsidRPr="002345FC" w14:paraId="3BF77CFC" w14:textId="77777777" w:rsidTr="00EF3B75">
        <w:trPr>
          <w:trHeight w:val="1120"/>
        </w:trPr>
        <w:tc>
          <w:tcPr>
            <w:tcW w:w="1368" w:type="dxa"/>
            <w:shd w:val="clear" w:color="auto" w:fill="DBE5F1" w:themeFill="accent1" w:themeFillTint="33"/>
            <w:vAlign w:val="center"/>
          </w:tcPr>
          <w:p w14:paraId="6EF3413F" w14:textId="77777777" w:rsidR="00F30621" w:rsidRPr="002345FC" w:rsidRDefault="00F30621" w:rsidP="00F306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MJESEC</w:t>
            </w:r>
          </w:p>
        </w:tc>
        <w:tc>
          <w:tcPr>
            <w:tcW w:w="1602" w:type="dxa"/>
            <w:shd w:val="clear" w:color="auto" w:fill="DBE5F1" w:themeFill="accent1" w:themeFillTint="33"/>
            <w:vAlign w:val="center"/>
          </w:tcPr>
          <w:p w14:paraId="051AFB83" w14:textId="77777777" w:rsidR="00F30621" w:rsidRPr="002345FC" w:rsidRDefault="00F30621" w:rsidP="00F306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772F7A2C" w14:textId="77777777" w:rsidR="00F30621" w:rsidRPr="002345FC" w:rsidRDefault="00F30621" w:rsidP="00F306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ODGOJNO – OBRAZOVNI ISHOD</w:t>
            </w:r>
          </w:p>
        </w:tc>
        <w:tc>
          <w:tcPr>
            <w:tcW w:w="8568" w:type="dxa"/>
            <w:shd w:val="clear" w:color="auto" w:fill="DBE5F1" w:themeFill="accent1" w:themeFillTint="33"/>
            <w:vAlign w:val="center"/>
          </w:tcPr>
          <w:p w14:paraId="736EE2EA" w14:textId="77777777" w:rsidR="00F30621" w:rsidRPr="002345FC" w:rsidRDefault="00F30621" w:rsidP="00F306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000431CF" w14:textId="77777777" w:rsidR="00F30621" w:rsidRPr="002345FC" w:rsidRDefault="00F30621" w:rsidP="00F306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BROJ SATI</w:t>
            </w:r>
          </w:p>
        </w:tc>
      </w:tr>
      <w:tr w:rsidR="00F30621" w:rsidRPr="002345FC" w14:paraId="00FDAFE2" w14:textId="77777777" w:rsidTr="00CC1723">
        <w:trPr>
          <w:trHeight w:val="1120"/>
        </w:trPr>
        <w:tc>
          <w:tcPr>
            <w:tcW w:w="1368" w:type="dxa"/>
            <w:shd w:val="clear" w:color="auto" w:fill="DBE5F1" w:themeFill="accent1" w:themeFillTint="33"/>
            <w:vAlign w:val="center"/>
          </w:tcPr>
          <w:p w14:paraId="20829E86" w14:textId="77777777" w:rsidR="00F30621" w:rsidRPr="00CC1723" w:rsidRDefault="00CC1723" w:rsidP="00F306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1723">
              <w:rPr>
                <w:rFonts w:cstheme="minorHAnsi"/>
                <w:b/>
                <w:sz w:val="18"/>
                <w:szCs w:val="18"/>
              </w:rPr>
              <w:t>STUDENI, PROSINAC</w:t>
            </w:r>
          </w:p>
        </w:tc>
        <w:tc>
          <w:tcPr>
            <w:tcW w:w="1602" w:type="dxa"/>
            <w:vAlign w:val="center"/>
          </w:tcPr>
          <w:p w14:paraId="4E084D40" w14:textId="77777777" w:rsidR="00F30621" w:rsidRPr="00CC1723" w:rsidRDefault="00CC1723" w:rsidP="00F3062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1723">
              <w:rPr>
                <w:rFonts w:cstheme="minorHAnsi"/>
                <w:b/>
                <w:sz w:val="20"/>
                <w:szCs w:val="20"/>
              </w:rPr>
              <w:t>DEMOGRAFSKE I GOSPODARSKE POSEBNOSTI EUROPSKIH REGIJA</w:t>
            </w:r>
          </w:p>
        </w:tc>
        <w:tc>
          <w:tcPr>
            <w:tcW w:w="3402" w:type="dxa"/>
            <w:vAlign w:val="center"/>
          </w:tcPr>
          <w:p w14:paraId="2F887089" w14:textId="77777777" w:rsidR="00CC1723" w:rsidRPr="00CC1723" w:rsidRDefault="00CC1723" w:rsidP="00CC1723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b/>
                <w:sz w:val="20"/>
                <w:szCs w:val="20"/>
              </w:rPr>
              <w:t>GEO OŠ A.B.7.4.</w:t>
            </w:r>
            <w:r w:rsidRPr="00CC1723">
              <w:rPr>
                <w:rFonts w:cstheme="minorHAnsi"/>
                <w:sz w:val="20"/>
                <w:szCs w:val="20"/>
              </w:rPr>
              <w:t xml:space="preserve"> Učenik objašnjava demografske i gospodarske posebnosti europskih država na temelju prikupljenih i obrađenih podataka.</w:t>
            </w:r>
          </w:p>
          <w:p w14:paraId="2051FAE8" w14:textId="77777777" w:rsidR="00F30621" w:rsidRPr="00CC1723" w:rsidRDefault="00F30621" w:rsidP="00CC1723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68" w:type="dxa"/>
          </w:tcPr>
          <w:p w14:paraId="04136689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osr B.3.4. Suradnički uči i radi u timu.</w:t>
            </w:r>
          </w:p>
          <w:p w14:paraId="7751377C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osr C.3.4.Razvija nacionalni i kulturni identitet.</w:t>
            </w:r>
          </w:p>
          <w:p w14:paraId="01CA8637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pod B.3.3. Prepoznaje važnost odgovornoga poduzetništva za rast i razvoj pojedinca i zajednice.</w:t>
            </w:r>
          </w:p>
          <w:p w14:paraId="518B8A53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A.3.1. Učenik samostalno odabire odgovarajuću digitalnu tehnologiju.</w:t>
            </w:r>
          </w:p>
          <w:p w14:paraId="714681A5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A.3.2. Učenik se samostalno koristi raznim uređajima i programima.</w:t>
            </w:r>
          </w:p>
          <w:p w14:paraId="38E89293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B.3.2. Učenik samostalno surađuje s poznatim osobama u sigurnome digitalnom okružju.</w:t>
            </w:r>
          </w:p>
          <w:p w14:paraId="4D4BE027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B.3.3. Učenik poštuje međukulturne različitosti</w:t>
            </w:r>
          </w:p>
          <w:p w14:paraId="72E30E55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C.3.1. Učenik samostalno provodi jednostavno istraživanje, a uz učiteljevu pomoć složeno istraživanje radi rješavanja problema u digitalnome okružju.</w:t>
            </w:r>
          </w:p>
          <w:p w14:paraId="0BA9CEBD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C.3.2. Učenik samostalno i djelotvorno provodi jednostavno pretraživanje, a uz učiteljevu pomoć složeno pretraživanje informacija u digitalnome okružju.</w:t>
            </w:r>
          </w:p>
          <w:p w14:paraId="0C6CE5E1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C.3.3. Učenik samostalno ili uz manju pomoć učitelja procjenjuje i odabire potrebne među pronađenim informacijama.</w:t>
            </w:r>
          </w:p>
          <w:p w14:paraId="48BBAB93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C.3.4. Učenik uz učiteljevu pomoć ili samostalno odgovorno upravlja prikupljenim informacijama</w:t>
            </w:r>
          </w:p>
          <w:p w14:paraId="62B20124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D.3.1. Učenik se izražava kreativno služeći se primjerenom tehnologijom za stvaranje ideja i razvijanje planova te primjenjuje različite načine poticanja kreativnosti.</w:t>
            </w:r>
          </w:p>
          <w:p w14:paraId="61E29AA4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ikt D.3.2. Učenik rješava složenije probleme služeći se digitalnom tehnologijom. </w:t>
            </w:r>
          </w:p>
          <w:p w14:paraId="4D537A3E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16856F3F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A.3.2. Učenik se koristi različitim strategijama učenja i primjenjuje ih u ostvarivanju ciljeva učenja i rješavanju problema u svim područjima učenja uz povremeno praćenje učitelja. </w:t>
            </w:r>
          </w:p>
          <w:p w14:paraId="18098BBF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4142D948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A.3.4. Učenik kritički promišlja i vrednuje ideje uz podršku učitelja. </w:t>
            </w:r>
          </w:p>
          <w:p w14:paraId="3C967027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B.3.1. Uz povremenu podršku učenik samostalno određuje ciljeve učenja, odabire strategije učenja i planira učenje.</w:t>
            </w:r>
          </w:p>
          <w:p w14:paraId="72596F91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napredovanje.</w:t>
            </w:r>
          </w:p>
          <w:p w14:paraId="6C1A00FD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3CA4D8BB" w14:textId="77777777" w:rsidR="00F30621" w:rsidRPr="00CC1723" w:rsidRDefault="00CC1723" w:rsidP="00CC172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CC1723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</w:tc>
        <w:tc>
          <w:tcPr>
            <w:tcW w:w="720" w:type="dxa"/>
            <w:vAlign w:val="center"/>
          </w:tcPr>
          <w:p w14:paraId="1B1B4A4A" w14:textId="77777777" w:rsidR="00F30621" w:rsidRPr="002345FC" w:rsidRDefault="00F30621" w:rsidP="00F306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345FC">
              <w:rPr>
                <w:rFonts w:cstheme="minorHAnsi"/>
                <w:sz w:val="18"/>
                <w:szCs w:val="18"/>
              </w:rPr>
              <w:t>8</w:t>
            </w:r>
          </w:p>
        </w:tc>
      </w:tr>
    </w:tbl>
    <w:p w14:paraId="1F513105" w14:textId="77777777" w:rsidR="004252D2" w:rsidRDefault="004252D2" w:rsidP="00907F00">
      <w:pPr>
        <w:rPr>
          <w:rFonts w:cstheme="minorHAnsi"/>
          <w:sz w:val="18"/>
          <w:szCs w:val="18"/>
        </w:rPr>
      </w:pPr>
    </w:p>
    <w:p w14:paraId="08D23DF9" w14:textId="77777777" w:rsidR="004252D2" w:rsidRDefault="004252D2">
      <w:pPr>
        <w:rPr>
          <w:rFonts w:cstheme="minorHAnsi"/>
          <w:sz w:val="18"/>
          <w:szCs w:val="18"/>
        </w:rPr>
      </w:pPr>
    </w:p>
    <w:tbl>
      <w:tblPr>
        <w:tblStyle w:val="Reetkatablice"/>
        <w:tblpPr w:leftFromText="180" w:rightFromText="180" w:vertAnchor="page" w:horzAnchor="margin" w:tblpXSpec="center" w:tblpY="1201"/>
        <w:tblW w:w="15660" w:type="dxa"/>
        <w:tblLayout w:type="fixed"/>
        <w:tblLook w:val="04A0" w:firstRow="1" w:lastRow="0" w:firstColumn="1" w:lastColumn="0" w:noHBand="0" w:noVBand="1"/>
      </w:tblPr>
      <w:tblGrid>
        <w:gridCol w:w="1368"/>
        <w:gridCol w:w="1602"/>
        <w:gridCol w:w="3402"/>
        <w:gridCol w:w="8568"/>
        <w:gridCol w:w="720"/>
      </w:tblGrid>
      <w:tr w:rsidR="004252D2" w:rsidRPr="002345FC" w14:paraId="095E88DC" w14:textId="77777777" w:rsidTr="00821BDE">
        <w:trPr>
          <w:trHeight w:val="1120"/>
        </w:trPr>
        <w:tc>
          <w:tcPr>
            <w:tcW w:w="1368" w:type="dxa"/>
            <w:shd w:val="clear" w:color="auto" w:fill="DBE5F1" w:themeFill="accent1" w:themeFillTint="33"/>
            <w:vAlign w:val="center"/>
          </w:tcPr>
          <w:p w14:paraId="04A03E6F" w14:textId="77777777" w:rsidR="004252D2" w:rsidRPr="002345FC" w:rsidRDefault="004252D2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MJESEC</w:t>
            </w:r>
          </w:p>
        </w:tc>
        <w:tc>
          <w:tcPr>
            <w:tcW w:w="1602" w:type="dxa"/>
            <w:shd w:val="clear" w:color="auto" w:fill="DBE5F1" w:themeFill="accent1" w:themeFillTint="33"/>
            <w:vAlign w:val="center"/>
          </w:tcPr>
          <w:p w14:paraId="1287D04D" w14:textId="77777777" w:rsidR="004252D2" w:rsidRPr="002345FC" w:rsidRDefault="004252D2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7F4EDCFE" w14:textId="77777777" w:rsidR="004252D2" w:rsidRPr="002345FC" w:rsidRDefault="004252D2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ODGOJNO – OBRAZOVNI ISHOD</w:t>
            </w:r>
          </w:p>
        </w:tc>
        <w:tc>
          <w:tcPr>
            <w:tcW w:w="8568" w:type="dxa"/>
            <w:shd w:val="clear" w:color="auto" w:fill="DBE5F1" w:themeFill="accent1" w:themeFillTint="33"/>
            <w:vAlign w:val="center"/>
          </w:tcPr>
          <w:p w14:paraId="0F80FB9E" w14:textId="77777777" w:rsidR="004252D2" w:rsidRPr="002345FC" w:rsidRDefault="004252D2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62419784" w14:textId="77777777" w:rsidR="004252D2" w:rsidRPr="002345FC" w:rsidRDefault="004252D2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BROJ SATI</w:t>
            </w:r>
          </w:p>
        </w:tc>
      </w:tr>
      <w:tr w:rsidR="004252D2" w:rsidRPr="002345FC" w14:paraId="5854E324" w14:textId="77777777" w:rsidTr="00CC1723">
        <w:trPr>
          <w:trHeight w:val="1120"/>
        </w:trPr>
        <w:tc>
          <w:tcPr>
            <w:tcW w:w="1368" w:type="dxa"/>
            <w:shd w:val="clear" w:color="auto" w:fill="DBE5F1" w:themeFill="accent1" w:themeFillTint="33"/>
            <w:vAlign w:val="center"/>
          </w:tcPr>
          <w:p w14:paraId="0AB5149A" w14:textId="77777777" w:rsidR="004252D2" w:rsidRPr="00CC1723" w:rsidRDefault="004252D2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1723">
              <w:rPr>
                <w:rFonts w:cstheme="minorHAnsi"/>
                <w:b/>
                <w:sz w:val="18"/>
                <w:szCs w:val="18"/>
              </w:rPr>
              <w:t xml:space="preserve">SIJEČANJ </w:t>
            </w:r>
          </w:p>
        </w:tc>
        <w:tc>
          <w:tcPr>
            <w:tcW w:w="1602" w:type="dxa"/>
            <w:vAlign w:val="center"/>
          </w:tcPr>
          <w:p w14:paraId="5FE3FFA8" w14:textId="77777777" w:rsidR="004252D2" w:rsidRPr="002345FC" w:rsidRDefault="00CC1723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SREDNJA EUROPA</w:t>
            </w:r>
          </w:p>
        </w:tc>
        <w:tc>
          <w:tcPr>
            <w:tcW w:w="3402" w:type="dxa"/>
            <w:vAlign w:val="center"/>
          </w:tcPr>
          <w:p w14:paraId="48D3B436" w14:textId="77777777" w:rsidR="004252D2" w:rsidRPr="00CC1723" w:rsidRDefault="00CC1723" w:rsidP="00CC1723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C1723">
              <w:rPr>
                <w:rFonts w:cstheme="minorHAnsi"/>
                <w:b/>
                <w:sz w:val="20"/>
                <w:szCs w:val="20"/>
              </w:rPr>
              <w:t>GEO OŠ A.B.7.6.</w:t>
            </w:r>
            <w:r w:rsidRPr="00CC1723">
              <w:rPr>
                <w:rFonts w:cstheme="minorHAnsi"/>
                <w:sz w:val="20"/>
                <w:szCs w:val="20"/>
              </w:rPr>
              <w:t xml:space="preserve"> Učenik analizira specifične uvjete života u velikim prirodnim regijama Srednje Europe te objašnjava utjecaj povijesnih zbivanja na različit stupanj gospodarskoga razvoja pojedinih država.</w:t>
            </w:r>
          </w:p>
        </w:tc>
        <w:tc>
          <w:tcPr>
            <w:tcW w:w="8568" w:type="dxa"/>
          </w:tcPr>
          <w:p w14:paraId="7CB54FD5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osr B.3.4. Suradnički uči i radi u timu.</w:t>
            </w:r>
          </w:p>
          <w:p w14:paraId="52C4A4E0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A.3.1. Učenik samostalno odabire odgovarajuću digitalnu tehnologiju.</w:t>
            </w:r>
          </w:p>
          <w:p w14:paraId="5CF60103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A.3.2. Učenik se samostalno koristi raznim uređajima i programima.</w:t>
            </w:r>
          </w:p>
          <w:p w14:paraId="6491AF8C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B.3.1. Učenik samostalno komunicira s poznatim osobama u sigurnome digitalnom okružju.</w:t>
            </w:r>
          </w:p>
          <w:p w14:paraId="4408776F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B.3.2. Učenik samostalno surađuje s poznatim osobama u sigurnome digitalnom okružju.</w:t>
            </w:r>
          </w:p>
          <w:p w14:paraId="13DAB48B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B.3.3. Učenik poštuje međukulturne različitosti</w:t>
            </w:r>
          </w:p>
          <w:p w14:paraId="484CFC75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C.3.1. Učenik samostalno provodi jednostavno istraživanje, a uz učiteljevu pomoć složeno istraživanje radi rješavanja problema u digitalnome okružju.</w:t>
            </w:r>
          </w:p>
          <w:p w14:paraId="4C7DE4AD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C.3.2. Učenik samostalno i djelotvorno provodi jednostavno pretraživanje, a uz učiteljevu pomoć složeno pretraživanje informacija u digitalnome okružju.</w:t>
            </w:r>
          </w:p>
          <w:p w14:paraId="14BAA854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C.3.3. Učenik samostalno ili uz manju pomoć učitelja procjenjuje i odabire potrebne među pronađenim informacijama.</w:t>
            </w:r>
          </w:p>
          <w:p w14:paraId="57D84C12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C.3.4. Učenik uz učiteljevu pomoć ili samostalno odgovorno upravlja prikupljenim informacijama</w:t>
            </w:r>
          </w:p>
          <w:p w14:paraId="1FEB392A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D.3.1. Učenik se izražava kreativno služeći se primjerenom tehnologijom za stvaranje ideja i razvijanje planova te primjenjuje različite načine poticanja kreativnosti.</w:t>
            </w:r>
          </w:p>
          <w:p w14:paraId="1DFCC5F2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ikt D.3.2. Učenik rješava složenije probleme služeći se digitalnom tehnologijom. </w:t>
            </w:r>
          </w:p>
          <w:p w14:paraId="0542858C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6409FAEA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A.3.2. Učenik se koristi različitim strategijama učenja i primjenjuje ih u ostvarivanju ciljeva učenja i rješavanju problema u svim područjima učenja uz povremeno praćenje učitelja. </w:t>
            </w:r>
          </w:p>
          <w:p w14:paraId="6DEBBF8B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08201DDA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A.3.4. Učenik kritički promišlja i vrednuje ideje uz podršku učitelja. </w:t>
            </w:r>
          </w:p>
          <w:p w14:paraId="5325EC77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B.3.1. Uz povremenu podršku učenik samostalno određuje ciljeve učenja, odabire strategije učenja i planira učenje.</w:t>
            </w:r>
          </w:p>
          <w:p w14:paraId="70ED7AE0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napredovanje..</w:t>
            </w:r>
          </w:p>
          <w:p w14:paraId="618FE7EC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68C12F02" w14:textId="77777777" w:rsidR="004252D2" w:rsidRPr="00CC1723" w:rsidRDefault="00CC1723" w:rsidP="00CC172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CC1723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</w:tc>
        <w:tc>
          <w:tcPr>
            <w:tcW w:w="720" w:type="dxa"/>
            <w:vAlign w:val="center"/>
          </w:tcPr>
          <w:p w14:paraId="56355D9B" w14:textId="15C352EA" w:rsidR="004252D2" w:rsidRPr="002345FC" w:rsidRDefault="00DE2B34" w:rsidP="00821BD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</w:tr>
    </w:tbl>
    <w:tbl>
      <w:tblPr>
        <w:tblStyle w:val="Reetkatablice"/>
        <w:tblpPr w:leftFromText="180" w:rightFromText="180" w:vertAnchor="page" w:horzAnchor="margin" w:tblpXSpec="center" w:tblpY="506"/>
        <w:tblW w:w="16038" w:type="dxa"/>
        <w:tblLayout w:type="fixed"/>
        <w:tblLook w:val="04A0" w:firstRow="1" w:lastRow="0" w:firstColumn="1" w:lastColumn="0" w:noHBand="0" w:noVBand="1"/>
      </w:tblPr>
      <w:tblGrid>
        <w:gridCol w:w="1548"/>
        <w:gridCol w:w="1620"/>
        <w:gridCol w:w="3420"/>
        <w:gridCol w:w="8730"/>
        <w:gridCol w:w="720"/>
      </w:tblGrid>
      <w:tr w:rsidR="00CC1723" w:rsidRPr="002345FC" w14:paraId="63086D2F" w14:textId="77777777" w:rsidTr="00CC1723">
        <w:trPr>
          <w:trHeight w:val="112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4B9AC221" w14:textId="77777777" w:rsidR="00CC1723" w:rsidRPr="002345FC" w:rsidRDefault="00CC1723" w:rsidP="00CC172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14:paraId="0B1654F7" w14:textId="77777777" w:rsidR="00CC1723" w:rsidRPr="002345FC" w:rsidRDefault="00CC1723" w:rsidP="00CC172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TEMA</w:t>
            </w:r>
          </w:p>
        </w:tc>
        <w:tc>
          <w:tcPr>
            <w:tcW w:w="3420" w:type="dxa"/>
            <w:shd w:val="clear" w:color="auto" w:fill="DBE5F1" w:themeFill="accent1" w:themeFillTint="33"/>
            <w:vAlign w:val="center"/>
          </w:tcPr>
          <w:p w14:paraId="72C64D90" w14:textId="77777777" w:rsidR="00CC1723" w:rsidRPr="002345FC" w:rsidRDefault="00CC1723" w:rsidP="00CC172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ODGOJNO – OBRAZOVNI ISHOD</w:t>
            </w:r>
          </w:p>
        </w:tc>
        <w:tc>
          <w:tcPr>
            <w:tcW w:w="8730" w:type="dxa"/>
            <w:shd w:val="clear" w:color="auto" w:fill="DBE5F1" w:themeFill="accent1" w:themeFillTint="33"/>
            <w:vAlign w:val="center"/>
          </w:tcPr>
          <w:p w14:paraId="3C9A723E" w14:textId="77777777" w:rsidR="00CC1723" w:rsidRPr="002345FC" w:rsidRDefault="00CC1723" w:rsidP="00CC172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0C1D81C7" w14:textId="77777777" w:rsidR="00CC1723" w:rsidRPr="002345FC" w:rsidRDefault="00CC1723" w:rsidP="00CC172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BROJ SATI</w:t>
            </w:r>
          </w:p>
        </w:tc>
      </w:tr>
      <w:tr w:rsidR="00CC1723" w:rsidRPr="002345FC" w14:paraId="103C9F49" w14:textId="77777777" w:rsidTr="00CC1723">
        <w:trPr>
          <w:trHeight w:val="112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78249CFA" w14:textId="77777777" w:rsidR="00CC1723" w:rsidRDefault="00CC1723" w:rsidP="00CC172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1723">
              <w:rPr>
                <w:rFonts w:cstheme="minorHAnsi"/>
                <w:b/>
                <w:sz w:val="18"/>
                <w:szCs w:val="18"/>
              </w:rPr>
              <w:t>VELJAČA</w:t>
            </w:r>
          </w:p>
          <w:p w14:paraId="55517F43" w14:textId="1841FF77" w:rsidR="00DE2B34" w:rsidRPr="00CC1723" w:rsidRDefault="00DE2B34" w:rsidP="00CC172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OŽUJAK</w:t>
            </w:r>
          </w:p>
        </w:tc>
        <w:tc>
          <w:tcPr>
            <w:tcW w:w="1620" w:type="dxa"/>
            <w:vAlign w:val="center"/>
          </w:tcPr>
          <w:p w14:paraId="328C095A" w14:textId="77777777" w:rsidR="00CC1723" w:rsidRPr="002345FC" w:rsidRDefault="00CC1723" w:rsidP="00CC1723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JUŽNA EUROPA</w:t>
            </w:r>
          </w:p>
        </w:tc>
        <w:tc>
          <w:tcPr>
            <w:tcW w:w="3420" w:type="dxa"/>
            <w:vAlign w:val="center"/>
          </w:tcPr>
          <w:p w14:paraId="414F9DA2" w14:textId="77777777" w:rsidR="00CC1723" w:rsidRPr="00CC1723" w:rsidRDefault="00CC1723" w:rsidP="00CC1723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CC1723">
              <w:rPr>
                <w:rFonts w:cstheme="minorHAnsi"/>
                <w:b/>
                <w:sz w:val="20"/>
                <w:szCs w:val="20"/>
              </w:rPr>
              <w:t>GEO OŠ A.B.7.7.</w:t>
            </w:r>
            <w:r w:rsidRPr="00CC1723">
              <w:rPr>
                <w:rFonts w:cstheme="minorHAnsi"/>
                <w:sz w:val="20"/>
                <w:szCs w:val="20"/>
              </w:rPr>
              <w:t xml:space="preserve"> Učenik analizira utjecaj prirodno-geografskih i društveno-geografskih posebnosti na oblikovanje mediteranskoga kulturno-civilizacijskog kruga te njegov utjecaj na Hrvatsku i svijet.</w:t>
            </w:r>
          </w:p>
          <w:p w14:paraId="265F24D2" w14:textId="77777777" w:rsidR="00CC1723" w:rsidRPr="00CC1723" w:rsidRDefault="00CC1723" w:rsidP="00CC1723">
            <w:pPr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730" w:type="dxa"/>
          </w:tcPr>
          <w:p w14:paraId="2B146561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osr B.3.4. Suradnički uči i radi u timu.</w:t>
            </w:r>
          </w:p>
          <w:p w14:paraId="488212F4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A.3.1. Učenik samostalno odabire odgovarajuću digitalnu tehnologiju.</w:t>
            </w:r>
          </w:p>
          <w:p w14:paraId="411DF6E1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A.3.2. Učenik se samostalno koristi raznim uređajima i programima.</w:t>
            </w:r>
          </w:p>
          <w:p w14:paraId="3594E038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B.3.1. Učenik samostalno komunicira s poznatim osobama u sigurnome digitalnom okružju.</w:t>
            </w:r>
          </w:p>
          <w:p w14:paraId="2B6A8CF3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B.3.2. Učenik samostalno surađuje s poznatim osobama u sigurnome digitalnom okružju.</w:t>
            </w:r>
          </w:p>
          <w:p w14:paraId="31AE207E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B.3.3. Učenik poštuje međukulturne različitosti</w:t>
            </w:r>
          </w:p>
          <w:p w14:paraId="00214FEE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C.3.1. Učenik samostalno provodi jednostavno istraživanje, a uz učiteljevu pomoć složeno istraživanje radi rješavanja problema u digitalnome okružju.</w:t>
            </w:r>
          </w:p>
          <w:p w14:paraId="1903FBE2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C.3.2. Učenik samostalno i djelotvorno provodi jednostavno pretraživanje, a uz učiteljevu pomoć složeno pretraživanje informacija u digitalnome okružju.</w:t>
            </w:r>
          </w:p>
          <w:p w14:paraId="48E2DD33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C.3.3. Učenik samostalno ili uz manju pomoć učitelja procjenjuje i odabire potrebne među pronađenim informacijama.</w:t>
            </w:r>
          </w:p>
          <w:p w14:paraId="424CDC67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C.3.4. Učenik uz učiteljevu pomoć ili samostalno odgovorno upravlja prikupljenim informacijama</w:t>
            </w:r>
          </w:p>
          <w:p w14:paraId="19B03689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D.3.1. Učenik se izražava kreativno služeći se primjerenom tehnologijom za stvaranje ideja i razvijanje planova te primjenjuje različite načine poticanja kreativnosti.</w:t>
            </w:r>
          </w:p>
          <w:p w14:paraId="1828D474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ikt D.3.2. Učenik rješava složenije probleme služeći se digitalnom tehnologijom. </w:t>
            </w:r>
          </w:p>
          <w:p w14:paraId="716B1FD5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35B12956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A.3.2. Učenik se koristi različitim strategijama učenja i primjenjuje ih u ostvarivanju ciljeva učenja i rješavanju problema u svim područjima učenja uz povremeno praćenje učitelja. </w:t>
            </w:r>
          </w:p>
          <w:p w14:paraId="688BA4ED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50430C63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A.3.4. Učenik kritički promišlja i vrednuje ideje uz podršku učitelja. </w:t>
            </w:r>
          </w:p>
          <w:p w14:paraId="373F0835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B.3.1. Uz povremenu podršku učenik samostalno određuje ciljeve učenja, odabire strategije učenja i planira učenje.</w:t>
            </w:r>
          </w:p>
          <w:p w14:paraId="082AB5B8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 tijekom učenja.</w:t>
            </w:r>
          </w:p>
          <w:p w14:paraId="698A0CDD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701C5CE3" w14:textId="77777777" w:rsidR="00CC1723" w:rsidRPr="00CC1723" w:rsidRDefault="00CC1723" w:rsidP="00CC1723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CC1723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</w:tc>
        <w:tc>
          <w:tcPr>
            <w:tcW w:w="720" w:type="dxa"/>
            <w:vAlign w:val="center"/>
          </w:tcPr>
          <w:p w14:paraId="0B24722B" w14:textId="0EC10B52" w:rsidR="00CC1723" w:rsidRPr="002345FC" w:rsidRDefault="00DE2B34" w:rsidP="00CC172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</w:tr>
    </w:tbl>
    <w:p w14:paraId="00B767D3" w14:textId="77777777" w:rsidR="00F30621" w:rsidRPr="002345FC" w:rsidRDefault="00F30621">
      <w:pPr>
        <w:rPr>
          <w:rFonts w:cstheme="minorHAnsi"/>
          <w:sz w:val="18"/>
          <w:szCs w:val="18"/>
        </w:rPr>
      </w:pPr>
    </w:p>
    <w:p w14:paraId="1716B4E4" w14:textId="77777777" w:rsidR="002C2F11" w:rsidRDefault="002C2F1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tbl>
      <w:tblPr>
        <w:tblStyle w:val="Reetkatablice"/>
        <w:tblpPr w:leftFromText="180" w:rightFromText="180" w:vertAnchor="page" w:horzAnchor="margin" w:tblpXSpec="center" w:tblpY="368"/>
        <w:tblW w:w="16200" w:type="dxa"/>
        <w:tblLayout w:type="fixed"/>
        <w:tblLook w:val="04A0" w:firstRow="1" w:lastRow="0" w:firstColumn="1" w:lastColumn="0" w:noHBand="0" w:noVBand="1"/>
      </w:tblPr>
      <w:tblGrid>
        <w:gridCol w:w="1548"/>
        <w:gridCol w:w="1692"/>
        <w:gridCol w:w="3402"/>
        <w:gridCol w:w="8838"/>
        <w:gridCol w:w="720"/>
      </w:tblGrid>
      <w:tr w:rsidR="002C2F11" w:rsidRPr="002345FC" w14:paraId="4D080AB8" w14:textId="77777777" w:rsidTr="00821BDE">
        <w:trPr>
          <w:trHeight w:val="71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5D263AE3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1692" w:type="dxa"/>
            <w:shd w:val="clear" w:color="auto" w:fill="DBE5F1" w:themeFill="accent1" w:themeFillTint="33"/>
            <w:vAlign w:val="center"/>
          </w:tcPr>
          <w:p w14:paraId="1EADF451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12827B21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ODGOJNO – OBRAZOVNI ISHOD</w:t>
            </w:r>
          </w:p>
        </w:tc>
        <w:tc>
          <w:tcPr>
            <w:tcW w:w="8838" w:type="dxa"/>
            <w:shd w:val="clear" w:color="auto" w:fill="DBE5F1" w:themeFill="accent1" w:themeFillTint="33"/>
            <w:vAlign w:val="center"/>
          </w:tcPr>
          <w:p w14:paraId="32BA6134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332FD4EB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BROJ SATI</w:t>
            </w:r>
          </w:p>
        </w:tc>
      </w:tr>
      <w:tr w:rsidR="002C2F11" w:rsidRPr="002345FC" w14:paraId="494FFC6E" w14:textId="77777777" w:rsidTr="002C2F11">
        <w:trPr>
          <w:trHeight w:val="112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48901C65" w14:textId="77777777" w:rsidR="002C2F11" w:rsidRPr="00CC1723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1723">
              <w:rPr>
                <w:rFonts w:cstheme="minorHAnsi"/>
                <w:b/>
                <w:sz w:val="18"/>
                <w:szCs w:val="18"/>
              </w:rPr>
              <w:t>OŽUJAK</w:t>
            </w:r>
          </w:p>
        </w:tc>
        <w:tc>
          <w:tcPr>
            <w:tcW w:w="1692" w:type="dxa"/>
            <w:vAlign w:val="center"/>
          </w:tcPr>
          <w:p w14:paraId="5B9E2994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JUGOISTOČNA EUROPA</w:t>
            </w:r>
          </w:p>
        </w:tc>
        <w:tc>
          <w:tcPr>
            <w:tcW w:w="3402" w:type="dxa"/>
            <w:vAlign w:val="center"/>
          </w:tcPr>
          <w:p w14:paraId="5DADF944" w14:textId="77777777" w:rsidR="002C2F11" w:rsidRPr="00CC1723" w:rsidRDefault="002C2F11" w:rsidP="002C2F1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b/>
                <w:sz w:val="20"/>
                <w:szCs w:val="20"/>
              </w:rPr>
              <w:t>GEO OŠ A.B.7.8.</w:t>
            </w:r>
            <w:r w:rsidRPr="00CC1723">
              <w:rPr>
                <w:rFonts w:cstheme="minorHAnsi"/>
                <w:sz w:val="20"/>
                <w:szCs w:val="20"/>
              </w:rPr>
              <w:t xml:space="preserve"> Učenik analizira specifične uvjete života u državama Jugoistočne Europe te utjecaj povijesnih zbivanja na različit stupanj gospodarskoga razvoja pojedinih država.</w:t>
            </w:r>
          </w:p>
        </w:tc>
        <w:tc>
          <w:tcPr>
            <w:tcW w:w="8838" w:type="dxa"/>
          </w:tcPr>
          <w:p w14:paraId="7640921F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osr B.3.4. Suradnički uči i radi u timu.</w:t>
            </w:r>
          </w:p>
          <w:p w14:paraId="2632A919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A.3.1. Učenik samostalno odabire odgovarajuću digitalnu tehnologiju.</w:t>
            </w:r>
          </w:p>
          <w:p w14:paraId="008DE50D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A.3.2. Učenik se samostalno koristi raznim uređajima i programima.</w:t>
            </w:r>
          </w:p>
          <w:p w14:paraId="5E98C357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B.3.1. Učenik samostalno komunicira s poznatim osobama u sigurnome digitalnom okružju.</w:t>
            </w:r>
          </w:p>
          <w:p w14:paraId="258AD379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B.3.2. Učenik samostalno surađuje s poznatim osobama u sigurnome digitalnom okružju.</w:t>
            </w:r>
          </w:p>
          <w:p w14:paraId="59DF995B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B.3.3. Učenik poštuje međukulturne različitosti</w:t>
            </w:r>
          </w:p>
          <w:p w14:paraId="720B0E13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C.3.1. Učenik samostalno provodi jednostavno istraživanje, a uz učiteljevu pomoć složeno istraživanje radi rješavanja problema u digitalnome okružju.</w:t>
            </w:r>
          </w:p>
          <w:p w14:paraId="2D27DCD3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C.3.2. Učenik samostalno i djelotvorno provodi jednostavno pretraživanje, a uz učiteljevu pomoć složeno pretraživanje informacija u digitalnome okružju.</w:t>
            </w:r>
          </w:p>
          <w:p w14:paraId="6D4F501C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C.3.3. Učenik samostalno ili uz manju pomoć učitelja procjenjuje i odabire potrebne među pronađenim informacijama.</w:t>
            </w:r>
          </w:p>
          <w:p w14:paraId="16C12AA0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C.3.4. Učenik uz učiteljevu pomoć ili samostalno odgovorno upravlja prikupljenim informacijama</w:t>
            </w:r>
          </w:p>
          <w:p w14:paraId="0B8CF7B2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ikt D.3.1. Učenik se izražava kreativno služeći se primjerenom tehnologijom za stvaranje ideja i razvijanje planova te primjenjuje različite načine poticanja kreativnosti.</w:t>
            </w:r>
          </w:p>
          <w:p w14:paraId="3A072AA7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ikt D.3.2. Učenik rješava složenije probleme služeći se digitalnom tehnologijom. </w:t>
            </w:r>
          </w:p>
          <w:p w14:paraId="3FFC0AFB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433E0F82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A.3.2. Učenik se koristi različitim strategijama učenja i primjenjuje ih u ostvarivanju ciljeva učenja i rješavanju problema u svim područjima učenja uz povremeno praćenje učitelja. </w:t>
            </w:r>
          </w:p>
          <w:p w14:paraId="3EE5BD47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0E9B1879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uku A.3.4. Učenik kritički promišlja i vrednuje ideje uz podršku učitelja. </w:t>
            </w:r>
          </w:p>
          <w:p w14:paraId="6F069EF7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B.3.1. Uz povremenu podršku učenik samostalno određuje ciljeve učenja, odabire strategije učenja i planira učenje.</w:t>
            </w:r>
          </w:p>
          <w:p w14:paraId="6C0D4EBB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 tijekom učenja.</w:t>
            </w:r>
          </w:p>
          <w:p w14:paraId="55925671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6A0B064A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pomoć.primjenjuje pri rješavanju problema.</w:t>
            </w:r>
          </w:p>
          <w:p w14:paraId="43FD2B89" w14:textId="77777777" w:rsidR="002C2F11" w:rsidRPr="00CC1723" w:rsidRDefault="002C2F11" w:rsidP="00821B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C172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627BFAC3" w14:textId="77777777" w:rsidR="002C2F11" w:rsidRPr="002345FC" w:rsidRDefault="002C2F11" w:rsidP="00821BD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</w:tr>
    </w:tbl>
    <w:p w14:paraId="1C93EFE4" w14:textId="77777777" w:rsidR="00F30621" w:rsidRPr="002345FC" w:rsidRDefault="00F30621" w:rsidP="00F30621">
      <w:pPr>
        <w:rPr>
          <w:rFonts w:cstheme="minorHAnsi"/>
          <w:sz w:val="18"/>
          <w:szCs w:val="18"/>
        </w:rPr>
      </w:pPr>
    </w:p>
    <w:p w14:paraId="7266AED4" w14:textId="77777777" w:rsidR="002C2F11" w:rsidRDefault="002C2F11">
      <w:r>
        <w:br w:type="page"/>
      </w:r>
    </w:p>
    <w:tbl>
      <w:tblPr>
        <w:tblStyle w:val="Reetkatablice"/>
        <w:tblpPr w:leftFromText="180" w:rightFromText="180" w:vertAnchor="page" w:horzAnchor="margin" w:tblpXSpec="center" w:tblpY="368"/>
        <w:tblW w:w="16200" w:type="dxa"/>
        <w:tblLayout w:type="fixed"/>
        <w:tblLook w:val="04A0" w:firstRow="1" w:lastRow="0" w:firstColumn="1" w:lastColumn="0" w:noHBand="0" w:noVBand="1"/>
      </w:tblPr>
      <w:tblGrid>
        <w:gridCol w:w="1548"/>
        <w:gridCol w:w="1692"/>
        <w:gridCol w:w="3402"/>
        <w:gridCol w:w="8838"/>
        <w:gridCol w:w="720"/>
      </w:tblGrid>
      <w:tr w:rsidR="002C2F11" w:rsidRPr="002345FC" w14:paraId="3663CB23" w14:textId="77777777" w:rsidTr="002C2F11">
        <w:trPr>
          <w:trHeight w:val="71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684DF346" w14:textId="77777777" w:rsidR="002C2F11" w:rsidRPr="002345FC" w:rsidRDefault="002C2F11" w:rsidP="002C2F1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1692" w:type="dxa"/>
            <w:shd w:val="clear" w:color="auto" w:fill="DBE5F1" w:themeFill="accent1" w:themeFillTint="33"/>
            <w:vAlign w:val="center"/>
          </w:tcPr>
          <w:p w14:paraId="117AB2CD" w14:textId="77777777" w:rsidR="002C2F11" w:rsidRPr="002345FC" w:rsidRDefault="002C2F11" w:rsidP="002C2F1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2B2A2B4E" w14:textId="77777777" w:rsidR="002C2F11" w:rsidRPr="002345FC" w:rsidRDefault="002C2F11" w:rsidP="002C2F1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ODGOJNO – OBRAZOVNI ISHOD</w:t>
            </w:r>
          </w:p>
        </w:tc>
        <w:tc>
          <w:tcPr>
            <w:tcW w:w="8838" w:type="dxa"/>
            <w:shd w:val="clear" w:color="auto" w:fill="DBE5F1" w:themeFill="accent1" w:themeFillTint="33"/>
            <w:vAlign w:val="center"/>
          </w:tcPr>
          <w:p w14:paraId="0BCC1818" w14:textId="77777777" w:rsidR="002C2F11" w:rsidRPr="002345FC" w:rsidRDefault="002C2F11" w:rsidP="002C2F1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2FC51282" w14:textId="77777777" w:rsidR="002C2F11" w:rsidRPr="002345FC" w:rsidRDefault="002C2F11" w:rsidP="002C2F1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BROJ SATI</w:t>
            </w:r>
          </w:p>
        </w:tc>
      </w:tr>
      <w:tr w:rsidR="002C2F11" w:rsidRPr="002345FC" w14:paraId="529748EA" w14:textId="77777777" w:rsidTr="002C2F11">
        <w:trPr>
          <w:trHeight w:val="112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2D74C340" w14:textId="77777777" w:rsidR="002C2F11" w:rsidRPr="00CC1723" w:rsidRDefault="002C2F11" w:rsidP="002C2F1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C1723">
              <w:rPr>
                <w:rFonts w:cstheme="minorHAnsi"/>
                <w:b/>
                <w:sz w:val="18"/>
                <w:szCs w:val="18"/>
              </w:rPr>
              <w:t>OŽUJAK</w:t>
            </w:r>
            <w:r>
              <w:rPr>
                <w:rFonts w:cstheme="minorHAnsi"/>
                <w:b/>
                <w:sz w:val="18"/>
                <w:szCs w:val="18"/>
              </w:rPr>
              <w:t>, TRAVANJ</w:t>
            </w:r>
          </w:p>
        </w:tc>
        <w:tc>
          <w:tcPr>
            <w:tcW w:w="1692" w:type="dxa"/>
            <w:vAlign w:val="center"/>
          </w:tcPr>
          <w:p w14:paraId="7373374D" w14:textId="77777777" w:rsidR="002C2F11" w:rsidRPr="002345FC" w:rsidRDefault="002C2F11" w:rsidP="002C2F1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ZAPADNA EUROPA</w:t>
            </w:r>
          </w:p>
        </w:tc>
        <w:tc>
          <w:tcPr>
            <w:tcW w:w="3402" w:type="dxa"/>
            <w:vAlign w:val="center"/>
          </w:tcPr>
          <w:p w14:paraId="261D8900" w14:textId="77777777" w:rsidR="002C2F11" w:rsidRPr="002C2F11" w:rsidRDefault="002C2F11" w:rsidP="002C2F1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b/>
                <w:sz w:val="20"/>
                <w:szCs w:val="20"/>
              </w:rPr>
              <w:t>GEO OŠ B.A.7.2.</w:t>
            </w:r>
            <w:r w:rsidRPr="002C2F11">
              <w:rPr>
                <w:rFonts w:cstheme="minorHAnsi"/>
                <w:sz w:val="20"/>
                <w:szCs w:val="20"/>
              </w:rPr>
              <w:t xml:space="preserve"> Učenik analizira najvažnije čimbenike koji utječu na gospodarski razvoj i urbanizaciju država Zapadne Europe.</w:t>
            </w:r>
          </w:p>
        </w:tc>
        <w:tc>
          <w:tcPr>
            <w:tcW w:w="8838" w:type="dxa"/>
          </w:tcPr>
          <w:p w14:paraId="561D7A93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osr B.3.4. Suradnički uči i radi u timu.</w:t>
            </w:r>
          </w:p>
          <w:p w14:paraId="43F42E5F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A.3.1. Učenik samostalno odabire odgovarajuću digitalnu tehnologiju.</w:t>
            </w:r>
          </w:p>
          <w:p w14:paraId="09A3CB9B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A.3.2. Učenik se samostalno koristi raznim uređajima i programima.</w:t>
            </w:r>
          </w:p>
          <w:p w14:paraId="6BC6ABA8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B.3.1. Učenik samostalno komunicira s poznatim osobama u sigurnome digitalnom okružju.</w:t>
            </w:r>
          </w:p>
          <w:p w14:paraId="3FB44EA2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B.3.2. Učenik samostalno surađuje s poznatim osobama u sigurnome digitalnom okružju.</w:t>
            </w:r>
          </w:p>
          <w:p w14:paraId="03396769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B.3.3. Učenik poštuje međukulturne različitosti</w:t>
            </w:r>
          </w:p>
          <w:p w14:paraId="4C40D05B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C.3.1. Učenik samostalno provodi jednostavno istraživanje, a uz učiteljevu pomoć složeno istraživanje radi rješavanja problema u digitalnome okružju.</w:t>
            </w:r>
          </w:p>
          <w:p w14:paraId="6D860927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C.3.2. Učenik samostalno i djelotvorno provodi jednostavno pretraživanje, a uz učiteljevu pomoć složeno pretraživanje informacija u digitalnome okružju.</w:t>
            </w:r>
          </w:p>
          <w:p w14:paraId="4A1A02B2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C.3.3. Učenik samostalno ili uz manju pomoć učitelja procjenjuje i odabire potrebne među pronađenim informacijama.</w:t>
            </w:r>
          </w:p>
          <w:p w14:paraId="62E6454C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C.3.4. Učenik uz učiteljevu pomoć ili samostalno odgovorno upravlja prikupljenim informacijama</w:t>
            </w:r>
          </w:p>
          <w:p w14:paraId="36FD5E42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D.3.1. Učenik se izražava kreativno služeći se primjerenom tehnologijom za stvaranje ideja i razvijanje planova te primjenjuje različite načine poticanja kreativnosti.</w:t>
            </w:r>
          </w:p>
          <w:p w14:paraId="3115E82A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ikt D.3.2. Učenik rješava složenije probleme služeći se digitalnom tehnologijom. </w:t>
            </w:r>
          </w:p>
          <w:p w14:paraId="30785319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1318B6A2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A.3.2. Učenik se koristi različitim strategijama učenja i primjenjuje ih u ostvarivanju ciljeva učenja i rješavanju problema u svim područjima učenja uz povremeno praćenje učitelja. </w:t>
            </w:r>
          </w:p>
          <w:p w14:paraId="36232272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7CED2EBA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A.3.4. Učenik kritički promišlja i vrednuje ideje uz podršku učitelja. </w:t>
            </w:r>
          </w:p>
          <w:p w14:paraId="32268211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B.3.1. Uz povremenu podršku učenik samostalno određuje ciljeve učenja, odabire strategije učenja i planira učenje.</w:t>
            </w:r>
          </w:p>
          <w:p w14:paraId="0A58A09E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 tijekom učenja.</w:t>
            </w:r>
          </w:p>
          <w:p w14:paraId="05168A18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4CBC7324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</w:tc>
        <w:tc>
          <w:tcPr>
            <w:tcW w:w="720" w:type="dxa"/>
            <w:vAlign w:val="center"/>
          </w:tcPr>
          <w:p w14:paraId="7499FD4C" w14:textId="7AAE66C3" w:rsidR="002C2F11" w:rsidRPr="002345FC" w:rsidRDefault="009C03F0" w:rsidP="002C2F1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</w:t>
            </w:r>
          </w:p>
        </w:tc>
      </w:tr>
    </w:tbl>
    <w:p w14:paraId="10D5200A" w14:textId="77777777" w:rsidR="002C2F11" w:rsidRDefault="002C2F11" w:rsidP="00F30621">
      <w:pPr>
        <w:rPr>
          <w:rFonts w:cstheme="minorHAnsi"/>
          <w:sz w:val="18"/>
          <w:szCs w:val="18"/>
        </w:rPr>
      </w:pPr>
    </w:p>
    <w:p w14:paraId="5B3AC9BE" w14:textId="77777777" w:rsidR="002C2F11" w:rsidRDefault="002C2F1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tbl>
      <w:tblPr>
        <w:tblStyle w:val="Reetkatablice"/>
        <w:tblpPr w:leftFromText="180" w:rightFromText="180" w:vertAnchor="page" w:horzAnchor="margin" w:tblpXSpec="center" w:tblpY="368"/>
        <w:tblW w:w="16200" w:type="dxa"/>
        <w:tblLayout w:type="fixed"/>
        <w:tblLook w:val="04A0" w:firstRow="1" w:lastRow="0" w:firstColumn="1" w:lastColumn="0" w:noHBand="0" w:noVBand="1"/>
      </w:tblPr>
      <w:tblGrid>
        <w:gridCol w:w="1548"/>
        <w:gridCol w:w="1692"/>
        <w:gridCol w:w="3402"/>
        <w:gridCol w:w="8838"/>
        <w:gridCol w:w="720"/>
      </w:tblGrid>
      <w:tr w:rsidR="002C2F11" w:rsidRPr="002345FC" w14:paraId="448292AC" w14:textId="77777777" w:rsidTr="00821BDE">
        <w:trPr>
          <w:trHeight w:val="71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795A5B02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1692" w:type="dxa"/>
            <w:shd w:val="clear" w:color="auto" w:fill="DBE5F1" w:themeFill="accent1" w:themeFillTint="33"/>
            <w:vAlign w:val="center"/>
          </w:tcPr>
          <w:p w14:paraId="1A624587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471211CD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ODGOJNO – OBRAZOVNI ISHOD</w:t>
            </w:r>
          </w:p>
        </w:tc>
        <w:tc>
          <w:tcPr>
            <w:tcW w:w="8838" w:type="dxa"/>
            <w:shd w:val="clear" w:color="auto" w:fill="DBE5F1" w:themeFill="accent1" w:themeFillTint="33"/>
            <w:vAlign w:val="center"/>
          </w:tcPr>
          <w:p w14:paraId="1B41C36F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44F34A9F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BROJ SATI</w:t>
            </w:r>
          </w:p>
        </w:tc>
      </w:tr>
      <w:tr w:rsidR="002C2F11" w:rsidRPr="002345FC" w14:paraId="5F534592" w14:textId="77777777" w:rsidTr="002C2F11">
        <w:trPr>
          <w:trHeight w:val="112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6041B350" w14:textId="77777777" w:rsidR="002C2F11" w:rsidRPr="00CC1723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SVIBANJ</w:t>
            </w:r>
          </w:p>
        </w:tc>
        <w:tc>
          <w:tcPr>
            <w:tcW w:w="1692" w:type="dxa"/>
            <w:vAlign w:val="center"/>
          </w:tcPr>
          <w:p w14:paraId="5388F44E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SJEVERNA EUROPA</w:t>
            </w:r>
          </w:p>
        </w:tc>
        <w:tc>
          <w:tcPr>
            <w:tcW w:w="3402" w:type="dxa"/>
            <w:vAlign w:val="center"/>
          </w:tcPr>
          <w:p w14:paraId="481131EC" w14:textId="77777777" w:rsidR="002C2F11" w:rsidRPr="002C2F11" w:rsidRDefault="002C2F11" w:rsidP="002C2F1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b/>
                <w:sz w:val="20"/>
                <w:szCs w:val="20"/>
              </w:rPr>
              <w:t>GEO OŠ A.B.C.7.9.</w:t>
            </w:r>
            <w:r w:rsidRPr="002C2F11">
              <w:rPr>
                <w:rFonts w:cstheme="minorHAnsi"/>
                <w:sz w:val="20"/>
                <w:szCs w:val="20"/>
              </w:rPr>
              <w:t xml:space="preserve"> Učenik analizira utjecaj prirodno-geografskih posebnosti na naseljenost i gospodarski razvoj država Sjeverne Europe te uspoređuje baltičke s nordijskim državama Sjeverne Europe.</w:t>
            </w:r>
          </w:p>
        </w:tc>
        <w:tc>
          <w:tcPr>
            <w:tcW w:w="8838" w:type="dxa"/>
          </w:tcPr>
          <w:p w14:paraId="56B4FF8D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osr B.3.4. Suradnički uči i radi u timu.</w:t>
            </w:r>
          </w:p>
          <w:p w14:paraId="78BCB5BC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A.3.1. Učenik samostalno odabire odgovarajuću digitalnu tehnologiju.</w:t>
            </w:r>
          </w:p>
          <w:p w14:paraId="7A94F49D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A.3.2. Učenik se samostalno koristi raznim uređajima i programima.</w:t>
            </w:r>
          </w:p>
          <w:p w14:paraId="3F792D09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B.3.1. Učenik samostalno komunicira s poznatim osobama u sigurnome digitalnom okružju.</w:t>
            </w:r>
          </w:p>
          <w:p w14:paraId="26C191CE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B.3.2. Učenik samostalno surađuje s poznatim osobama u sigurnome digitalnom okružju.</w:t>
            </w:r>
          </w:p>
          <w:p w14:paraId="6B035603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B.3.3. Učenik poštuje međukulturne različitosti</w:t>
            </w:r>
          </w:p>
          <w:p w14:paraId="7A07AA8C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C.3.1. Učenik samostalno provodi jednostavno istraživanje, a uz učiteljevu pomoć složeno istraživanje radi rješavanja problema u digitalnome okružju.</w:t>
            </w:r>
          </w:p>
          <w:p w14:paraId="1326A7A3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C.3.2. Učenik samostalno i djelotvorno provodi jednostavno pretraživanje, a uz učiteljevu pomoć složeno pretraživanje informacija u digitalnome okružju.</w:t>
            </w:r>
          </w:p>
          <w:p w14:paraId="4CF9C58C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C.3.3. Učenik samostalno ili uz manju pomoć učitelja procjenjuje i odabire potrebne među pronađenim informacijama.</w:t>
            </w:r>
          </w:p>
          <w:p w14:paraId="251C6194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C.3.4. Učenik uz učiteljevu pomoć ili samostalno odgovorno upravlja prikupljenim informacijama</w:t>
            </w:r>
          </w:p>
          <w:p w14:paraId="4CD83CD0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D.3.1. Učenik se izražava kreativno služeći se primjerenom tehnologijom za stvaranje ideja i razvijanje planova te primjenjuje različite načine poticanja kreativnosti.</w:t>
            </w:r>
          </w:p>
          <w:p w14:paraId="1EA1CD6F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ikt D.3.2. Učenik rješava složenije probleme služeći se digitalnom tehnologijom. </w:t>
            </w:r>
          </w:p>
          <w:p w14:paraId="4052D4F2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44C0158A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A.3.2. Učenik se koristi različitim strategijama učenja i primjenjuje ih u ostvarivanju ciljeva učenja i rješavanju problema u svim područjima učenja uz povremeno praćenje učitelja. </w:t>
            </w:r>
          </w:p>
          <w:p w14:paraId="18072FDE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66C41E3B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A.3.4. Učenik kritički promišlja i vrednuje ideje uz podršku učitelja. </w:t>
            </w:r>
          </w:p>
          <w:p w14:paraId="0CC89B52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B.3.1. Uz povremenu podršku učenik samostalno određuje ciljeve učenja, odabire strategije učenja i planira učenje.</w:t>
            </w:r>
          </w:p>
          <w:p w14:paraId="06FB631F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 tijekom učenja.</w:t>
            </w:r>
          </w:p>
          <w:p w14:paraId="751656ED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7511CAEA" w14:textId="77777777" w:rsidR="002C2F11" w:rsidRPr="002E7E60" w:rsidRDefault="002C2F11" w:rsidP="002C2F11">
            <w:pPr>
              <w:spacing w:line="276" w:lineRule="auto"/>
              <w:rPr>
                <w:rFonts w:ascii="Calibri tijelo" w:hAnsi="Calibri tijelo" w:cstheme="maj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</w:tc>
        <w:tc>
          <w:tcPr>
            <w:tcW w:w="720" w:type="dxa"/>
            <w:vAlign w:val="center"/>
          </w:tcPr>
          <w:p w14:paraId="46A266EC" w14:textId="77777777" w:rsidR="002C2F11" w:rsidRPr="002345FC" w:rsidRDefault="002C2F11" w:rsidP="00821BD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</w:tr>
    </w:tbl>
    <w:p w14:paraId="18A0EA14" w14:textId="77777777" w:rsidR="00F30621" w:rsidRPr="002345FC" w:rsidRDefault="00F30621" w:rsidP="00F30621">
      <w:pPr>
        <w:rPr>
          <w:rFonts w:cstheme="minorHAnsi"/>
          <w:sz w:val="18"/>
          <w:szCs w:val="18"/>
        </w:rPr>
      </w:pPr>
    </w:p>
    <w:p w14:paraId="7040B44A" w14:textId="77777777" w:rsidR="002C2F11" w:rsidRDefault="002C2F1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tbl>
      <w:tblPr>
        <w:tblStyle w:val="Reetkatablice"/>
        <w:tblpPr w:leftFromText="180" w:rightFromText="180" w:vertAnchor="page" w:horzAnchor="margin" w:tblpXSpec="center" w:tblpY="368"/>
        <w:tblW w:w="16200" w:type="dxa"/>
        <w:tblLayout w:type="fixed"/>
        <w:tblLook w:val="04A0" w:firstRow="1" w:lastRow="0" w:firstColumn="1" w:lastColumn="0" w:noHBand="0" w:noVBand="1"/>
      </w:tblPr>
      <w:tblGrid>
        <w:gridCol w:w="1548"/>
        <w:gridCol w:w="1692"/>
        <w:gridCol w:w="3402"/>
        <w:gridCol w:w="8838"/>
        <w:gridCol w:w="720"/>
      </w:tblGrid>
      <w:tr w:rsidR="002C2F11" w:rsidRPr="002345FC" w14:paraId="2484DE27" w14:textId="77777777" w:rsidTr="00821BDE">
        <w:trPr>
          <w:trHeight w:val="71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7D516F78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1692" w:type="dxa"/>
            <w:shd w:val="clear" w:color="auto" w:fill="DBE5F1" w:themeFill="accent1" w:themeFillTint="33"/>
            <w:vAlign w:val="center"/>
          </w:tcPr>
          <w:p w14:paraId="382E40B6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6175522B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ODGOJNO – OBRAZOVNI ISHOD</w:t>
            </w:r>
          </w:p>
        </w:tc>
        <w:tc>
          <w:tcPr>
            <w:tcW w:w="8838" w:type="dxa"/>
            <w:shd w:val="clear" w:color="auto" w:fill="DBE5F1" w:themeFill="accent1" w:themeFillTint="33"/>
            <w:vAlign w:val="center"/>
          </w:tcPr>
          <w:p w14:paraId="6CDE2378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2103A95B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BROJ SATI</w:t>
            </w:r>
          </w:p>
        </w:tc>
      </w:tr>
      <w:tr w:rsidR="002C2F11" w:rsidRPr="002345FC" w14:paraId="65D4828D" w14:textId="77777777" w:rsidTr="00821BDE">
        <w:trPr>
          <w:trHeight w:val="112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184B4CB2" w14:textId="77777777" w:rsidR="002C2F11" w:rsidRPr="00CC1723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SVIBANJ, LIPANJ</w:t>
            </w:r>
          </w:p>
        </w:tc>
        <w:tc>
          <w:tcPr>
            <w:tcW w:w="1692" w:type="dxa"/>
            <w:vAlign w:val="center"/>
          </w:tcPr>
          <w:p w14:paraId="1BCA09EE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ISTOČNA EUROPA</w:t>
            </w:r>
          </w:p>
        </w:tc>
        <w:tc>
          <w:tcPr>
            <w:tcW w:w="3402" w:type="dxa"/>
            <w:vAlign w:val="center"/>
          </w:tcPr>
          <w:p w14:paraId="30EBAAF5" w14:textId="77777777" w:rsidR="002C2F11" w:rsidRPr="002C2F11" w:rsidRDefault="002C2F11" w:rsidP="002C2F1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b/>
                <w:sz w:val="20"/>
                <w:szCs w:val="20"/>
              </w:rPr>
              <w:t>GEO OŠ A.B.7.10.</w:t>
            </w:r>
            <w:r w:rsidRPr="002C2F11">
              <w:rPr>
                <w:rFonts w:cstheme="minorHAnsi"/>
                <w:sz w:val="20"/>
                <w:szCs w:val="20"/>
              </w:rPr>
              <w:t xml:space="preserve"> Učenik objašnjava prirodno-geografske i društveno-geografske posebnosti Istočne Europe te analizira gospodarsku, vojnu i političku ulogu Ruske Federacije u Europi i svijetu..</w:t>
            </w:r>
          </w:p>
        </w:tc>
        <w:tc>
          <w:tcPr>
            <w:tcW w:w="8838" w:type="dxa"/>
          </w:tcPr>
          <w:p w14:paraId="5C0A3505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osr B.3.4. Suradnički uči i radi u timu.</w:t>
            </w:r>
          </w:p>
          <w:p w14:paraId="0EA0ED9E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A.3.1. Učenik samostalno odabire odgovarajuću digitalnu tehnologiju.</w:t>
            </w:r>
          </w:p>
          <w:p w14:paraId="4EC86FFC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A.3.2. Učenik se samostalno koristi raznim uređajima i programima.</w:t>
            </w:r>
          </w:p>
          <w:p w14:paraId="7A7CE91D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B.3.1. Učenik samostalno komunicira s poznatim osobama u sigurnome digitalnom okružju.</w:t>
            </w:r>
          </w:p>
          <w:p w14:paraId="2508042F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B.3.2. Učenik samostalno surađuje s poznatim osobama u sigurnome digitalnom okružju.</w:t>
            </w:r>
          </w:p>
          <w:p w14:paraId="3F954249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B.3.3. Učenik poštuje međukulturne različitosti</w:t>
            </w:r>
          </w:p>
          <w:p w14:paraId="5C1CC1BC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C.3.1. Učenik samostalno provodi jednostavno istraživanje, a uz učiteljevu pomoć složeno istraživanje radi rješavanja problema u digitalnome okružju.</w:t>
            </w:r>
          </w:p>
          <w:p w14:paraId="5641339E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C.3.2. Učenik samostalno i djelotvorno provodi jednostavno pretraživanje, a uz učiteljevu pomoć složeno pretraživanje informacija u digitalnome okružju.</w:t>
            </w:r>
          </w:p>
          <w:p w14:paraId="1E662AF0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C.3.3. Učenik samostalno ili uz manju pomoć učitelja procjenjuje i odabire potrebne među pronađenim informacijama.</w:t>
            </w:r>
          </w:p>
          <w:p w14:paraId="5089FA4D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C.3.4. Učenik uz učiteljevu pomoć ili samostalno odgovorno upravlja prikupljenim informacijama</w:t>
            </w:r>
          </w:p>
          <w:p w14:paraId="58542FE4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ikt D.3.1. Učenik se izražava kreativno služeći se primjerenom tehnologijom za stvaranje ideja i razvijanje planova te primjenjuje različite načine poticanja kreativnosti.</w:t>
            </w:r>
          </w:p>
          <w:p w14:paraId="30BE2874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ikt D.3.2. Učenik rješava složenije probleme služeći se digitalnom tehnologijom. </w:t>
            </w:r>
          </w:p>
          <w:p w14:paraId="0A22AFD4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6FC008A4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A.3.2. Učenik se koristi različitim strategijama učenja i primjenjuje ih u ostvarivanju ciljeva učenja i rješavanju problema u svim područjima učenja uz povremeno praćenje učitelja. </w:t>
            </w:r>
          </w:p>
          <w:p w14:paraId="3518775C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06A7E0F6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A.3.4. Učenik kritički promišlja i vrednuje ideje uz podršku učitelja. </w:t>
            </w:r>
          </w:p>
          <w:p w14:paraId="716DFD5A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B.3.1. Uz povremenu podršku učenik samostalno određuje ciljeve učenja, odabire strategije učenja i planira učenje.</w:t>
            </w:r>
          </w:p>
          <w:p w14:paraId="239D6A8C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 tijekom učenja.</w:t>
            </w:r>
          </w:p>
          <w:p w14:paraId="690D3248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3A4EE18D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</w:tc>
        <w:tc>
          <w:tcPr>
            <w:tcW w:w="720" w:type="dxa"/>
            <w:vAlign w:val="center"/>
          </w:tcPr>
          <w:p w14:paraId="7F2FBF8D" w14:textId="12F8624A" w:rsidR="002C2F11" w:rsidRPr="002345FC" w:rsidRDefault="00DE2B34" w:rsidP="00821BD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</w:tr>
    </w:tbl>
    <w:p w14:paraId="24A13EA8" w14:textId="77777777" w:rsidR="002C2F11" w:rsidRDefault="002C2F11" w:rsidP="00F30621">
      <w:pPr>
        <w:rPr>
          <w:rFonts w:cstheme="minorHAnsi"/>
          <w:sz w:val="18"/>
          <w:szCs w:val="18"/>
        </w:rPr>
      </w:pPr>
    </w:p>
    <w:p w14:paraId="58ED67EE" w14:textId="77777777" w:rsidR="002C2F11" w:rsidRDefault="002C2F11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tbl>
      <w:tblPr>
        <w:tblStyle w:val="Reetkatablice"/>
        <w:tblpPr w:leftFromText="180" w:rightFromText="180" w:vertAnchor="page" w:horzAnchor="margin" w:tblpXSpec="center" w:tblpY="368"/>
        <w:tblW w:w="16200" w:type="dxa"/>
        <w:tblLayout w:type="fixed"/>
        <w:tblLook w:val="04A0" w:firstRow="1" w:lastRow="0" w:firstColumn="1" w:lastColumn="0" w:noHBand="0" w:noVBand="1"/>
      </w:tblPr>
      <w:tblGrid>
        <w:gridCol w:w="1548"/>
        <w:gridCol w:w="1692"/>
        <w:gridCol w:w="3402"/>
        <w:gridCol w:w="8838"/>
        <w:gridCol w:w="720"/>
      </w:tblGrid>
      <w:tr w:rsidR="002C2F11" w:rsidRPr="002345FC" w14:paraId="3A5FEDF3" w14:textId="77777777" w:rsidTr="00821BDE">
        <w:trPr>
          <w:trHeight w:val="71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26B8F871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lastRenderedPageBreak/>
              <w:t>MJESEC</w:t>
            </w:r>
          </w:p>
        </w:tc>
        <w:tc>
          <w:tcPr>
            <w:tcW w:w="1692" w:type="dxa"/>
            <w:shd w:val="clear" w:color="auto" w:fill="DBE5F1" w:themeFill="accent1" w:themeFillTint="33"/>
            <w:vAlign w:val="center"/>
          </w:tcPr>
          <w:p w14:paraId="211FDEDE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TEMA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5EB5BFFD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ODGOJNO – OBRAZOVNI ISHOD</w:t>
            </w:r>
          </w:p>
        </w:tc>
        <w:tc>
          <w:tcPr>
            <w:tcW w:w="8838" w:type="dxa"/>
            <w:shd w:val="clear" w:color="auto" w:fill="DBE5F1" w:themeFill="accent1" w:themeFillTint="33"/>
            <w:vAlign w:val="center"/>
          </w:tcPr>
          <w:p w14:paraId="7D9348D7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OČEKIVANJA MEĐUPREDMETNIH TEMA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165E4A95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345FC">
              <w:rPr>
                <w:rFonts w:cstheme="minorHAnsi"/>
                <w:b/>
                <w:sz w:val="18"/>
                <w:szCs w:val="18"/>
              </w:rPr>
              <w:t>BROJ SATI</w:t>
            </w:r>
          </w:p>
        </w:tc>
      </w:tr>
      <w:tr w:rsidR="002C2F11" w:rsidRPr="002345FC" w14:paraId="39C74E42" w14:textId="77777777" w:rsidTr="00821BDE">
        <w:trPr>
          <w:trHeight w:val="1120"/>
        </w:trPr>
        <w:tc>
          <w:tcPr>
            <w:tcW w:w="1548" w:type="dxa"/>
            <w:shd w:val="clear" w:color="auto" w:fill="DBE5F1" w:themeFill="accent1" w:themeFillTint="33"/>
            <w:vAlign w:val="center"/>
          </w:tcPr>
          <w:p w14:paraId="0D38697C" w14:textId="77777777" w:rsidR="002C2F11" w:rsidRPr="00CC1723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LIPANJ</w:t>
            </w:r>
          </w:p>
        </w:tc>
        <w:tc>
          <w:tcPr>
            <w:tcW w:w="1692" w:type="dxa"/>
            <w:vAlign w:val="center"/>
          </w:tcPr>
          <w:p w14:paraId="4833643B" w14:textId="77777777" w:rsidR="002C2F11" w:rsidRPr="002345FC" w:rsidRDefault="002C2F11" w:rsidP="00821BD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ZAKLJUČIVANJE OCJENA</w:t>
            </w:r>
          </w:p>
        </w:tc>
        <w:tc>
          <w:tcPr>
            <w:tcW w:w="3402" w:type="dxa"/>
            <w:vAlign w:val="center"/>
          </w:tcPr>
          <w:p w14:paraId="76990F63" w14:textId="77777777" w:rsidR="002C2F11" w:rsidRPr="002C2F11" w:rsidRDefault="002C2F11" w:rsidP="002C2F11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38" w:type="dxa"/>
          </w:tcPr>
          <w:p w14:paraId="68F02EA4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 tijekom učenja.</w:t>
            </w:r>
          </w:p>
          <w:p w14:paraId="613A3626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113C3137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A.3.1. Učenik samostalno traži nove informacije iz različitih izvora, transformira ih u novo znanje i uspješno primjenjuje pri rješavanju problema. </w:t>
            </w:r>
          </w:p>
          <w:p w14:paraId="4D38C38D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A.3.2. Učenik se koristi različitim strategijama učenja i primjenjuje ih u ostvarivanju ciljeva učenja i rješavanju problema u svim područjima učenja uz povremeno praćenje učitelja. </w:t>
            </w:r>
          </w:p>
          <w:p w14:paraId="15B2D762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A.3.3. Učenik samostalno oblikuje svoje ideje i kreativno pristupa rješavanju problema. </w:t>
            </w:r>
          </w:p>
          <w:p w14:paraId="08FD984E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 xml:space="preserve">uku A.3.4. Učenik kritički promišlja i vrednuje ideje uz podršku učitelja. </w:t>
            </w:r>
          </w:p>
          <w:p w14:paraId="03C8A9AD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B.3.1. Uz povremenu podršku učenik samostalno određuje ciljeve učenja, odabire strategije učenja i planira učenje.</w:t>
            </w:r>
          </w:p>
          <w:p w14:paraId="4422144F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B.3.2. Uz povremeni poticaj i samostalno učenik prati učinkovitost učenja i svoje napredovanje tijekom učenja.</w:t>
            </w:r>
          </w:p>
          <w:p w14:paraId="6A71F8F5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C.3.2. Učenik iskazuje pozitivna i visoka očekivanja i vjeruje u svoj uspjeh u učenju.</w:t>
            </w:r>
          </w:p>
          <w:p w14:paraId="3168BC2D" w14:textId="77777777" w:rsidR="002C2F11" w:rsidRPr="002C2F11" w:rsidRDefault="002C2F11" w:rsidP="002C2F11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C2F11">
              <w:rPr>
                <w:rFonts w:cstheme="minorHAnsi"/>
                <w:sz w:val="20"/>
                <w:szCs w:val="20"/>
              </w:rPr>
              <w:t>uku D.3.2. Učenik ostvaruje dobru komunikaciju s drugima, uspješno surađuje u različitim situacijama i spreman je zatražiti i ponuditi pomoć.</w:t>
            </w:r>
          </w:p>
        </w:tc>
        <w:tc>
          <w:tcPr>
            <w:tcW w:w="720" w:type="dxa"/>
            <w:vAlign w:val="center"/>
          </w:tcPr>
          <w:p w14:paraId="1A07D6C7" w14:textId="77777777" w:rsidR="002C2F11" w:rsidRPr="002345FC" w:rsidRDefault="002C2F11" w:rsidP="00821BD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</w:tr>
    </w:tbl>
    <w:p w14:paraId="2E121C22" w14:textId="77777777" w:rsidR="00EF3B75" w:rsidRPr="002345FC" w:rsidRDefault="00EF3B75" w:rsidP="00F30621">
      <w:pPr>
        <w:rPr>
          <w:rFonts w:cstheme="minorHAnsi"/>
          <w:sz w:val="18"/>
          <w:szCs w:val="18"/>
        </w:rPr>
      </w:pPr>
    </w:p>
    <w:sectPr w:rsidR="00EF3B75" w:rsidRPr="002345FC" w:rsidSect="00CC1723">
      <w:pgSz w:w="16838" w:h="11906" w:orient="landscape"/>
      <w:pgMar w:top="27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ACC42" w14:textId="77777777" w:rsidR="00E0695C" w:rsidRDefault="00E0695C" w:rsidP="00FA0ADB">
      <w:pPr>
        <w:spacing w:after="0" w:line="240" w:lineRule="auto"/>
      </w:pPr>
      <w:r>
        <w:separator/>
      </w:r>
    </w:p>
  </w:endnote>
  <w:endnote w:type="continuationSeparator" w:id="0">
    <w:p w14:paraId="7F621ACB" w14:textId="77777777" w:rsidR="00E0695C" w:rsidRDefault="00E0695C" w:rsidP="00FA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tijel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E1C3F" w14:textId="77777777" w:rsidR="00E0695C" w:rsidRDefault="00E0695C" w:rsidP="00FA0ADB">
      <w:pPr>
        <w:spacing w:after="0" w:line="240" w:lineRule="auto"/>
      </w:pPr>
      <w:r>
        <w:separator/>
      </w:r>
    </w:p>
  </w:footnote>
  <w:footnote w:type="continuationSeparator" w:id="0">
    <w:p w14:paraId="6B5CAD30" w14:textId="77777777" w:rsidR="00E0695C" w:rsidRDefault="00E0695C" w:rsidP="00FA0A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87B"/>
    <w:rsid w:val="0012410D"/>
    <w:rsid w:val="0012758A"/>
    <w:rsid w:val="00167978"/>
    <w:rsid w:val="00181D58"/>
    <w:rsid w:val="002345FC"/>
    <w:rsid w:val="002C2F11"/>
    <w:rsid w:val="002D32EC"/>
    <w:rsid w:val="002E3FFE"/>
    <w:rsid w:val="0032123D"/>
    <w:rsid w:val="003431A0"/>
    <w:rsid w:val="0038278E"/>
    <w:rsid w:val="003C42C1"/>
    <w:rsid w:val="004252D2"/>
    <w:rsid w:val="00476304"/>
    <w:rsid w:val="00501197"/>
    <w:rsid w:val="00692EF9"/>
    <w:rsid w:val="006A7F5D"/>
    <w:rsid w:val="006F76DB"/>
    <w:rsid w:val="0075387B"/>
    <w:rsid w:val="00762957"/>
    <w:rsid w:val="0082048C"/>
    <w:rsid w:val="00835C55"/>
    <w:rsid w:val="00846921"/>
    <w:rsid w:val="008636BA"/>
    <w:rsid w:val="00907F00"/>
    <w:rsid w:val="00990941"/>
    <w:rsid w:val="009C03F0"/>
    <w:rsid w:val="00AA7D74"/>
    <w:rsid w:val="00AE0AA9"/>
    <w:rsid w:val="00B46F78"/>
    <w:rsid w:val="00C85605"/>
    <w:rsid w:val="00C9300A"/>
    <w:rsid w:val="00CB1DB5"/>
    <w:rsid w:val="00CC1723"/>
    <w:rsid w:val="00D26FAB"/>
    <w:rsid w:val="00DB3166"/>
    <w:rsid w:val="00DD41CF"/>
    <w:rsid w:val="00DE2B34"/>
    <w:rsid w:val="00E0695C"/>
    <w:rsid w:val="00E0716B"/>
    <w:rsid w:val="00E535F1"/>
    <w:rsid w:val="00EA4D41"/>
    <w:rsid w:val="00EF3B75"/>
    <w:rsid w:val="00F30621"/>
    <w:rsid w:val="00F920D4"/>
    <w:rsid w:val="00FA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385F5"/>
  <w15:docId w15:val="{2D687ACE-0241-45FA-9838-A5E077DF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2E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3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A0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0ADB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FA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A0ADB"/>
  </w:style>
  <w:style w:type="paragraph" w:styleId="Podnoje">
    <w:name w:val="footer"/>
    <w:basedOn w:val="Normal"/>
    <w:link w:val="PodnojeChar"/>
    <w:uiPriority w:val="99"/>
    <w:semiHidden/>
    <w:unhideWhenUsed/>
    <w:rsid w:val="00FA0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A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3970</Words>
  <Characters>22631</Characters>
  <Application>Microsoft Office Word</Application>
  <DocSecurity>0</DocSecurity>
  <Lines>188</Lines>
  <Paragraphs>53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Alfa d.d.</Company>
  <LinksUpToDate>false</LinksUpToDate>
  <CharactersWithSpaces>26548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mlabus</dc:creator>
  <cp:lastModifiedBy>Sandi Kolenko</cp:lastModifiedBy>
  <cp:revision>9</cp:revision>
  <dcterms:created xsi:type="dcterms:W3CDTF">2020-09-07T09:05:00Z</dcterms:created>
  <dcterms:modified xsi:type="dcterms:W3CDTF">2026-08-11T10:03:00Z</dcterms:modified>
</cp:coreProperties>
</file>