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8E7A6" w14:textId="77777777" w:rsidR="00FD2375" w:rsidRPr="009650F9" w:rsidRDefault="00FD2375" w:rsidP="00FD2375">
      <w:pPr>
        <w:jc w:val="center"/>
        <w:rPr>
          <w:b/>
        </w:rPr>
      </w:pPr>
      <w:r w:rsidRPr="009650F9">
        <w:rPr>
          <w:b/>
        </w:rPr>
        <w:t>PREDMETNI KURIKULUM</w:t>
      </w:r>
    </w:p>
    <w:p w14:paraId="001BB99B" w14:textId="77777777" w:rsidR="00FD2375" w:rsidRPr="009650F9" w:rsidRDefault="00FD2375" w:rsidP="00FD2375">
      <w:pPr>
        <w:jc w:val="center"/>
        <w:rPr>
          <w:b/>
        </w:rPr>
      </w:pPr>
      <w:r w:rsidRPr="009650F9">
        <w:rPr>
          <w:b/>
        </w:rPr>
        <w:t xml:space="preserve">VJERONAUK </w:t>
      </w:r>
      <w:r>
        <w:rPr>
          <w:b/>
        </w:rPr>
        <w:t>5</w:t>
      </w:r>
      <w:r w:rsidRPr="009650F9">
        <w:rPr>
          <w:b/>
        </w:rPr>
        <w:t>. RAZRED</w:t>
      </w:r>
    </w:p>
    <w:p w14:paraId="42AC1659" w14:textId="4E184B97" w:rsidR="00FD2375" w:rsidRPr="00E146F2" w:rsidRDefault="00FD2375" w:rsidP="00FD2375">
      <w:pPr>
        <w:jc w:val="center"/>
        <w:rPr>
          <w:i/>
        </w:rPr>
      </w:pPr>
      <w:r>
        <w:rPr>
          <w:i/>
        </w:rPr>
        <w:t>Šk. god. 202</w:t>
      </w:r>
      <w:r w:rsidR="005A4A4E">
        <w:rPr>
          <w:i/>
        </w:rPr>
        <w:t>5</w:t>
      </w:r>
      <w:r>
        <w:rPr>
          <w:i/>
        </w:rPr>
        <w:t>./202</w:t>
      </w:r>
      <w:r w:rsidR="005A4A4E">
        <w:rPr>
          <w:i/>
        </w:rPr>
        <w:t>6</w:t>
      </w:r>
      <w:r w:rsidRPr="00E146F2">
        <w:rPr>
          <w:i/>
        </w:rPr>
        <w:t>.</w:t>
      </w:r>
    </w:p>
    <w:p w14:paraId="5EE22029" w14:textId="77777777" w:rsidR="0027714E" w:rsidRDefault="0027714E" w:rsidP="0027714E"/>
    <w:p w14:paraId="23F8A63A" w14:textId="77777777" w:rsidR="0027714E" w:rsidRDefault="0027714E" w:rsidP="00FD2375">
      <w:pPr>
        <w:spacing w:line="276" w:lineRule="auto"/>
      </w:pPr>
    </w:p>
    <w:p w14:paraId="150DD70A" w14:textId="77777777" w:rsidR="00945A1C" w:rsidRDefault="0027714E" w:rsidP="00FD2375">
      <w:pPr>
        <w:spacing w:line="276" w:lineRule="auto"/>
      </w:pPr>
      <w:r w:rsidRPr="00D214E2">
        <w:rPr>
          <w:b/>
        </w:rPr>
        <w:t>Svrha vjeronaučne nastave petoga godišta</w:t>
      </w:r>
      <w:r w:rsidRPr="00D214E2">
        <w:rPr>
          <w:b/>
        </w:rPr>
        <w:br/>
      </w:r>
      <w:r w:rsidRPr="0027714E">
        <w:br/>
      </w:r>
      <w:r w:rsidR="00945A1C">
        <w:t xml:space="preserve">Svrha je Katoličkoga vjeronauka u školi omogućiti učenicima sustavno, postupno i što cjelovitije upoznavanje, produbljivanje i usvajanje kršćanskoga nauka i katoličke vjere radi ostvarivanja evanđeoskog poziva na svetost i postignuća pune općeljudske, moralne i kršćanske zrelosti. </w:t>
      </w:r>
    </w:p>
    <w:p w14:paraId="4EFF578D" w14:textId="77777777" w:rsidR="0027714E" w:rsidRPr="00D214E2" w:rsidRDefault="00945A1C" w:rsidP="00FD2375">
      <w:pPr>
        <w:spacing w:line="276" w:lineRule="auto"/>
        <w:rPr>
          <w:b/>
        </w:rPr>
      </w:pPr>
      <w:r>
        <w:t>Ključna sastavnica poučavanja i učenja povezana je s idejom vlastitoga istraživanja: učenici uče o vjeri, u vjeri i iz vjere.</w:t>
      </w:r>
      <w:r w:rsidR="0027714E" w:rsidRPr="0027714E">
        <w:br/>
      </w:r>
      <w:r w:rsidR="0027714E" w:rsidRPr="0027714E">
        <w:br/>
      </w:r>
      <w:r w:rsidR="0027714E" w:rsidRPr="00D214E2">
        <w:rPr>
          <w:b/>
        </w:rPr>
        <w:t>Opći ciljevi vjeronaučne nastave petoga godišta:</w:t>
      </w:r>
    </w:p>
    <w:p w14:paraId="34CE898D" w14:textId="77777777" w:rsidR="0027714E" w:rsidRPr="0027714E" w:rsidRDefault="0027714E" w:rsidP="00FD2375">
      <w:pPr>
        <w:spacing w:line="276" w:lineRule="auto"/>
      </w:pPr>
      <w:r w:rsidRPr="0027714E">
        <w:br/>
        <w:t>– Otkriti snagu istinske vjere i zajedništva kao pomoć i potporu na svom životnom putu</w:t>
      </w:r>
      <w:r w:rsidRPr="0027714E">
        <w:br/>
        <w:t>– Izgraditi odgovoran odnos prema religioznom fenomenu te prema Božjem očitovanju na različitim područjima ljudskoga života</w:t>
      </w:r>
      <w:r w:rsidRPr="0027714E">
        <w:br/>
        <w:t>– Otkriti i upoznati u kršćanskoj ponudi Evanđelja put i način odupiranja negativnim životnim iskušenjima i problemima</w:t>
      </w:r>
      <w:r w:rsidRPr="0027714E">
        <w:br/>
        <w:t>– Otkriti snagu povjerenja i prijateljstva s Bogom kako su to činili starozavjetni likovi: Abraham, Izak, Jakov i David</w:t>
      </w:r>
      <w:r w:rsidRPr="0027714E">
        <w:br/>
        <w:t>– Izgraditi i njegovati vjernički duh i književnu osjetljivost i interese prema Bibliji kao knjizi Božje riječi i kao književno</w:t>
      </w:r>
      <w:r w:rsidR="00AB122C">
        <w:t>-</w:t>
      </w:r>
      <w:r w:rsidRPr="0027714E">
        <w:t>umjetničkom djelu</w:t>
      </w:r>
      <w:r w:rsidRPr="0027714E">
        <w:br/>
        <w:t>– U Evanđeljima otkrivati i upoznati istinu da je u Isusu Kristu nastupilo konačno oslobođenje i spasenje za svakoga čovjeka i u istini živjeti i djelovati</w:t>
      </w:r>
      <w:r w:rsidRPr="0027714E">
        <w:br/>
        <w:t>– Uočiti snagu i veličinu Kristova djela kroz povijest, osobito kroz djelovanje njegovih apostola te suvremenih kršćana</w:t>
      </w:r>
      <w:r w:rsidRPr="0027714E">
        <w:br/>
        <w:t>– U svakodnevnom iskustvu otkrivati i uočavati elemente Kristova Kraljevstva, osobito u brizi za ugrožene, siromašne, potrebne istine, pravde, ljubavi i mira</w:t>
      </w:r>
      <w:r w:rsidRPr="0027714E">
        <w:br/>
        <w:t>– Prihvatiti i graditi odnose solidarnosti, tolerancije i dijaloga prema svim ljudima, osobito prema različitima i drukčijima</w:t>
      </w:r>
    </w:p>
    <w:p w14:paraId="727FAB14" w14:textId="77777777" w:rsidR="00353A31" w:rsidRDefault="00353A31" w:rsidP="00FD2375">
      <w:pPr>
        <w:spacing w:line="276" w:lineRule="auto"/>
      </w:pPr>
    </w:p>
    <w:p w14:paraId="26D31BB3" w14:textId="77777777" w:rsidR="00FD2375" w:rsidRPr="009650F9" w:rsidRDefault="00FD2375" w:rsidP="00FD2375">
      <w:pPr>
        <w:spacing w:line="276" w:lineRule="auto"/>
        <w:jc w:val="both"/>
        <w:rPr>
          <w:b/>
        </w:rPr>
      </w:pPr>
      <w:r w:rsidRPr="009650F9">
        <w:rPr>
          <w:b/>
        </w:rPr>
        <w:t>Sadržaj aktivnosti</w:t>
      </w:r>
    </w:p>
    <w:p w14:paraId="0BDA5834" w14:textId="77777777" w:rsidR="00D214E2" w:rsidRDefault="00D214E2" w:rsidP="00FD2375">
      <w:pPr>
        <w:spacing w:line="276" w:lineRule="auto"/>
      </w:pPr>
      <w:r>
        <w:tab/>
        <w:t>Različite metode i postupci:</w:t>
      </w:r>
    </w:p>
    <w:p w14:paraId="527682E1" w14:textId="77777777" w:rsidR="00D214E2" w:rsidRDefault="00D214E2" w:rsidP="00FD2375">
      <w:pPr>
        <w:spacing w:line="276" w:lineRule="auto"/>
      </w:pPr>
      <w:r>
        <w:t>Usmeno izlaganje, razgovor, pismeno izražavanje, molitveno izražavanje, likovno izražavanje, obrada uz pomoć igre, scensko izražavanje, čitanje i rad na tekstu, glazbeno izražavanje, meditacija, molitva, usmeno izražavanje.</w:t>
      </w:r>
    </w:p>
    <w:p w14:paraId="2787D03A" w14:textId="77777777" w:rsidR="00D214E2" w:rsidRDefault="00D214E2" w:rsidP="00353A31"/>
    <w:p w14:paraId="204BF66C" w14:textId="77777777" w:rsidR="00FD2375" w:rsidRPr="00E146F2" w:rsidRDefault="00FD2375" w:rsidP="00FD2375">
      <w:pPr>
        <w:spacing w:line="276" w:lineRule="auto"/>
        <w:jc w:val="both"/>
      </w:pPr>
      <w:r>
        <w:t xml:space="preserve">VJEROUČITELJ: Nikola Bistrović, mag. </w:t>
      </w:r>
      <w:proofErr w:type="spellStart"/>
      <w:r>
        <w:t>theol</w:t>
      </w:r>
      <w:proofErr w:type="spellEnd"/>
      <w:r>
        <w:t>.</w:t>
      </w:r>
    </w:p>
    <w:p w14:paraId="1D394D4D" w14:textId="77777777" w:rsidR="00B267CD" w:rsidRDefault="00B267CD" w:rsidP="00FD2375"/>
    <w:sectPr w:rsidR="00B26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F706B"/>
    <w:multiLevelType w:val="hybridMultilevel"/>
    <w:tmpl w:val="B51C9FF0"/>
    <w:lvl w:ilvl="0" w:tplc="F33AB6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37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14E"/>
    <w:rsid w:val="0007094F"/>
    <w:rsid w:val="0027714E"/>
    <w:rsid w:val="002947E5"/>
    <w:rsid w:val="00353A31"/>
    <w:rsid w:val="00453BA7"/>
    <w:rsid w:val="00486BE3"/>
    <w:rsid w:val="00526A5B"/>
    <w:rsid w:val="00595EB5"/>
    <w:rsid w:val="005A4A4E"/>
    <w:rsid w:val="00945A1C"/>
    <w:rsid w:val="009B54B6"/>
    <w:rsid w:val="00AB122C"/>
    <w:rsid w:val="00B267CD"/>
    <w:rsid w:val="00D214E2"/>
    <w:rsid w:val="00E81E43"/>
    <w:rsid w:val="00FD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05139"/>
  <w15:chartTrackingRefBased/>
  <w15:docId w15:val="{890C9524-F805-4BE5-814D-0490B057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53A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PREDMETNI KURIKULUM</vt:lpstr>
    </vt:vector>
  </TitlesOfParts>
  <Company>MZOŠ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PREDMETNI KURIKULUM</dc:title>
  <dc:subject/>
  <dc:creator>Nikola Bistrovic</dc:creator>
  <cp:keywords/>
  <cp:lastModifiedBy>Nikola Bistrović</cp:lastModifiedBy>
  <cp:revision>3</cp:revision>
  <dcterms:created xsi:type="dcterms:W3CDTF">2024-09-01T19:02:00Z</dcterms:created>
  <dcterms:modified xsi:type="dcterms:W3CDTF">2025-08-21T12:58:00Z</dcterms:modified>
</cp:coreProperties>
</file>