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336F6600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760690">
        <w:rPr>
          <w:rFonts w:asciiTheme="minorHAnsi" w:eastAsia="Times New Roman" w:hAnsiTheme="minorHAnsi" w:cstheme="minorHAnsi"/>
          <w:lang w:eastAsia="hr-HR"/>
        </w:rPr>
        <w:t>Nedelišće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1D5E596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</w:t>
      </w:r>
      <w:r w:rsidR="00760690">
        <w:rPr>
          <w:rFonts w:asciiTheme="minorHAnsi" w:eastAsia="Times New Roman" w:hAnsiTheme="minorHAnsi" w:cstheme="minorHAnsi"/>
          <w:lang w:eastAsia="hr-HR"/>
        </w:rPr>
        <w:t>Jelušić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7D5FCB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Redni br. pripreme:</w:t>
      </w:r>
    </w:p>
    <w:p w14:paraId="2B1C1431" w14:textId="5FA56F8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224D09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BIBLIJSKI PROROCI</w:t>
      </w:r>
    </w:p>
    <w:p w14:paraId="7F856D0C" w14:textId="1D9CAD11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995E8C">
        <w:rPr>
          <w:rFonts w:asciiTheme="minorHAnsi" w:eastAsia="Times New Roman" w:hAnsiTheme="minorHAnsi" w:cstheme="minorHAnsi"/>
          <w:lang w:eastAsia="hr-HR"/>
        </w:rPr>
        <w:t>1</w:t>
      </w:r>
      <w:r w:rsidR="00993E44">
        <w:rPr>
          <w:rFonts w:asciiTheme="minorHAnsi" w:eastAsia="Times New Roman" w:hAnsiTheme="minorHAnsi" w:cstheme="minorHAnsi"/>
          <w:lang w:eastAsia="hr-HR"/>
        </w:rPr>
        <w:t>1</w:t>
      </w:r>
      <w:r w:rsidR="00224D09">
        <w:rPr>
          <w:rFonts w:asciiTheme="minorHAnsi" w:eastAsia="Times New Roman" w:hAnsiTheme="minorHAnsi" w:cstheme="minorHAnsi"/>
          <w:lang w:eastAsia="hr-HR"/>
        </w:rPr>
        <w:t xml:space="preserve">. </w:t>
      </w:r>
      <w:r w:rsidR="00993E44" w:rsidRPr="00993E44">
        <w:rPr>
          <w:rFonts w:asciiTheme="minorHAnsi" w:hAnsiTheme="minorHAnsi" w:cstheme="minorHAnsi"/>
          <w:bCs/>
          <w:color w:val="auto"/>
        </w:rPr>
        <w:t>Isus Krist – ispunjenje Božjih obećanja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2B56FEB" w14:textId="77777777" w:rsidR="007D378E" w:rsidRPr="007D378E" w:rsidRDefault="007D378E" w:rsidP="007D378E">
      <w:pPr>
        <w:pStyle w:val="Odlomakpopisa"/>
        <w:numPr>
          <w:ilvl w:val="0"/>
          <w:numId w:val="48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D37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osnovne podatke o Palestini u Isusovo vrijeme.</w:t>
      </w:r>
    </w:p>
    <w:p w14:paraId="75934D21" w14:textId="77777777" w:rsidR="007D378E" w:rsidRPr="007D378E" w:rsidRDefault="007D378E" w:rsidP="007D378E">
      <w:pPr>
        <w:pStyle w:val="Odlomakpopisa"/>
        <w:numPr>
          <w:ilvl w:val="0"/>
          <w:numId w:val="48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D37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izdvaja i objašnjava središnju poruku odabranih novozavjetnih biblijskih tekstova.</w:t>
      </w:r>
    </w:p>
    <w:p w14:paraId="2F02E51F" w14:textId="77777777" w:rsidR="007D378E" w:rsidRPr="007D378E" w:rsidRDefault="007D378E" w:rsidP="007D378E">
      <w:pPr>
        <w:pStyle w:val="Odlomakpopisa"/>
        <w:numPr>
          <w:ilvl w:val="0"/>
          <w:numId w:val="48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7030A0"/>
          <w:sz w:val="20"/>
          <w:szCs w:val="20"/>
          <w:lang w:eastAsia="hr-HR"/>
        </w:rPr>
      </w:pPr>
      <w:r w:rsidRPr="007D37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odabranim biblijskim tekstovima pronalazi poruke za svoje životne situacije.</w:t>
      </w:r>
    </w:p>
    <w:p w14:paraId="1D1CB31A" w14:textId="77777777" w:rsidR="007D378E" w:rsidRPr="007D378E" w:rsidRDefault="007D378E" w:rsidP="007D378E">
      <w:pPr>
        <w:pStyle w:val="Odlomakpopisa"/>
        <w:numPr>
          <w:ilvl w:val="0"/>
          <w:numId w:val="48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D37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i objašnjava odabrane temeljne izričaje vjere u jednoga i pravoga Boga u proročkim spisima.</w:t>
      </w:r>
    </w:p>
    <w:p w14:paraId="710FA1F1" w14:textId="77777777" w:rsidR="007D378E" w:rsidRPr="007D378E" w:rsidRDefault="007D378E" w:rsidP="007D378E">
      <w:pPr>
        <w:pStyle w:val="Odlomakpopisa"/>
        <w:numPr>
          <w:ilvl w:val="0"/>
          <w:numId w:val="48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D37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iščekivanje Mesije u židovskoj vjeri radi boljega shvaćanja proročkoga navještaja.</w:t>
      </w:r>
    </w:p>
    <w:p w14:paraId="7FC48EE9" w14:textId="77777777" w:rsidR="007D378E" w:rsidRPr="007D378E" w:rsidRDefault="007D378E" w:rsidP="007D378E">
      <w:pPr>
        <w:pStyle w:val="Odlomakpopisa"/>
        <w:numPr>
          <w:ilvl w:val="0"/>
          <w:numId w:val="48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D37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kako proročki djelovati u svom okruženju.</w:t>
      </w:r>
    </w:p>
    <w:p w14:paraId="32AB844B" w14:textId="77777777" w:rsidR="007D378E" w:rsidRPr="007D378E" w:rsidRDefault="007D378E" w:rsidP="007D378E">
      <w:pPr>
        <w:pStyle w:val="Odlomakpopisa"/>
        <w:numPr>
          <w:ilvl w:val="0"/>
          <w:numId w:val="48"/>
        </w:numPr>
        <w:spacing w:after="0"/>
        <w:ind w:left="142" w:hanging="142"/>
        <w:rPr>
          <w:sz w:val="20"/>
          <w:szCs w:val="20"/>
        </w:rPr>
      </w:pPr>
      <w:r w:rsidRPr="007D37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proročkim tekstovima otkriva poruke za osobni život i izgradnju vjere.</w:t>
      </w: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BF4975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6BBBC71F" w:rsidR="004B44DA" w:rsidRDefault="00CD5B1A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lang w:eastAsia="hr-HR"/>
        </w:rPr>
        <w:t>Očenaš…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4DC1FD19" w14:textId="77777777" w:rsidR="00CD5B1A" w:rsidRPr="00CD5B1A" w:rsidRDefault="004B1480" w:rsidP="00CD5B1A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D30DFCD" w14:textId="77777777" w:rsidR="00CD5B1A" w:rsidRDefault="00CD5B1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EE70557" w14:textId="7F0A451C" w:rsidR="000139FD" w:rsidRPr="00993E44" w:rsidRDefault="007D378E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Križaljka pod ikonom smješka</w:t>
      </w:r>
      <w:r w:rsidR="00993E44">
        <w:rPr>
          <w:rFonts w:asciiTheme="minorHAnsi" w:eastAsia="Times New Roman" w:hAnsiTheme="minorHAnsi" w:cstheme="minorHAnsi"/>
          <w:lang w:eastAsia="hr-HR"/>
        </w:rPr>
        <w:t xml:space="preserve"> „Isus te pita“, digitalni udžbenik, str. 61.</w:t>
      </w:r>
    </w:p>
    <w:p w14:paraId="0E7425BF" w14:textId="765B1913" w:rsidR="00CD5B1A" w:rsidRDefault="00CD5B1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0E79AB6" w14:textId="581EF4F2" w:rsidR="00CD5B1A" w:rsidRDefault="00993E44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32F007C" w14:textId="77777777" w:rsidR="00CD5B1A" w:rsidRPr="00CD5B1A" w:rsidRDefault="00CD5B1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ED8307" w14:textId="3145CCF3" w:rsidR="00993E44" w:rsidRDefault="00993E44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93E4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lang w:eastAsia="hr-HR"/>
        </w:rPr>
        <w:t xml:space="preserve"> Isus Krist je ispunjenje Božjih obećanja, udžbenik, str. 61., uvodni tekst</w:t>
      </w:r>
    </w:p>
    <w:p w14:paraId="3413CF22" w14:textId="68E28F08" w:rsidR="00993E44" w:rsidRDefault="00993E44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Netko od učenika će pročitati uvodni tekst, a potom će ga netko prepričati.</w:t>
      </w:r>
    </w:p>
    <w:p w14:paraId="482C4FE8" w14:textId="77777777" w:rsidR="00993E44" w:rsidRPr="00993E44" w:rsidRDefault="00993E44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F7129E6" w14:textId="4F31B4AF" w:rsidR="007015B5" w:rsidRPr="00993E44" w:rsidRDefault="00993E44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 – rad na t</w:t>
      </w:r>
      <w:r w:rsidR="007015B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ekst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</w:t>
      </w:r>
      <w:r w:rsidR="007015B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015B5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6F4732A7" w14:textId="10F716C0" w:rsidR="00993E44" w:rsidRDefault="00993E44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samostalno, svaki za sebe, čitati ponuđene odlomke teksta. Za svaku tvrdnju će pismeno ponuditi objašnjenje na sljedeći način:</w:t>
      </w:r>
    </w:p>
    <w:p w14:paraId="723088E8" w14:textId="4B011F39" w:rsidR="00993E44" w:rsidRDefault="00993E44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1799C3" w14:textId="23512228" w:rsidR="00993E44" w:rsidRDefault="00993E44" w:rsidP="00993E44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color w:val="auto"/>
        </w:rPr>
      </w:pPr>
      <w:r w:rsidRPr="00993E44">
        <w:rPr>
          <w:rFonts w:asciiTheme="minorHAnsi" w:eastAsia="Times New Roman" w:hAnsiTheme="minorHAnsi" w:cstheme="minorHAnsi"/>
          <w:b/>
          <w:bCs/>
          <w:lang w:eastAsia="hr-HR"/>
        </w:rPr>
        <w:t>Naslov: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993E44">
        <w:rPr>
          <w:rFonts w:asciiTheme="minorHAnsi" w:hAnsiTheme="minorHAnsi" w:cstheme="minorHAnsi"/>
          <w:bCs/>
          <w:color w:val="auto"/>
        </w:rPr>
        <w:t>Isus Krist – ispunjenje Božjih obećanja</w:t>
      </w:r>
    </w:p>
    <w:p w14:paraId="7A98299A" w14:textId="3A80E751" w:rsidR="00993E44" w:rsidRDefault="00993E44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36D754" w14:textId="4AE63A0D" w:rsidR="00993E44" w:rsidRDefault="00993E44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71B27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Tvrdnja:</w:t>
      </w:r>
      <w:r>
        <w:rPr>
          <w:rFonts w:asciiTheme="minorHAnsi" w:eastAsia="Times New Roman" w:hAnsiTheme="minorHAnsi" w:cstheme="minorHAnsi"/>
          <w:lang w:eastAsia="hr-HR"/>
        </w:rPr>
        <w:t xml:space="preserve"> Isus je novi Adam</w:t>
      </w:r>
    </w:p>
    <w:p w14:paraId="7D4DCF59" w14:textId="1DEDCB6B" w:rsidR="00E71B27" w:rsidRDefault="00E71B27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71B27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Objašnjenje:</w:t>
      </w:r>
      <w:r w:rsidRPr="00E71B27">
        <w:rPr>
          <w:rFonts w:asciiTheme="minorHAnsi" w:eastAsia="Times New Roman" w:hAnsiTheme="minorHAnsi" w:cstheme="minorHAnsi"/>
          <w:i/>
          <w:i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(Učenik na temelju pročitanog odlomka piše objašnjenje za navedenu tvrdnju!)</w:t>
      </w:r>
    </w:p>
    <w:p w14:paraId="35F18149" w14:textId="0CF9A15E" w:rsidR="00E71B27" w:rsidRDefault="00E71B27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FB05070" w14:textId="17C9D680" w:rsidR="00E71B27" w:rsidRDefault="00E71B27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71B27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Tvrdnja:</w:t>
      </w:r>
      <w:r>
        <w:rPr>
          <w:rFonts w:asciiTheme="minorHAnsi" w:eastAsia="Times New Roman" w:hAnsiTheme="minorHAnsi" w:cstheme="minorHAnsi"/>
          <w:lang w:eastAsia="hr-HR"/>
        </w:rPr>
        <w:t xml:space="preserve"> Isus Krist je jedini vođa i osloboditelj</w:t>
      </w:r>
    </w:p>
    <w:p w14:paraId="3536B1CF" w14:textId="30137B2C" w:rsidR="00E71B27" w:rsidRDefault="00E71B27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E71B27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Objašnjenje:</w:t>
      </w:r>
    </w:p>
    <w:p w14:paraId="7669259E" w14:textId="3AD5080C" w:rsidR="00E71B27" w:rsidRDefault="00E71B27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0CE28471" w14:textId="391D3E33" w:rsidR="00E71B27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71B27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Tvrdnja:</w:t>
      </w:r>
      <w:r>
        <w:rPr>
          <w:rFonts w:asciiTheme="minorHAnsi" w:eastAsia="Times New Roman" w:hAnsiTheme="minorHAnsi" w:cstheme="minorHAnsi"/>
          <w:lang w:eastAsia="hr-HR"/>
        </w:rPr>
        <w:t xml:space="preserve"> Isus Krist je novi i vječni kralj</w:t>
      </w:r>
    </w:p>
    <w:p w14:paraId="68FFAB5B" w14:textId="77777777" w:rsidR="00E71B27" w:rsidRPr="00E71B27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E71B27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Objašnjenje:</w:t>
      </w:r>
    </w:p>
    <w:p w14:paraId="19A292B2" w14:textId="335DA6C3" w:rsidR="00E71B27" w:rsidRDefault="00E71B27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0AE8BC9C" w14:textId="666FC8C9" w:rsidR="00E71B27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71B27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Tvrdnja:</w:t>
      </w:r>
      <w:r>
        <w:rPr>
          <w:rFonts w:asciiTheme="minorHAnsi" w:eastAsia="Times New Roman" w:hAnsiTheme="minorHAnsi" w:cstheme="minorHAnsi"/>
          <w:lang w:eastAsia="hr-HR"/>
        </w:rPr>
        <w:t xml:space="preserve"> Isusovo uskrsnuće je nova pasha</w:t>
      </w:r>
    </w:p>
    <w:p w14:paraId="1D98647F" w14:textId="77777777" w:rsidR="00E71B27" w:rsidRPr="00E71B27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E71B27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Objašnjenje:</w:t>
      </w:r>
    </w:p>
    <w:p w14:paraId="2AD3657A" w14:textId="7A541BF9" w:rsidR="00E71B27" w:rsidRDefault="00E71B27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3BE0F82E" w14:textId="38A1E279" w:rsidR="00E71B27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71B27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lastRenderedPageBreak/>
        <w:t>Tvrdnja:</w:t>
      </w:r>
      <w:r>
        <w:rPr>
          <w:rFonts w:asciiTheme="minorHAnsi" w:eastAsia="Times New Roman" w:hAnsiTheme="minorHAnsi" w:cstheme="minorHAnsi"/>
          <w:lang w:eastAsia="hr-HR"/>
        </w:rPr>
        <w:t xml:space="preserve"> Isus Krist je kruh za život vječni</w:t>
      </w:r>
    </w:p>
    <w:p w14:paraId="409DC2FE" w14:textId="6DFA764B" w:rsidR="00E71B27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E71B27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Objašnjenje:</w:t>
      </w:r>
    </w:p>
    <w:p w14:paraId="3C9907F8" w14:textId="55D37E26" w:rsidR="00E71B27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2D9B5577" w14:textId="0EE5C729" w:rsidR="00E71B27" w:rsidRPr="00E71B27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4493F77E" w14:textId="77777777" w:rsidR="00E27164" w:rsidRPr="00936DB3" w:rsidRDefault="00E27164" w:rsidP="00E27164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DAC361" w14:textId="168E7C3A" w:rsidR="00E27164" w:rsidRDefault="00BD6632" w:rsidP="00BD663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</w:t>
      </w:r>
      <w:r w:rsidR="00E2716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adatak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1</w:t>
      </w:r>
      <w:r w:rsidR="00E2716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2716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Ikona </w:t>
      </w:r>
      <w:r w:rsidR="00E71B27">
        <w:rPr>
          <w:rFonts w:asciiTheme="minorHAnsi" w:eastAsia="Times New Roman" w:hAnsiTheme="minorHAnsi" w:cstheme="minorHAnsi"/>
          <w:lang w:eastAsia="hr-HR"/>
        </w:rPr>
        <w:t xml:space="preserve">1. </w:t>
      </w:r>
      <w:r>
        <w:rPr>
          <w:rFonts w:asciiTheme="minorHAnsi" w:eastAsia="Times New Roman" w:hAnsiTheme="minorHAnsi" w:cstheme="minorHAnsi"/>
          <w:lang w:eastAsia="hr-HR"/>
        </w:rPr>
        <w:t xml:space="preserve">smješka, digitalni udžbenik, str. </w:t>
      </w:r>
      <w:r w:rsidR="00E71B27">
        <w:rPr>
          <w:rFonts w:asciiTheme="minorHAnsi" w:eastAsia="Times New Roman" w:hAnsiTheme="minorHAnsi" w:cstheme="minorHAnsi"/>
          <w:lang w:eastAsia="hr-HR"/>
        </w:rPr>
        <w:t>62</w:t>
      </w:r>
    </w:p>
    <w:p w14:paraId="5043810D" w14:textId="77777777" w:rsidR="00BD6632" w:rsidRPr="00BD6632" w:rsidRDefault="00BD6632" w:rsidP="00BD663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B89A97" w14:textId="48BAAB36" w:rsidR="00E27164" w:rsidRDefault="00E27164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3C470824" w14:textId="0C101889" w:rsidR="00BD6632" w:rsidRDefault="00BD6632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EC6287" w14:textId="26619F55" w:rsidR="00BD6632" w:rsidRDefault="00BD6632" w:rsidP="00BD663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 2: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Ikona </w:t>
      </w:r>
      <w:r w:rsidR="00E71B27">
        <w:rPr>
          <w:rFonts w:asciiTheme="minorHAnsi" w:eastAsia="Times New Roman" w:hAnsiTheme="minorHAnsi" w:cstheme="minorHAnsi"/>
          <w:lang w:eastAsia="hr-HR"/>
        </w:rPr>
        <w:t xml:space="preserve">2. </w:t>
      </w:r>
      <w:r>
        <w:rPr>
          <w:rFonts w:asciiTheme="minorHAnsi" w:eastAsia="Times New Roman" w:hAnsiTheme="minorHAnsi" w:cstheme="minorHAnsi"/>
          <w:lang w:eastAsia="hr-HR"/>
        </w:rPr>
        <w:t xml:space="preserve">smješka, digitalni udžbenik, str. </w:t>
      </w:r>
      <w:r w:rsidR="00E71B27">
        <w:rPr>
          <w:rFonts w:asciiTheme="minorHAnsi" w:eastAsia="Times New Roman" w:hAnsiTheme="minorHAnsi" w:cstheme="minorHAnsi"/>
          <w:lang w:eastAsia="hr-HR"/>
        </w:rPr>
        <w:t>62</w:t>
      </w:r>
    </w:p>
    <w:p w14:paraId="258CA78A" w14:textId="77777777" w:rsidR="00BD6632" w:rsidRPr="00BD6632" w:rsidRDefault="00BD6632" w:rsidP="00BD663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0043273" w14:textId="77777777" w:rsidR="00BD6632" w:rsidRDefault="00BD6632" w:rsidP="00BD663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60249F32" w14:textId="77777777" w:rsidR="0061575A" w:rsidRDefault="0061575A" w:rsidP="00E71B2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9F0C0FD" w14:textId="77777777" w:rsidR="0061575A" w:rsidRDefault="0061575A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B18A00" w14:textId="77777777" w:rsidR="0061575A" w:rsidRPr="0061575A" w:rsidRDefault="0061575A" w:rsidP="0061575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5E080FEB" w14:textId="2A623111" w:rsidR="0061575A" w:rsidRPr="00E71B27" w:rsidRDefault="00E71B27" w:rsidP="00E71B27">
      <w:pPr>
        <w:pStyle w:val="Odlomakpopisa"/>
        <w:numPr>
          <w:ilvl w:val="0"/>
          <w:numId w:val="47"/>
        </w:numPr>
        <w:spacing w:after="0"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E71B27">
        <w:rPr>
          <w:rFonts w:asciiTheme="minorHAnsi" w:eastAsia="Times New Roman" w:hAnsiTheme="minorHAnsi" w:cstheme="minorHAnsi"/>
          <w:lang w:eastAsia="hr-HR"/>
        </w:rPr>
        <w:t>Pronalazim li sebe u pozivu Ivana Krstitelja na obraćenje?</w:t>
      </w:r>
    </w:p>
    <w:p w14:paraId="14012DEC" w14:textId="5141B1A3" w:rsidR="00E71B27" w:rsidRPr="00E71B27" w:rsidRDefault="00E71B27" w:rsidP="00E71B27">
      <w:pPr>
        <w:pStyle w:val="Odlomakpopisa"/>
        <w:numPr>
          <w:ilvl w:val="0"/>
          <w:numId w:val="47"/>
        </w:numPr>
        <w:spacing w:after="0"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E71B27">
        <w:rPr>
          <w:rFonts w:asciiTheme="minorHAnsi" w:eastAsia="Times New Roman" w:hAnsiTheme="minorHAnsi" w:cstheme="minorHAnsi"/>
          <w:lang w:eastAsia="hr-HR"/>
        </w:rPr>
        <w:t>Pripravljam li ja put u svom srcu za Isusa?</w:t>
      </w:r>
    </w:p>
    <w:p w14:paraId="589C8E3F" w14:textId="0909E6A6" w:rsidR="00A70B7C" w:rsidRDefault="00A70B7C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2DA225B" w14:textId="58D90A90" w:rsidR="00E71B27" w:rsidRDefault="00A70B7C" w:rsidP="00E71B27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9770F54" w14:textId="26EE6D9B" w:rsidR="00E71B27" w:rsidRPr="00E71B27" w:rsidRDefault="00E71B27" w:rsidP="00E71B2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71B27">
        <w:rPr>
          <w:rFonts w:asciiTheme="minorHAnsi" w:eastAsia="Times New Roman" w:hAnsiTheme="minorHAnsi" w:cstheme="minorHAnsi"/>
          <w:lang w:eastAsia="hr-HR"/>
        </w:rPr>
        <w:t>Učenici će dovršiti zadatke 1 ili 2, ako nisu stigli na satu.</w:t>
      </w:r>
    </w:p>
    <w:p w14:paraId="23EF9D7D" w14:textId="77777777" w:rsidR="00E71B27" w:rsidRPr="00E71B27" w:rsidRDefault="00E71B27" w:rsidP="00E71B2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CDFA6A5" w14:textId="770190FE" w:rsidR="00A90CF4" w:rsidRDefault="00A90CF4" w:rsidP="00A90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90CF4">
        <w:rPr>
          <w:rFonts w:asciiTheme="minorHAnsi" w:eastAsia="Times New Roman" w:hAnsiTheme="minorHAnsi" w:cstheme="minorHAnsi"/>
          <w:lang w:eastAsia="hr-HR"/>
        </w:rPr>
        <w:t xml:space="preserve">Za one koji žele, mogu pogledati video-zapis </w:t>
      </w:r>
      <w:r w:rsidR="00E71B27">
        <w:rPr>
          <w:rFonts w:asciiTheme="minorHAnsi" w:eastAsia="Times New Roman" w:hAnsiTheme="minorHAnsi" w:cstheme="minorHAnsi"/>
          <w:lang w:eastAsia="hr-HR"/>
        </w:rPr>
        <w:t>„On je uskrsnuo“</w:t>
      </w:r>
      <w:r w:rsidR="007D378E">
        <w:rPr>
          <w:rFonts w:asciiTheme="minorHAnsi" w:eastAsia="Times New Roman" w:hAnsiTheme="minorHAnsi" w:cstheme="minorHAnsi"/>
          <w:lang w:eastAsia="hr-HR"/>
        </w:rPr>
        <w:t>, ikona video-zapisa, digitalni udžbenik, str. 63.</w:t>
      </w:r>
    </w:p>
    <w:p w14:paraId="71FD6CC7" w14:textId="77777777" w:rsidR="0061575A" w:rsidRPr="007D378E" w:rsidRDefault="0061575A" w:rsidP="007D378E">
      <w:pPr>
        <w:spacing w:after="0" w:line="240" w:lineRule="auto"/>
        <w:rPr>
          <w:b/>
          <w:bCs/>
        </w:rPr>
      </w:pPr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A36318F" w14:textId="77777777" w:rsidR="00E27164" w:rsidRDefault="00CA17F1" w:rsidP="00E2716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CA03CC7" w14:textId="77777777" w:rsidR="0061575A" w:rsidRDefault="0061575A" w:rsidP="0061575A">
      <w:pPr>
        <w:pStyle w:val="Odlomakpopisa"/>
        <w:numPr>
          <w:ilvl w:val="0"/>
          <w:numId w:val="4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3A4885D8" w14:textId="77777777" w:rsidR="0061575A" w:rsidRDefault="0061575A" w:rsidP="0061575A">
      <w:pPr>
        <w:pStyle w:val="Odlomakpopisa"/>
        <w:numPr>
          <w:ilvl w:val="0"/>
          <w:numId w:val="4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0B438A5C" w14:textId="77777777" w:rsidR="0061575A" w:rsidRDefault="0061575A" w:rsidP="0061575A">
      <w:pPr>
        <w:pStyle w:val="Odlomakpopisa"/>
        <w:numPr>
          <w:ilvl w:val="0"/>
          <w:numId w:val="4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391FAB90" w14:textId="77777777" w:rsidR="0061575A" w:rsidRPr="005958B4" w:rsidRDefault="0061575A" w:rsidP="0061575A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0F057960" w14:textId="77777777" w:rsidR="0061575A" w:rsidRPr="002B25A4" w:rsidRDefault="0061575A" w:rsidP="0061575A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14E1F85D" wp14:editId="3C01BFD5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E04FB" w14:textId="77777777" w:rsidR="0061575A" w:rsidRPr="005958B4" w:rsidRDefault="0061575A" w:rsidP="0061575A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    </w:t>
      </w:r>
    </w:p>
    <w:p w14:paraId="66927185" w14:textId="678E4D41" w:rsidR="00510C06" w:rsidRPr="00820724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65A31FF8" w:rsidR="0061575A" w:rsidRPr="007D378E" w:rsidRDefault="0061575A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61575A" w:rsidRPr="007D378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409A"/>
    <w:multiLevelType w:val="hybridMultilevel"/>
    <w:tmpl w:val="18C24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5556E"/>
    <w:multiLevelType w:val="hybridMultilevel"/>
    <w:tmpl w:val="6D003C5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C7255"/>
    <w:multiLevelType w:val="hybridMultilevel"/>
    <w:tmpl w:val="F96ADE8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86883"/>
    <w:multiLevelType w:val="hybridMultilevel"/>
    <w:tmpl w:val="8B32A73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0FD7E4E"/>
    <w:multiLevelType w:val="hybridMultilevel"/>
    <w:tmpl w:val="B71061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65698"/>
    <w:multiLevelType w:val="hybridMultilevel"/>
    <w:tmpl w:val="948672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54FD1"/>
    <w:multiLevelType w:val="hybridMultilevel"/>
    <w:tmpl w:val="B492F2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33A58"/>
    <w:multiLevelType w:val="hybridMultilevel"/>
    <w:tmpl w:val="00ECA4AA"/>
    <w:lvl w:ilvl="0" w:tplc="2A402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C404D68"/>
    <w:multiLevelType w:val="hybridMultilevel"/>
    <w:tmpl w:val="C2AA6A2A"/>
    <w:lvl w:ilvl="0" w:tplc="C576EC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A61AB"/>
    <w:multiLevelType w:val="hybridMultilevel"/>
    <w:tmpl w:val="5F129E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F71951"/>
    <w:multiLevelType w:val="hybridMultilevel"/>
    <w:tmpl w:val="B7C0F8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178A4"/>
    <w:multiLevelType w:val="hybridMultilevel"/>
    <w:tmpl w:val="E85CB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0557F"/>
    <w:multiLevelType w:val="hybridMultilevel"/>
    <w:tmpl w:val="791473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1C163A"/>
    <w:multiLevelType w:val="hybridMultilevel"/>
    <w:tmpl w:val="D18467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7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8"/>
  </w:num>
  <w:num w:numId="3">
    <w:abstractNumId w:val="23"/>
  </w:num>
  <w:num w:numId="4">
    <w:abstractNumId w:val="10"/>
  </w:num>
  <w:num w:numId="5">
    <w:abstractNumId w:val="29"/>
  </w:num>
  <w:num w:numId="6">
    <w:abstractNumId w:val="19"/>
  </w:num>
  <w:num w:numId="7">
    <w:abstractNumId w:val="22"/>
  </w:num>
  <w:num w:numId="8">
    <w:abstractNumId w:val="7"/>
  </w:num>
  <w:num w:numId="9">
    <w:abstractNumId w:val="36"/>
  </w:num>
  <w:num w:numId="10">
    <w:abstractNumId w:val="41"/>
  </w:num>
  <w:num w:numId="11">
    <w:abstractNumId w:val="27"/>
  </w:num>
  <w:num w:numId="12">
    <w:abstractNumId w:val="13"/>
  </w:num>
  <w:num w:numId="13">
    <w:abstractNumId w:val="46"/>
  </w:num>
  <w:num w:numId="14">
    <w:abstractNumId w:val="32"/>
  </w:num>
  <w:num w:numId="15">
    <w:abstractNumId w:val="37"/>
  </w:num>
  <w:num w:numId="16">
    <w:abstractNumId w:val="21"/>
  </w:num>
  <w:num w:numId="17">
    <w:abstractNumId w:val="34"/>
  </w:num>
  <w:num w:numId="18">
    <w:abstractNumId w:val="35"/>
  </w:num>
  <w:num w:numId="19">
    <w:abstractNumId w:val="30"/>
  </w:num>
  <w:num w:numId="20">
    <w:abstractNumId w:val="47"/>
  </w:num>
  <w:num w:numId="21">
    <w:abstractNumId w:val="20"/>
  </w:num>
  <w:num w:numId="22">
    <w:abstractNumId w:val="25"/>
  </w:num>
  <w:num w:numId="23">
    <w:abstractNumId w:val="16"/>
  </w:num>
  <w:num w:numId="24">
    <w:abstractNumId w:val="42"/>
  </w:num>
  <w:num w:numId="25">
    <w:abstractNumId w:val="0"/>
  </w:num>
  <w:num w:numId="26">
    <w:abstractNumId w:val="12"/>
  </w:num>
  <w:num w:numId="27">
    <w:abstractNumId w:val="15"/>
  </w:num>
  <w:num w:numId="28">
    <w:abstractNumId w:val="11"/>
  </w:num>
  <w:num w:numId="29">
    <w:abstractNumId w:val="6"/>
  </w:num>
  <w:num w:numId="30">
    <w:abstractNumId w:val="17"/>
  </w:num>
  <w:num w:numId="31">
    <w:abstractNumId w:val="4"/>
  </w:num>
  <w:num w:numId="32">
    <w:abstractNumId w:val="3"/>
  </w:num>
  <w:num w:numId="33">
    <w:abstractNumId w:val="28"/>
  </w:num>
  <w:num w:numId="34">
    <w:abstractNumId w:val="38"/>
  </w:num>
  <w:num w:numId="35">
    <w:abstractNumId w:val="33"/>
  </w:num>
  <w:num w:numId="36">
    <w:abstractNumId w:val="31"/>
  </w:num>
  <w:num w:numId="37">
    <w:abstractNumId w:val="1"/>
  </w:num>
  <w:num w:numId="38">
    <w:abstractNumId w:val="14"/>
  </w:num>
  <w:num w:numId="39">
    <w:abstractNumId w:val="2"/>
  </w:num>
  <w:num w:numId="40">
    <w:abstractNumId w:val="8"/>
  </w:num>
  <w:num w:numId="41">
    <w:abstractNumId w:val="9"/>
  </w:num>
  <w:num w:numId="42">
    <w:abstractNumId w:val="40"/>
  </w:num>
  <w:num w:numId="43">
    <w:abstractNumId w:val="45"/>
  </w:num>
  <w:num w:numId="44">
    <w:abstractNumId w:val="26"/>
  </w:num>
  <w:num w:numId="45">
    <w:abstractNumId w:val="39"/>
  </w:num>
  <w:num w:numId="46">
    <w:abstractNumId w:val="24"/>
  </w:num>
  <w:num w:numId="47">
    <w:abstractNumId w:val="5"/>
  </w:num>
  <w:num w:numId="48">
    <w:abstractNumId w:val="4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83193"/>
    <w:rsid w:val="00184DF7"/>
    <w:rsid w:val="001967E0"/>
    <w:rsid w:val="001B6BCE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D03A1"/>
    <w:rsid w:val="002D0647"/>
    <w:rsid w:val="002D1915"/>
    <w:rsid w:val="002E37A1"/>
    <w:rsid w:val="002F423A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20DE1"/>
    <w:rsid w:val="0042742C"/>
    <w:rsid w:val="00453186"/>
    <w:rsid w:val="004662AD"/>
    <w:rsid w:val="00476724"/>
    <w:rsid w:val="00497C49"/>
    <w:rsid w:val="004A4CFE"/>
    <w:rsid w:val="004B0345"/>
    <w:rsid w:val="004B1480"/>
    <w:rsid w:val="004B44DA"/>
    <w:rsid w:val="004C799B"/>
    <w:rsid w:val="004D23B0"/>
    <w:rsid w:val="004E551F"/>
    <w:rsid w:val="004F1E17"/>
    <w:rsid w:val="004F3DBA"/>
    <w:rsid w:val="00507EA6"/>
    <w:rsid w:val="00510C06"/>
    <w:rsid w:val="00513876"/>
    <w:rsid w:val="005328C6"/>
    <w:rsid w:val="00550C6E"/>
    <w:rsid w:val="005958B4"/>
    <w:rsid w:val="005A7FA7"/>
    <w:rsid w:val="005B3806"/>
    <w:rsid w:val="005C4530"/>
    <w:rsid w:val="005D1254"/>
    <w:rsid w:val="005D267E"/>
    <w:rsid w:val="005F55F2"/>
    <w:rsid w:val="0061575A"/>
    <w:rsid w:val="00615B17"/>
    <w:rsid w:val="00637F9B"/>
    <w:rsid w:val="00652485"/>
    <w:rsid w:val="00654C1A"/>
    <w:rsid w:val="00656D07"/>
    <w:rsid w:val="00660C9E"/>
    <w:rsid w:val="006663BB"/>
    <w:rsid w:val="00686425"/>
    <w:rsid w:val="006A6195"/>
    <w:rsid w:val="006C65BD"/>
    <w:rsid w:val="006D363B"/>
    <w:rsid w:val="006E76FA"/>
    <w:rsid w:val="006F0D52"/>
    <w:rsid w:val="006F26C2"/>
    <w:rsid w:val="006F619D"/>
    <w:rsid w:val="007015B5"/>
    <w:rsid w:val="00756B96"/>
    <w:rsid w:val="00760690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D2FCF"/>
    <w:rsid w:val="007D378E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48F3"/>
    <w:rsid w:val="00982C28"/>
    <w:rsid w:val="00992031"/>
    <w:rsid w:val="00993E44"/>
    <w:rsid w:val="0099421A"/>
    <w:rsid w:val="00995E8C"/>
    <w:rsid w:val="009A0E92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264FC"/>
    <w:rsid w:val="00D30528"/>
    <w:rsid w:val="00D41CD5"/>
    <w:rsid w:val="00D71E5B"/>
    <w:rsid w:val="00D862EB"/>
    <w:rsid w:val="00DA3177"/>
    <w:rsid w:val="00DB552B"/>
    <w:rsid w:val="00DC2D0F"/>
    <w:rsid w:val="00DD6B4D"/>
    <w:rsid w:val="00DE2272"/>
    <w:rsid w:val="00E26313"/>
    <w:rsid w:val="00E27164"/>
    <w:rsid w:val="00E42D6B"/>
    <w:rsid w:val="00E460DB"/>
    <w:rsid w:val="00E52047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26360"/>
    <w:rsid w:val="00F30DAA"/>
    <w:rsid w:val="00F33F3D"/>
    <w:rsid w:val="00F44524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Jelušić</cp:lastModifiedBy>
  <cp:revision>2</cp:revision>
  <dcterms:created xsi:type="dcterms:W3CDTF">2021-11-28T15:17:00Z</dcterms:created>
  <dcterms:modified xsi:type="dcterms:W3CDTF">2021-11-28T15:17:00Z</dcterms:modified>
</cp:coreProperties>
</file>