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61856932"/>
        <w:docPartObj>
          <w:docPartGallery w:val="Cover Pages"/>
          <w:docPartUnique/>
        </w:docPartObj>
      </w:sdtPr>
      <w:sdtEndPr/>
      <w:sdtContent>
        <w:p w14:paraId="35E0E4DD" w14:textId="5B021748" w:rsidR="00B4356F" w:rsidRDefault="00B4356F"/>
        <w:tbl>
          <w:tblPr>
            <w:tblpPr w:leftFromText="187" w:rightFromText="187" w:horzAnchor="margin" w:tblpXSpec="center" w:tblpYSpec="bottom"/>
            <w:tblW w:w="3857" w:type="pct"/>
            <w:tblLook w:val="04A0" w:firstRow="1" w:lastRow="0" w:firstColumn="1" w:lastColumn="0" w:noHBand="0" w:noVBand="1"/>
          </w:tblPr>
          <w:tblGrid>
            <w:gridCol w:w="10803"/>
          </w:tblGrid>
          <w:tr w:rsidR="00B4356F" w14:paraId="3A32DF5E" w14:textId="77777777" w:rsidTr="00B4356F">
            <w:tc>
              <w:tcPr>
                <w:tcW w:w="10803" w:type="dxa"/>
                <w:tcMar>
                  <w:top w:w="216" w:type="dxa"/>
                  <w:left w:w="115" w:type="dxa"/>
                  <w:bottom w:w="216" w:type="dxa"/>
                  <w:right w:w="115" w:type="dxa"/>
                </w:tcMar>
              </w:tcPr>
              <w:p w14:paraId="14EC5F1A" w14:textId="469BF0BA" w:rsidR="00B4356F" w:rsidRPr="00B4356F" w:rsidRDefault="00B4356F">
                <w:pPr>
                  <w:pStyle w:val="Bezproreda"/>
                  <w:rPr>
                    <w:color w:val="156082" w:themeColor="accent1"/>
                    <w:sz w:val="32"/>
                    <w:szCs w:val="32"/>
                  </w:rPr>
                </w:pPr>
                <w:r w:rsidRPr="00B4356F">
                  <w:rPr>
                    <w:color w:val="156082" w:themeColor="accent1"/>
                    <w:sz w:val="32"/>
                    <w:szCs w:val="32"/>
                  </w:rPr>
                  <w:t>Marina Grabar Branilović</w:t>
                </w:r>
              </w:p>
              <w:p w14:paraId="4B092DE7" w14:textId="77777777" w:rsidR="00B4356F" w:rsidRDefault="00B4356F">
                <w:pPr>
                  <w:pStyle w:val="Bezproreda"/>
                  <w:rPr>
                    <w:color w:val="156082" w:themeColor="accent1"/>
                  </w:rPr>
                </w:pPr>
              </w:p>
            </w:tc>
          </w:tr>
        </w:tbl>
        <w:tbl>
          <w:tblPr>
            <w:tblpPr w:leftFromText="187" w:rightFromText="187" w:vertAnchor="page" w:horzAnchor="margin" w:tblpXSpec="center" w:tblpY="3229"/>
            <w:tblW w:w="4437" w:type="pct"/>
            <w:tblBorders>
              <w:left w:val="single" w:sz="12" w:space="0" w:color="156082" w:themeColor="accent1"/>
            </w:tblBorders>
            <w:tblCellMar>
              <w:left w:w="144" w:type="dxa"/>
              <w:right w:w="115" w:type="dxa"/>
            </w:tblCellMar>
            <w:tblLook w:val="04A0" w:firstRow="1" w:lastRow="0" w:firstColumn="1" w:lastColumn="0" w:noHBand="0" w:noVBand="1"/>
          </w:tblPr>
          <w:tblGrid>
            <w:gridCol w:w="12414"/>
          </w:tblGrid>
          <w:tr w:rsidR="00B4356F" w14:paraId="60CC2736" w14:textId="77777777" w:rsidTr="00B4356F">
            <w:trPr>
              <w:trHeight w:val="388"/>
            </w:trPr>
            <w:sdt>
              <w:sdtPr>
                <w:rPr>
                  <w:color w:val="0F4761" w:themeColor="accent1" w:themeShade="BF"/>
                  <w:sz w:val="32"/>
                  <w:szCs w:val="32"/>
                </w:rPr>
                <w:alias w:val="Tvrtka"/>
                <w:id w:val="13406915"/>
                <w:placeholder>
                  <w:docPart w:val="549F8B3920D047C69BFAD875CC29CE1C"/>
                </w:placeholder>
                <w:dataBinding w:prefixMappings="xmlns:ns0='http://schemas.openxmlformats.org/officeDocument/2006/extended-properties'" w:xpath="/ns0:Properties[1]/ns0:Company[1]" w:storeItemID="{6668398D-A668-4E3E-A5EB-62B293D839F1}"/>
                <w:text/>
              </w:sdtPr>
              <w:sdtEndPr/>
              <w:sdtContent>
                <w:tc>
                  <w:tcPr>
                    <w:tcW w:w="12414" w:type="dxa"/>
                    <w:tcMar>
                      <w:top w:w="216" w:type="dxa"/>
                      <w:left w:w="115" w:type="dxa"/>
                      <w:bottom w:w="216" w:type="dxa"/>
                      <w:right w:w="115" w:type="dxa"/>
                    </w:tcMar>
                  </w:tcPr>
                  <w:p w14:paraId="08B3478A" w14:textId="002A263F" w:rsidR="00B4356F" w:rsidRDefault="00B4356F" w:rsidP="00B4356F">
                    <w:pPr>
                      <w:pStyle w:val="Bezproreda"/>
                      <w:rPr>
                        <w:color w:val="0F4761" w:themeColor="accent1" w:themeShade="BF"/>
                        <w:sz w:val="24"/>
                      </w:rPr>
                    </w:pPr>
                    <w:r w:rsidRPr="00B4356F">
                      <w:rPr>
                        <w:color w:val="0F4761" w:themeColor="accent1" w:themeShade="BF"/>
                        <w:sz w:val="32"/>
                        <w:szCs w:val="32"/>
                      </w:rPr>
                      <w:t>Osnovna škola Nedelišće, školska godina 202</w:t>
                    </w:r>
                    <w:r w:rsidR="00146FB3">
                      <w:rPr>
                        <w:color w:val="0F4761" w:themeColor="accent1" w:themeShade="BF"/>
                        <w:sz w:val="32"/>
                        <w:szCs w:val="32"/>
                      </w:rPr>
                      <w:t>6</w:t>
                    </w:r>
                    <w:r w:rsidRPr="00B4356F">
                      <w:rPr>
                        <w:color w:val="0F4761" w:themeColor="accent1" w:themeShade="BF"/>
                        <w:sz w:val="32"/>
                        <w:szCs w:val="32"/>
                      </w:rPr>
                      <w:t>./202</w:t>
                    </w:r>
                    <w:r w:rsidR="00146FB3">
                      <w:rPr>
                        <w:color w:val="0F4761" w:themeColor="accent1" w:themeShade="BF"/>
                        <w:sz w:val="32"/>
                        <w:szCs w:val="32"/>
                      </w:rPr>
                      <w:t>7</w:t>
                    </w:r>
                    <w:r w:rsidRPr="00B4356F">
                      <w:rPr>
                        <w:color w:val="0F4761" w:themeColor="accent1" w:themeShade="BF"/>
                        <w:sz w:val="32"/>
                        <w:szCs w:val="32"/>
                      </w:rPr>
                      <w:t>.</w:t>
                    </w:r>
                  </w:p>
                </w:tc>
              </w:sdtContent>
            </w:sdt>
          </w:tr>
          <w:tr w:rsidR="00B4356F" w14:paraId="63A8F73B" w14:textId="77777777" w:rsidTr="00B4356F">
            <w:trPr>
              <w:trHeight w:val="2014"/>
            </w:trPr>
            <w:tc>
              <w:tcPr>
                <w:tcW w:w="12414" w:type="dxa"/>
              </w:tcPr>
              <w:sdt>
                <w:sdtPr>
                  <w:rPr>
                    <w:rStyle w:val="Naslov2Char"/>
                    <w:rFonts w:ascii="Arial Black" w:eastAsia="Times New Roman" w:hAnsi="Arial Black" w:cs="Segoe UI"/>
                    <w:sz w:val="60"/>
                    <w:szCs w:val="60"/>
                    <w:lang w:eastAsia="en-US"/>
                  </w:rPr>
                  <w:alias w:val="Naslov"/>
                  <w:id w:val="13406919"/>
                  <w:placeholder>
                    <w:docPart w:val="698F2DEB690145DAB0519B2B751054B9"/>
                  </w:placeholder>
                  <w:dataBinding w:prefixMappings="xmlns:ns0='http://schemas.openxmlformats.org/package/2006/metadata/core-properties' xmlns:ns1='http://purl.org/dc/elements/1.1/'" w:xpath="/ns0:coreProperties[1]/ns1:title[1]" w:storeItemID="{6C3C8BC8-F283-45AE-878A-BAB7291924A1}"/>
                  <w:text/>
                </w:sdtPr>
                <w:sdtEndPr>
                  <w:rPr>
                    <w:rStyle w:val="Naslov2Char"/>
                  </w:rPr>
                </w:sdtEndPr>
                <w:sdtContent>
                  <w:p w14:paraId="130937A9" w14:textId="102BEEF5" w:rsidR="00B4356F" w:rsidRDefault="00671611" w:rsidP="00B4356F">
                    <w:pPr>
                      <w:pStyle w:val="Bezproreda"/>
                      <w:spacing w:line="216" w:lineRule="auto"/>
                      <w:rPr>
                        <w:rFonts w:asciiTheme="majorHAnsi" w:eastAsiaTheme="majorEastAsia" w:hAnsiTheme="majorHAnsi" w:cstheme="majorBidi"/>
                        <w:color w:val="156082" w:themeColor="accent1"/>
                        <w:sz w:val="88"/>
                        <w:szCs w:val="88"/>
                      </w:rPr>
                    </w:pPr>
                    <w:r>
                      <w:rPr>
                        <w:rStyle w:val="Naslov2Char"/>
                        <w:rFonts w:ascii="Arial Black" w:eastAsia="Times New Roman" w:hAnsi="Arial Black" w:cs="Segoe UI"/>
                        <w:sz w:val="60"/>
                        <w:szCs w:val="60"/>
                        <w:lang w:eastAsia="en-US"/>
                      </w:rPr>
                      <w:t>INFORMATIKA</w:t>
                    </w:r>
                    <w:r w:rsidR="00173804">
                      <w:rPr>
                        <w:rStyle w:val="Naslov2Char"/>
                        <w:rFonts w:ascii="Arial Black" w:eastAsia="Times New Roman" w:hAnsi="Arial Black" w:cs="Segoe UI"/>
                        <w:sz w:val="60"/>
                        <w:szCs w:val="60"/>
                        <w:lang w:eastAsia="en-US"/>
                      </w:rPr>
                      <w:t xml:space="preserve"> - GODIŠNJI IZVEDBENI KURIKULUM (GIK)</w:t>
                    </w:r>
                  </w:p>
                </w:sdtContent>
              </w:sdt>
            </w:tc>
          </w:tr>
          <w:tr w:rsidR="00B4356F" w14:paraId="713AEB7D" w14:textId="77777777" w:rsidTr="00B4356F">
            <w:trPr>
              <w:trHeight w:val="1245"/>
            </w:trPr>
            <w:sdt>
              <w:sdtPr>
                <w:rPr>
                  <w:b/>
                  <w:bCs/>
                  <w:color w:val="0F4761" w:themeColor="accent1" w:themeShade="BF"/>
                  <w:sz w:val="32"/>
                  <w:szCs w:val="32"/>
                </w:rPr>
                <w:alias w:val="Podnaslov"/>
                <w:id w:val="13406923"/>
                <w:placeholder>
                  <w:docPart w:val="9AD6C76649BB4349884E03196B205773"/>
                </w:placeholder>
                <w:dataBinding w:prefixMappings="xmlns:ns0='http://schemas.openxmlformats.org/package/2006/metadata/core-properties' xmlns:ns1='http://purl.org/dc/elements/1.1/'" w:xpath="/ns0:coreProperties[1]/ns1:subject[1]" w:storeItemID="{6C3C8BC8-F283-45AE-878A-BAB7291924A1}"/>
                <w:text/>
              </w:sdtPr>
              <w:sdtEndPr/>
              <w:sdtContent>
                <w:tc>
                  <w:tcPr>
                    <w:tcW w:w="12414" w:type="dxa"/>
                    <w:tcMar>
                      <w:top w:w="216" w:type="dxa"/>
                      <w:left w:w="115" w:type="dxa"/>
                      <w:bottom w:w="216" w:type="dxa"/>
                      <w:right w:w="115" w:type="dxa"/>
                    </w:tcMar>
                  </w:tcPr>
                  <w:p w14:paraId="64216C0C" w14:textId="5C5F0EC1" w:rsidR="00B4356F" w:rsidRDefault="00B4356F" w:rsidP="00B4356F">
                    <w:pPr>
                      <w:pStyle w:val="Bezproreda"/>
                      <w:rPr>
                        <w:color w:val="0F4761" w:themeColor="accent1" w:themeShade="BF"/>
                        <w:sz w:val="24"/>
                      </w:rPr>
                    </w:pPr>
                    <w:r w:rsidRPr="00480A82">
                      <w:rPr>
                        <w:b/>
                        <w:bCs/>
                        <w:color w:val="0F4761" w:themeColor="accent1" w:themeShade="BF"/>
                        <w:sz w:val="32"/>
                        <w:szCs w:val="32"/>
                      </w:rPr>
                      <w:t xml:space="preserve">Razred: </w:t>
                    </w:r>
                    <w:r w:rsidR="00146FB3">
                      <w:rPr>
                        <w:b/>
                        <w:bCs/>
                        <w:color w:val="0F4761" w:themeColor="accent1" w:themeShade="BF"/>
                        <w:sz w:val="32"/>
                        <w:szCs w:val="32"/>
                      </w:rPr>
                      <w:t>ŠESTI</w:t>
                    </w:r>
                    <w:r w:rsidRPr="00480A82">
                      <w:rPr>
                        <w:b/>
                        <w:bCs/>
                        <w:color w:val="0F4761" w:themeColor="accent1" w:themeShade="BF"/>
                        <w:sz w:val="32"/>
                        <w:szCs w:val="32"/>
                      </w:rPr>
                      <w:t xml:space="preserve"> (</w:t>
                    </w:r>
                    <w:r w:rsidR="00146FB3">
                      <w:rPr>
                        <w:b/>
                        <w:bCs/>
                        <w:color w:val="0F4761" w:themeColor="accent1" w:themeShade="BF"/>
                        <w:sz w:val="32"/>
                        <w:szCs w:val="32"/>
                      </w:rPr>
                      <w:t>6</w:t>
                    </w:r>
                    <w:r w:rsidRPr="00480A82">
                      <w:rPr>
                        <w:b/>
                        <w:bCs/>
                        <w:color w:val="0F4761" w:themeColor="accent1" w:themeShade="BF"/>
                        <w:sz w:val="32"/>
                        <w:szCs w:val="32"/>
                      </w:rPr>
                      <w:t xml:space="preserve">.a, </w:t>
                    </w:r>
                    <w:r w:rsidR="00146FB3">
                      <w:rPr>
                        <w:b/>
                        <w:bCs/>
                        <w:color w:val="0F4761" w:themeColor="accent1" w:themeShade="BF"/>
                        <w:sz w:val="32"/>
                        <w:szCs w:val="32"/>
                      </w:rPr>
                      <w:t>6</w:t>
                    </w:r>
                    <w:r w:rsidRPr="00480A82">
                      <w:rPr>
                        <w:b/>
                        <w:bCs/>
                        <w:color w:val="0F4761" w:themeColor="accent1" w:themeShade="BF"/>
                        <w:sz w:val="32"/>
                        <w:szCs w:val="32"/>
                      </w:rPr>
                      <w:t xml:space="preserve">.b, </w:t>
                    </w:r>
                    <w:r w:rsidR="00146FB3">
                      <w:rPr>
                        <w:b/>
                        <w:bCs/>
                        <w:color w:val="0F4761" w:themeColor="accent1" w:themeShade="BF"/>
                        <w:sz w:val="32"/>
                        <w:szCs w:val="32"/>
                      </w:rPr>
                      <w:t>6</w:t>
                    </w:r>
                    <w:r w:rsidRPr="00480A82">
                      <w:rPr>
                        <w:b/>
                        <w:bCs/>
                        <w:color w:val="0F4761" w:themeColor="accent1" w:themeShade="BF"/>
                        <w:sz w:val="32"/>
                        <w:szCs w:val="32"/>
                      </w:rPr>
                      <w:t>.c</w:t>
                    </w:r>
                    <w:r w:rsidR="00173804">
                      <w:rPr>
                        <w:b/>
                        <w:bCs/>
                        <w:color w:val="0F4761" w:themeColor="accent1" w:themeShade="BF"/>
                        <w:sz w:val="32"/>
                        <w:szCs w:val="32"/>
                      </w:rPr>
                      <w:t xml:space="preserve">, </w:t>
                    </w:r>
                    <w:r w:rsidR="00146FB3">
                      <w:rPr>
                        <w:b/>
                        <w:bCs/>
                        <w:color w:val="0F4761" w:themeColor="accent1" w:themeShade="BF"/>
                        <w:sz w:val="32"/>
                        <w:szCs w:val="32"/>
                      </w:rPr>
                      <w:t>6</w:t>
                    </w:r>
                    <w:r w:rsidR="00173804">
                      <w:rPr>
                        <w:b/>
                        <w:bCs/>
                        <w:color w:val="0F4761" w:themeColor="accent1" w:themeShade="BF"/>
                        <w:sz w:val="32"/>
                        <w:szCs w:val="32"/>
                      </w:rPr>
                      <w:t>.d</w:t>
                    </w:r>
                    <w:r w:rsidRPr="00480A82">
                      <w:rPr>
                        <w:b/>
                        <w:bCs/>
                        <w:color w:val="0F4761" w:themeColor="accent1" w:themeShade="BF"/>
                        <w:sz w:val="32"/>
                        <w:szCs w:val="32"/>
                      </w:rPr>
                      <w:t>), broj sati: 70</w:t>
                    </w:r>
                  </w:p>
                </w:tc>
              </w:sdtContent>
            </w:sdt>
          </w:tr>
        </w:tbl>
        <w:p w14:paraId="01D02351" w14:textId="4F74BB4C" w:rsidR="00B4356F" w:rsidRDefault="00B4356F">
          <w:r>
            <w:t xml:space="preserve"> </w:t>
          </w:r>
          <w:r>
            <w:br w:type="page"/>
          </w:r>
        </w:p>
      </w:sdtContent>
    </w:sdt>
    <w:p w14:paraId="574CBC4E" w14:textId="77777777" w:rsidR="00B4356F" w:rsidRDefault="00B4356F"/>
    <w:tbl>
      <w:tblPr>
        <w:tblStyle w:val="Reetkatablice"/>
        <w:tblW w:w="14004" w:type="dxa"/>
        <w:tblLook w:val="04A0" w:firstRow="1" w:lastRow="0" w:firstColumn="1" w:lastColumn="0" w:noHBand="0" w:noVBand="1"/>
      </w:tblPr>
      <w:tblGrid>
        <w:gridCol w:w="3389"/>
        <w:gridCol w:w="4809"/>
        <w:gridCol w:w="3183"/>
        <w:gridCol w:w="935"/>
        <w:gridCol w:w="839"/>
        <w:gridCol w:w="849"/>
      </w:tblGrid>
      <w:tr w:rsidR="006E339E" w:rsidRPr="004815B9" w14:paraId="32A24B69" w14:textId="77777777" w:rsidTr="003A07D4">
        <w:trPr>
          <w:trHeight w:val="555"/>
        </w:trPr>
        <w:tc>
          <w:tcPr>
            <w:tcW w:w="0" w:type="auto"/>
            <w:vAlign w:val="center"/>
            <w:hideMark/>
          </w:tcPr>
          <w:p w14:paraId="7CEC5DA9" w14:textId="77777777" w:rsidR="00912E51" w:rsidRPr="004815B9" w:rsidRDefault="00912E51">
            <w:pPr>
              <w:jc w:val="center"/>
              <w:textAlignment w:val="baseline"/>
              <w:rPr>
                <w:rFonts w:eastAsia="Times New Roman" w:cstheme="minorHAnsi"/>
                <w:lang w:val="hr-HR"/>
              </w:rPr>
            </w:pPr>
            <w:r w:rsidRPr="004815B9">
              <w:rPr>
                <w:rFonts w:eastAsia="Times New Roman" w:cstheme="minorHAnsi"/>
                <w:b/>
                <w:bCs/>
                <w:lang w:val="hr-HR"/>
              </w:rPr>
              <w:t>Odgojno-obrazovni ishod</w:t>
            </w:r>
          </w:p>
        </w:tc>
        <w:tc>
          <w:tcPr>
            <w:tcW w:w="0" w:type="auto"/>
            <w:vAlign w:val="center"/>
            <w:hideMark/>
          </w:tcPr>
          <w:p w14:paraId="12D209DE" w14:textId="77777777" w:rsidR="00912E51" w:rsidRPr="004815B9" w:rsidRDefault="00912E51">
            <w:pPr>
              <w:jc w:val="center"/>
              <w:textAlignment w:val="baseline"/>
              <w:rPr>
                <w:rFonts w:eastAsia="Times New Roman" w:cstheme="minorHAnsi"/>
                <w:lang w:val="hr-HR"/>
              </w:rPr>
            </w:pPr>
            <w:r w:rsidRPr="004815B9">
              <w:rPr>
                <w:rFonts w:eastAsia="Times New Roman" w:cstheme="minorHAnsi"/>
                <w:b/>
                <w:bCs/>
                <w:lang w:val="hr-HR"/>
              </w:rPr>
              <w:t>Razrada odgojno-obrazovnog ishoda</w:t>
            </w:r>
          </w:p>
        </w:tc>
        <w:tc>
          <w:tcPr>
            <w:tcW w:w="3183" w:type="dxa"/>
            <w:vAlign w:val="center"/>
            <w:hideMark/>
          </w:tcPr>
          <w:p w14:paraId="1ED14BAA" w14:textId="77777777" w:rsidR="00912E51" w:rsidRPr="004815B9" w:rsidRDefault="00912E51">
            <w:pPr>
              <w:jc w:val="center"/>
              <w:textAlignment w:val="baseline"/>
              <w:rPr>
                <w:rFonts w:eastAsia="Times New Roman" w:cstheme="minorHAnsi"/>
                <w:lang w:val="hr-HR"/>
              </w:rPr>
            </w:pPr>
            <w:r w:rsidRPr="004815B9">
              <w:rPr>
                <w:rFonts w:eastAsia="Times New Roman" w:cstheme="minorHAnsi"/>
                <w:b/>
                <w:bCs/>
                <w:lang w:val="hr-HR"/>
              </w:rPr>
              <w:t>Nastavne teme za ostvarivanje ishoda</w:t>
            </w:r>
          </w:p>
        </w:tc>
        <w:tc>
          <w:tcPr>
            <w:tcW w:w="935" w:type="dxa"/>
            <w:vAlign w:val="center"/>
            <w:hideMark/>
          </w:tcPr>
          <w:p w14:paraId="5E506D35" w14:textId="77777777" w:rsidR="00912E51" w:rsidRPr="004815B9" w:rsidRDefault="00912E51">
            <w:pPr>
              <w:jc w:val="center"/>
              <w:textAlignment w:val="baseline"/>
              <w:rPr>
                <w:rFonts w:eastAsia="Times New Roman" w:cstheme="minorHAnsi"/>
                <w:lang w:val="hr-HR"/>
              </w:rPr>
            </w:pPr>
            <w:r w:rsidRPr="004815B9">
              <w:rPr>
                <w:rFonts w:eastAsia="Times New Roman" w:cstheme="minorHAnsi"/>
                <w:b/>
                <w:bCs/>
                <w:lang w:val="hr-HR"/>
              </w:rPr>
              <w:t>Mjesec</w:t>
            </w:r>
          </w:p>
        </w:tc>
        <w:tc>
          <w:tcPr>
            <w:tcW w:w="839" w:type="dxa"/>
            <w:vAlign w:val="center"/>
            <w:hideMark/>
          </w:tcPr>
          <w:p w14:paraId="4E7A69C9" w14:textId="77777777" w:rsidR="00912E51" w:rsidRPr="004815B9" w:rsidRDefault="00912E51">
            <w:pPr>
              <w:jc w:val="center"/>
              <w:textAlignment w:val="baseline"/>
              <w:rPr>
                <w:rFonts w:eastAsia="Times New Roman" w:cstheme="minorHAnsi"/>
                <w:lang w:val="hr-HR"/>
              </w:rPr>
            </w:pPr>
            <w:r w:rsidRPr="004815B9">
              <w:rPr>
                <w:rFonts w:eastAsia="Times New Roman" w:cstheme="minorHAnsi"/>
                <w:b/>
                <w:bCs/>
                <w:lang w:val="hr-HR"/>
              </w:rPr>
              <w:t>Tjedan</w:t>
            </w:r>
          </w:p>
        </w:tc>
        <w:tc>
          <w:tcPr>
            <w:tcW w:w="849" w:type="dxa"/>
            <w:vAlign w:val="center"/>
            <w:hideMark/>
          </w:tcPr>
          <w:p w14:paraId="49393490" w14:textId="77777777" w:rsidR="00912E51" w:rsidRPr="004815B9" w:rsidRDefault="00912E51">
            <w:pPr>
              <w:jc w:val="center"/>
              <w:textAlignment w:val="baseline"/>
              <w:rPr>
                <w:rFonts w:eastAsia="Times New Roman" w:cstheme="minorHAnsi"/>
                <w:lang w:val="hr-HR"/>
              </w:rPr>
            </w:pPr>
            <w:r w:rsidRPr="004815B9">
              <w:rPr>
                <w:rFonts w:eastAsia="Times New Roman" w:cstheme="minorHAnsi"/>
                <w:b/>
                <w:bCs/>
                <w:lang w:val="hr-HR"/>
              </w:rPr>
              <w:t>Broj sati</w:t>
            </w:r>
          </w:p>
        </w:tc>
      </w:tr>
      <w:tr w:rsidR="00442A63" w:rsidRPr="004815B9" w14:paraId="32F7C1BC" w14:textId="77777777" w:rsidTr="00562407">
        <w:trPr>
          <w:trHeight w:val="1950"/>
        </w:trPr>
        <w:tc>
          <w:tcPr>
            <w:tcW w:w="0" w:type="auto"/>
            <w:vMerge w:val="restart"/>
            <w:vAlign w:val="center"/>
          </w:tcPr>
          <w:p w14:paraId="4B988F0B" w14:textId="33B5E4D0" w:rsidR="00442A63" w:rsidRDefault="00442A63" w:rsidP="00143F4E">
            <w:pPr>
              <w:jc w:val="center"/>
              <w:rPr>
                <w:rFonts w:cstheme="minorHAnsi"/>
                <w:b/>
                <w:bCs/>
                <w:lang w:val="hr-HR"/>
              </w:rPr>
            </w:pPr>
            <w:r w:rsidRPr="00B4253B">
              <w:rPr>
                <w:rFonts w:cstheme="minorHAnsi"/>
                <w:b/>
                <w:bCs/>
                <w:lang w:val="hr-HR"/>
              </w:rPr>
              <w:t xml:space="preserve"> </w:t>
            </w:r>
            <w:r>
              <w:rPr>
                <w:rFonts w:cstheme="minorHAnsi"/>
                <w:b/>
                <w:bCs/>
                <w:lang w:val="hr-HR"/>
              </w:rPr>
              <w:t>D</w:t>
            </w:r>
            <w:r w:rsidRPr="00B4253B">
              <w:rPr>
                <w:rFonts w:cstheme="minorHAnsi"/>
                <w:b/>
                <w:bCs/>
                <w:lang w:val="hr-HR"/>
              </w:rPr>
              <w:t>.</w:t>
            </w:r>
            <w:r>
              <w:rPr>
                <w:rFonts w:cstheme="minorHAnsi"/>
                <w:b/>
                <w:bCs/>
                <w:lang w:val="hr-HR"/>
              </w:rPr>
              <w:t>6</w:t>
            </w:r>
            <w:r w:rsidRPr="00B4253B">
              <w:rPr>
                <w:rFonts w:cstheme="minorHAnsi"/>
                <w:b/>
                <w:bCs/>
                <w:lang w:val="hr-HR"/>
              </w:rPr>
              <w:t>.</w:t>
            </w:r>
            <w:r>
              <w:rPr>
                <w:rFonts w:cstheme="minorHAnsi"/>
                <w:b/>
                <w:bCs/>
                <w:lang w:val="hr-HR"/>
              </w:rPr>
              <w:t>1</w:t>
            </w:r>
            <w:r w:rsidRPr="00B4253B">
              <w:rPr>
                <w:rFonts w:cstheme="minorHAnsi"/>
                <w:b/>
                <w:bCs/>
                <w:lang w:val="hr-HR"/>
              </w:rPr>
              <w:t xml:space="preserve"> </w:t>
            </w:r>
          </w:p>
          <w:p w14:paraId="36B4863E" w14:textId="3868598D" w:rsidR="00442A63" w:rsidRDefault="00442A63" w:rsidP="00143F4E">
            <w:pPr>
              <w:jc w:val="center"/>
              <w:rPr>
                <w:rFonts w:cstheme="minorHAnsi"/>
                <w:b/>
                <w:bCs/>
                <w:lang w:val="hr-HR"/>
              </w:rPr>
            </w:pPr>
            <w:r>
              <w:rPr>
                <w:rFonts w:cstheme="minorHAnsi"/>
                <w:b/>
                <w:bCs/>
                <w:lang w:val="hr-HR"/>
              </w:rPr>
              <w:t xml:space="preserve">Objašnjava ulogu i važnost digitalnih tragova, stvara svoje pozitivne digitalne tragove </w:t>
            </w:r>
          </w:p>
          <w:p w14:paraId="468ECBEB" w14:textId="34740687" w:rsidR="00442A63" w:rsidRPr="00B4253B" w:rsidRDefault="00442A63" w:rsidP="00143F4E">
            <w:pPr>
              <w:jc w:val="center"/>
              <w:rPr>
                <w:rFonts w:cstheme="minorHAnsi"/>
                <w:b/>
                <w:bCs/>
                <w:lang w:val="hr-HR"/>
              </w:rPr>
            </w:pPr>
            <w:r>
              <w:rPr>
                <w:rFonts w:cstheme="minorHAnsi"/>
                <w:b/>
                <w:bCs/>
                <w:lang w:val="hr-HR"/>
              </w:rPr>
              <w:t>D.6.2</w:t>
            </w:r>
          </w:p>
          <w:p w14:paraId="1C156DCD" w14:textId="77777777" w:rsidR="00442A63" w:rsidRDefault="00442A63" w:rsidP="00143F4E">
            <w:pPr>
              <w:jc w:val="center"/>
              <w:rPr>
                <w:rFonts w:cstheme="minorHAnsi"/>
                <w:b/>
                <w:bCs/>
                <w:lang w:val="hr-HR"/>
              </w:rPr>
            </w:pPr>
            <w:r>
              <w:rPr>
                <w:rFonts w:cstheme="minorHAnsi"/>
                <w:b/>
                <w:bCs/>
                <w:lang w:val="hr-HR"/>
              </w:rPr>
              <w:t>Prepoznaje vrste elektroničkog nasilja, analizira ih i odabire preventivne načine djelovanja za različite slučajeve elektroničkog nasilja.</w:t>
            </w:r>
          </w:p>
          <w:p w14:paraId="70352EA7" w14:textId="77777777" w:rsidR="00442A63" w:rsidRPr="00797000" w:rsidRDefault="00442A63" w:rsidP="00143F4E">
            <w:pPr>
              <w:jc w:val="center"/>
              <w:rPr>
                <w:rFonts w:cstheme="minorHAnsi"/>
                <w:b/>
                <w:bCs/>
                <w:lang w:val="hr-HR"/>
              </w:rPr>
            </w:pPr>
            <w:r w:rsidRPr="00797000">
              <w:rPr>
                <w:rFonts w:cstheme="minorHAnsi"/>
                <w:b/>
                <w:bCs/>
                <w:lang w:val="hr-HR"/>
              </w:rPr>
              <w:t>D.6.3.</w:t>
            </w:r>
          </w:p>
          <w:p w14:paraId="73578D4B" w14:textId="3575C1E2" w:rsidR="00442A63" w:rsidRPr="004815B9" w:rsidRDefault="00442A63" w:rsidP="00143F4E">
            <w:pPr>
              <w:jc w:val="center"/>
              <w:rPr>
                <w:rFonts w:cstheme="minorHAnsi"/>
                <w:lang w:val="hr-HR"/>
              </w:rPr>
            </w:pPr>
            <w:r w:rsidRPr="00797000">
              <w:rPr>
                <w:rFonts w:cstheme="minorHAnsi"/>
                <w:b/>
                <w:bCs/>
                <w:lang w:val="hr-HR"/>
              </w:rPr>
              <w:t>Pronalazi mrežne zajednice učenja koje su od osobnog interesa i pridružuje im se (online kolegij, grupe i sl.)</w:t>
            </w:r>
          </w:p>
        </w:tc>
        <w:tc>
          <w:tcPr>
            <w:tcW w:w="0" w:type="auto"/>
            <w:vMerge w:val="restart"/>
            <w:vAlign w:val="center"/>
          </w:tcPr>
          <w:p w14:paraId="200A7A56" w14:textId="272852D9" w:rsidR="00442A63" w:rsidRDefault="00442A63" w:rsidP="00B4253B">
            <w:pPr>
              <w:jc w:val="center"/>
              <w:rPr>
                <w:rFonts w:cstheme="minorHAnsi"/>
                <w:lang w:val="hr-HR"/>
              </w:rPr>
            </w:pPr>
            <w:r w:rsidRPr="00797000">
              <w:rPr>
                <w:rFonts w:cstheme="minorHAnsi"/>
                <w:lang w:val="hr-HR"/>
              </w:rPr>
              <w:t xml:space="preserve">Učenik na konkretnome primjeru prepoznaje što je to digitalni trag. </w:t>
            </w:r>
            <w:r w:rsidR="000F418B">
              <w:rPr>
                <w:rFonts w:cstheme="minorHAnsi"/>
                <w:lang w:val="hr-HR"/>
              </w:rPr>
              <w:t>P</w:t>
            </w:r>
            <w:r w:rsidRPr="00797000">
              <w:rPr>
                <w:rFonts w:cstheme="minorHAnsi"/>
                <w:lang w:val="hr-HR"/>
              </w:rPr>
              <w:t>okazuje pozitivne i negativne strane dijeljenja informacija na internetu te njihova brzog širenja. Učenik razlikuje primjerene informacije od neprimjerenih te razmišlja o svojim digitalnim tragovima, analizira svoje digitalne tragove. Učenik primjenjuje saznanja o utjecaju digitalnih tragova na svakodnevni život te stvara pozitivne digitalne tragove.</w:t>
            </w:r>
            <w:r>
              <w:rPr>
                <w:rFonts w:cstheme="minorHAnsi"/>
                <w:lang w:val="hr-HR"/>
              </w:rPr>
              <w:t xml:space="preserve"> </w:t>
            </w:r>
          </w:p>
          <w:p w14:paraId="4F0043BE" w14:textId="77777777" w:rsidR="00442A63" w:rsidRDefault="00442A63" w:rsidP="00B4253B">
            <w:pPr>
              <w:jc w:val="center"/>
              <w:rPr>
                <w:rFonts w:cstheme="minorHAnsi"/>
                <w:lang w:val="hr-HR"/>
              </w:rPr>
            </w:pPr>
            <w:r w:rsidRPr="00797000">
              <w:rPr>
                <w:rFonts w:cstheme="minorHAnsi"/>
                <w:lang w:val="hr-HR"/>
              </w:rPr>
              <w:t>Učenik razlikuje pojam elektroničkoga nasilja od klasičnoga nasilja. Navodi različite vrste elektroničkoga nasilja. Na konkretnim primjerima prepoznaje elektroničko nasilje i govor mržnje te općenito pozitivne i negativne strane online komunikacije. Učenik osmišljava pravila dobroga ponašanja na internetu kojima se poštuje osobna i tuđa osobnost. Sudjeluje u aktivnostima prevencije elektroničkoga nasilja i govora mržnje. Razvija odgovorno ponašanje na mreži, prepoznaje osobe/institucije kojima se može obratiti u slučaju da postane žrtva elektroničkoga nasilja ili svjedoči elektroničkomu nasilju.</w:t>
            </w:r>
          </w:p>
          <w:p w14:paraId="0C820EFB" w14:textId="3455E863" w:rsidR="00442A63" w:rsidRPr="004815B9" w:rsidRDefault="00442A63" w:rsidP="00B4253B">
            <w:pPr>
              <w:jc w:val="center"/>
              <w:rPr>
                <w:rFonts w:cstheme="minorHAnsi"/>
                <w:lang w:val="hr-HR"/>
              </w:rPr>
            </w:pPr>
            <w:r w:rsidRPr="00797000">
              <w:rPr>
                <w:rFonts w:cstheme="minorHAnsi"/>
                <w:lang w:val="hr-HR"/>
              </w:rPr>
              <w:t xml:space="preserve">Učenik uz pomoć učitelja odabire neke mrežne zajednice učenja (mrežni tečajevi, osobne mreže za </w:t>
            </w:r>
            <w:r w:rsidRPr="00797000">
              <w:rPr>
                <w:rFonts w:cstheme="minorHAnsi"/>
                <w:lang w:val="hr-HR"/>
              </w:rPr>
              <w:lastRenderedPageBreak/>
              <w:t>učenje, skupine, projektno okruženje i sl.) koje odgovaraju nekim njegovim osobnim interesima tijekom učenja. Provodi postupak prijave i odjave s mrežne zajednice učenja (online kolegij, skupina i sl.) poštujući pravila privatnosti. Upoznaje se s uvjetima korištenja. Koristi se osnovnim mogućnostima korisničkoga sučelja mrežne zajednice učenja za izvršavanje različitih zadataka učenja. Učenik osmišljava svoj proces učenja pronalazeći odgovarajući sadržaj na mrežnim zajednicama učenja te neke od naprednih mogućnosti za učenje (npr. pojmovnik, dodatni multimedijski sadržaji i sl ). Učenik kritički vrednuje/procjenjuje tuđe ideje ili rješenja zadataka mrežnom zajednicom učenja te objavljuje svoje za daljnje vrednovanje.</w:t>
            </w:r>
          </w:p>
        </w:tc>
        <w:tc>
          <w:tcPr>
            <w:tcW w:w="3183" w:type="dxa"/>
            <w:vAlign w:val="center"/>
          </w:tcPr>
          <w:p w14:paraId="748577BD" w14:textId="0EF6E681" w:rsidR="00442A63" w:rsidRPr="004815B9" w:rsidRDefault="00442A63" w:rsidP="006E339E">
            <w:pPr>
              <w:jc w:val="center"/>
              <w:rPr>
                <w:rFonts w:cstheme="minorHAnsi"/>
                <w:lang w:val="hr-HR"/>
              </w:rPr>
            </w:pPr>
            <w:r w:rsidRPr="004815B9">
              <w:rPr>
                <w:rFonts w:cstheme="minorHAnsi"/>
                <w:lang w:val="hr-HR"/>
              </w:rPr>
              <w:lastRenderedPageBreak/>
              <w:t>Uvod.</w:t>
            </w:r>
          </w:p>
        </w:tc>
        <w:tc>
          <w:tcPr>
            <w:tcW w:w="935" w:type="dxa"/>
            <w:vMerge w:val="restart"/>
            <w:vAlign w:val="center"/>
          </w:tcPr>
          <w:p w14:paraId="5E5BDD9F" w14:textId="77777777" w:rsidR="00442A63" w:rsidRDefault="00442A63" w:rsidP="00DE0664">
            <w:pPr>
              <w:jc w:val="center"/>
              <w:rPr>
                <w:rFonts w:cstheme="minorHAnsi"/>
                <w:lang w:val="hr-HR"/>
              </w:rPr>
            </w:pPr>
            <w:r w:rsidRPr="004815B9">
              <w:rPr>
                <w:rFonts w:cstheme="minorHAnsi"/>
                <w:lang w:val="hr-HR"/>
              </w:rPr>
              <w:t>IX.</w:t>
            </w:r>
          </w:p>
          <w:p w14:paraId="3F4F9595" w14:textId="6BA970DE" w:rsidR="00442A63" w:rsidRPr="004815B9" w:rsidRDefault="00442A63" w:rsidP="00DE0664">
            <w:pPr>
              <w:jc w:val="center"/>
              <w:rPr>
                <w:rFonts w:cstheme="minorHAnsi"/>
                <w:lang w:val="hr-HR"/>
              </w:rPr>
            </w:pPr>
          </w:p>
        </w:tc>
        <w:tc>
          <w:tcPr>
            <w:tcW w:w="839" w:type="dxa"/>
            <w:vMerge w:val="restart"/>
            <w:vAlign w:val="center"/>
          </w:tcPr>
          <w:p w14:paraId="6B2A3BC9" w14:textId="40B3B84F" w:rsidR="00442A63" w:rsidRPr="004815B9" w:rsidRDefault="00442A63" w:rsidP="00FB3039">
            <w:pPr>
              <w:jc w:val="center"/>
              <w:rPr>
                <w:rFonts w:cstheme="minorHAnsi"/>
                <w:lang w:val="hr-HR"/>
              </w:rPr>
            </w:pPr>
            <w:r w:rsidRPr="004815B9">
              <w:rPr>
                <w:rFonts w:cstheme="minorHAnsi"/>
                <w:lang w:val="hr-HR"/>
              </w:rPr>
              <w:t>1.</w:t>
            </w:r>
          </w:p>
        </w:tc>
        <w:tc>
          <w:tcPr>
            <w:tcW w:w="849" w:type="dxa"/>
            <w:vMerge w:val="restart"/>
            <w:vAlign w:val="center"/>
          </w:tcPr>
          <w:p w14:paraId="4E4472DF" w14:textId="49B2822B" w:rsidR="00442A63" w:rsidRPr="004815B9" w:rsidRDefault="00442A63" w:rsidP="00FB3039">
            <w:pPr>
              <w:ind w:left="360"/>
              <w:jc w:val="center"/>
              <w:rPr>
                <w:rFonts w:cstheme="minorHAnsi"/>
                <w:lang w:val="hr-HR"/>
              </w:rPr>
            </w:pPr>
            <w:r w:rsidRPr="004815B9">
              <w:rPr>
                <w:rFonts w:cstheme="minorHAnsi"/>
                <w:lang w:val="hr-HR"/>
              </w:rPr>
              <w:t>2</w:t>
            </w:r>
          </w:p>
        </w:tc>
      </w:tr>
      <w:tr w:rsidR="00442A63" w:rsidRPr="004815B9" w14:paraId="25C7C989" w14:textId="77777777" w:rsidTr="003A07D4">
        <w:trPr>
          <w:trHeight w:val="1833"/>
        </w:trPr>
        <w:tc>
          <w:tcPr>
            <w:tcW w:w="0" w:type="auto"/>
            <w:vMerge/>
            <w:vAlign w:val="center"/>
          </w:tcPr>
          <w:p w14:paraId="0676A7C8" w14:textId="77777777" w:rsidR="00442A63" w:rsidRPr="00B4253B" w:rsidRDefault="00442A63" w:rsidP="00B4253B">
            <w:pPr>
              <w:jc w:val="center"/>
              <w:rPr>
                <w:rFonts w:cstheme="minorHAnsi"/>
                <w:b/>
                <w:bCs/>
                <w:lang w:val="hr-HR"/>
              </w:rPr>
            </w:pPr>
          </w:p>
        </w:tc>
        <w:tc>
          <w:tcPr>
            <w:tcW w:w="0" w:type="auto"/>
            <w:vMerge/>
            <w:vAlign w:val="center"/>
          </w:tcPr>
          <w:p w14:paraId="110F4647" w14:textId="77777777" w:rsidR="00442A63" w:rsidRPr="00B4253B" w:rsidRDefault="00442A63" w:rsidP="00B4253B">
            <w:pPr>
              <w:jc w:val="center"/>
              <w:rPr>
                <w:rFonts w:cstheme="minorHAnsi"/>
                <w:lang w:val="hr-HR"/>
              </w:rPr>
            </w:pPr>
          </w:p>
        </w:tc>
        <w:tc>
          <w:tcPr>
            <w:tcW w:w="3183" w:type="dxa"/>
            <w:vAlign w:val="center"/>
          </w:tcPr>
          <w:p w14:paraId="1207C220" w14:textId="1197411D" w:rsidR="00442A63" w:rsidRPr="004815B9" w:rsidRDefault="00442A63" w:rsidP="006E339E">
            <w:pPr>
              <w:jc w:val="center"/>
              <w:rPr>
                <w:rFonts w:cstheme="minorHAnsi"/>
                <w:lang w:val="hr-HR"/>
              </w:rPr>
            </w:pPr>
            <w:r>
              <w:rPr>
                <w:rFonts w:cstheme="minorHAnsi"/>
                <w:lang w:val="hr-HR"/>
              </w:rPr>
              <w:t>Ponavljanje gradiva prijašnjih razreda.</w:t>
            </w:r>
          </w:p>
        </w:tc>
        <w:tc>
          <w:tcPr>
            <w:tcW w:w="935" w:type="dxa"/>
            <w:vMerge/>
            <w:vAlign w:val="center"/>
          </w:tcPr>
          <w:p w14:paraId="4EAEFF2B" w14:textId="77777777" w:rsidR="00442A63" w:rsidRPr="004815B9" w:rsidRDefault="00442A63" w:rsidP="00DE0664">
            <w:pPr>
              <w:jc w:val="center"/>
              <w:rPr>
                <w:rFonts w:cstheme="minorHAnsi"/>
                <w:lang w:val="hr-HR"/>
              </w:rPr>
            </w:pPr>
          </w:p>
        </w:tc>
        <w:tc>
          <w:tcPr>
            <w:tcW w:w="839" w:type="dxa"/>
            <w:vMerge/>
            <w:vAlign w:val="center"/>
          </w:tcPr>
          <w:p w14:paraId="2A8001A5" w14:textId="77777777" w:rsidR="00442A63" w:rsidRPr="004815B9" w:rsidRDefault="00442A63" w:rsidP="00FB3039">
            <w:pPr>
              <w:jc w:val="center"/>
              <w:rPr>
                <w:rFonts w:cstheme="minorHAnsi"/>
                <w:lang w:val="hr-HR"/>
              </w:rPr>
            </w:pPr>
          </w:p>
        </w:tc>
        <w:tc>
          <w:tcPr>
            <w:tcW w:w="849" w:type="dxa"/>
            <w:vMerge/>
            <w:vAlign w:val="center"/>
          </w:tcPr>
          <w:p w14:paraId="0BCBD56F" w14:textId="77777777" w:rsidR="00442A63" w:rsidRPr="004815B9" w:rsidRDefault="00442A63" w:rsidP="00FB3039">
            <w:pPr>
              <w:ind w:left="360"/>
              <w:jc w:val="center"/>
              <w:rPr>
                <w:rFonts w:cstheme="minorHAnsi"/>
                <w:lang w:val="hr-HR"/>
              </w:rPr>
            </w:pPr>
          </w:p>
        </w:tc>
      </w:tr>
      <w:tr w:rsidR="00442A63" w:rsidRPr="004815B9" w14:paraId="369DA494" w14:textId="77777777" w:rsidTr="003A07D4">
        <w:trPr>
          <w:trHeight w:val="2828"/>
        </w:trPr>
        <w:tc>
          <w:tcPr>
            <w:tcW w:w="0" w:type="auto"/>
            <w:vMerge/>
            <w:vAlign w:val="center"/>
          </w:tcPr>
          <w:p w14:paraId="37B6314E" w14:textId="77777777" w:rsidR="00442A63" w:rsidRPr="00173804" w:rsidRDefault="00442A63" w:rsidP="001E5C4B">
            <w:pPr>
              <w:jc w:val="center"/>
              <w:rPr>
                <w:rFonts w:cstheme="minorHAnsi"/>
                <w:b/>
                <w:bCs/>
                <w:lang w:val="hr-HR"/>
              </w:rPr>
            </w:pPr>
          </w:p>
        </w:tc>
        <w:tc>
          <w:tcPr>
            <w:tcW w:w="0" w:type="auto"/>
            <w:vMerge/>
            <w:vAlign w:val="center"/>
          </w:tcPr>
          <w:p w14:paraId="638E4CD5" w14:textId="77777777" w:rsidR="00442A63" w:rsidRPr="00173804" w:rsidRDefault="00442A63" w:rsidP="002E2CF1">
            <w:pPr>
              <w:jc w:val="center"/>
              <w:rPr>
                <w:rFonts w:cstheme="minorHAnsi"/>
                <w:lang w:val="hr-HR"/>
              </w:rPr>
            </w:pPr>
          </w:p>
        </w:tc>
        <w:tc>
          <w:tcPr>
            <w:tcW w:w="3183" w:type="dxa"/>
            <w:vAlign w:val="center"/>
          </w:tcPr>
          <w:p w14:paraId="65267CDD" w14:textId="5EC0F0D5" w:rsidR="00442A63" w:rsidRPr="004815B9" w:rsidRDefault="00442A63" w:rsidP="006E339E">
            <w:pPr>
              <w:jc w:val="center"/>
              <w:rPr>
                <w:rFonts w:cstheme="minorHAnsi"/>
                <w:lang w:val="hr-HR"/>
              </w:rPr>
            </w:pPr>
            <w:r>
              <w:rPr>
                <w:rFonts w:cstheme="minorHAnsi"/>
                <w:lang w:val="hr-HR"/>
              </w:rPr>
              <w:t>Mrežne zajednice učenja.</w:t>
            </w:r>
          </w:p>
        </w:tc>
        <w:tc>
          <w:tcPr>
            <w:tcW w:w="935" w:type="dxa"/>
            <w:vMerge/>
            <w:vAlign w:val="center"/>
          </w:tcPr>
          <w:p w14:paraId="1091234C" w14:textId="77777777" w:rsidR="00442A63" w:rsidRPr="004815B9" w:rsidRDefault="00442A63" w:rsidP="00DE0664">
            <w:pPr>
              <w:jc w:val="center"/>
              <w:rPr>
                <w:rFonts w:cstheme="minorHAnsi"/>
                <w:lang w:val="hr-HR"/>
              </w:rPr>
            </w:pPr>
          </w:p>
        </w:tc>
        <w:tc>
          <w:tcPr>
            <w:tcW w:w="839" w:type="dxa"/>
            <w:vAlign w:val="center"/>
          </w:tcPr>
          <w:p w14:paraId="2B03DB80" w14:textId="6676414F" w:rsidR="00442A63" w:rsidRPr="004815B9" w:rsidRDefault="00442A63">
            <w:pPr>
              <w:jc w:val="center"/>
              <w:rPr>
                <w:rFonts w:cstheme="minorHAnsi"/>
                <w:lang w:val="hr-HR"/>
              </w:rPr>
            </w:pPr>
            <w:r>
              <w:rPr>
                <w:rFonts w:cstheme="minorHAnsi"/>
                <w:lang w:val="hr-HR"/>
              </w:rPr>
              <w:t>2.</w:t>
            </w:r>
          </w:p>
        </w:tc>
        <w:tc>
          <w:tcPr>
            <w:tcW w:w="849" w:type="dxa"/>
            <w:vAlign w:val="center"/>
          </w:tcPr>
          <w:p w14:paraId="4E087C84" w14:textId="46B854CD" w:rsidR="00442A63" w:rsidRPr="004815B9" w:rsidRDefault="00442A63">
            <w:pPr>
              <w:ind w:left="360"/>
              <w:jc w:val="center"/>
              <w:rPr>
                <w:rFonts w:cstheme="minorHAnsi"/>
                <w:lang w:val="hr-HR"/>
              </w:rPr>
            </w:pPr>
            <w:r>
              <w:rPr>
                <w:rFonts w:cstheme="minorHAnsi"/>
                <w:lang w:val="hr-HR"/>
              </w:rPr>
              <w:t>2</w:t>
            </w:r>
          </w:p>
        </w:tc>
      </w:tr>
      <w:tr w:rsidR="00442A63" w:rsidRPr="004815B9" w14:paraId="73CE362C" w14:textId="77777777" w:rsidTr="003A07D4">
        <w:trPr>
          <w:trHeight w:val="2910"/>
        </w:trPr>
        <w:tc>
          <w:tcPr>
            <w:tcW w:w="0" w:type="auto"/>
            <w:vMerge/>
            <w:tcBorders>
              <w:bottom w:val="single" w:sz="4" w:space="0" w:color="auto"/>
            </w:tcBorders>
            <w:vAlign w:val="center"/>
          </w:tcPr>
          <w:p w14:paraId="73ABA2E1" w14:textId="77777777" w:rsidR="00442A63" w:rsidRPr="00173804" w:rsidRDefault="00442A63" w:rsidP="001E5C4B">
            <w:pPr>
              <w:jc w:val="center"/>
              <w:rPr>
                <w:rFonts w:cstheme="minorHAnsi"/>
                <w:b/>
                <w:bCs/>
                <w:lang w:val="hr-HR"/>
              </w:rPr>
            </w:pPr>
          </w:p>
        </w:tc>
        <w:tc>
          <w:tcPr>
            <w:tcW w:w="0" w:type="auto"/>
            <w:vMerge/>
            <w:tcBorders>
              <w:bottom w:val="single" w:sz="4" w:space="0" w:color="auto"/>
            </w:tcBorders>
            <w:vAlign w:val="center"/>
          </w:tcPr>
          <w:p w14:paraId="1A948A60" w14:textId="77777777" w:rsidR="00442A63" w:rsidRPr="00173804" w:rsidRDefault="00442A63" w:rsidP="002E2CF1">
            <w:pPr>
              <w:jc w:val="center"/>
              <w:rPr>
                <w:rFonts w:cstheme="minorHAnsi"/>
                <w:lang w:val="hr-HR"/>
              </w:rPr>
            </w:pPr>
          </w:p>
        </w:tc>
        <w:tc>
          <w:tcPr>
            <w:tcW w:w="3183" w:type="dxa"/>
            <w:tcBorders>
              <w:bottom w:val="single" w:sz="4" w:space="0" w:color="auto"/>
            </w:tcBorders>
            <w:vAlign w:val="center"/>
          </w:tcPr>
          <w:p w14:paraId="4F8D496F" w14:textId="5A461E69" w:rsidR="00442A63" w:rsidRPr="004815B9" w:rsidRDefault="00442A63" w:rsidP="00B4253B">
            <w:pPr>
              <w:jc w:val="center"/>
              <w:rPr>
                <w:rFonts w:cstheme="minorHAnsi"/>
                <w:lang w:val="hr-HR"/>
              </w:rPr>
            </w:pPr>
            <w:r>
              <w:rPr>
                <w:rFonts w:cstheme="minorHAnsi"/>
                <w:lang w:val="hr-HR"/>
              </w:rPr>
              <w:t>Digitalni tragovi i elektroničko nasilje.</w:t>
            </w:r>
          </w:p>
        </w:tc>
        <w:tc>
          <w:tcPr>
            <w:tcW w:w="935" w:type="dxa"/>
            <w:vMerge/>
            <w:vAlign w:val="center"/>
          </w:tcPr>
          <w:p w14:paraId="7A4708E1" w14:textId="77777777" w:rsidR="00442A63" w:rsidRPr="004815B9" w:rsidRDefault="00442A63" w:rsidP="00DE0664">
            <w:pPr>
              <w:jc w:val="center"/>
              <w:rPr>
                <w:rFonts w:cstheme="minorHAnsi"/>
                <w:lang w:val="hr-HR"/>
              </w:rPr>
            </w:pPr>
          </w:p>
        </w:tc>
        <w:tc>
          <w:tcPr>
            <w:tcW w:w="839" w:type="dxa"/>
            <w:tcBorders>
              <w:bottom w:val="single" w:sz="4" w:space="0" w:color="auto"/>
            </w:tcBorders>
            <w:vAlign w:val="center"/>
          </w:tcPr>
          <w:p w14:paraId="541799E3" w14:textId="5D3B684F" w:rsidR="00442A63" w:rsidRPr="004815B9" w:rsidRDefault="00442A63" w:rsidP="003A07D4">
            <w:pPr>
              <w:ind w:right="-12"/>
              <w:jc w:val="center"/>
              <w:rPr>
                <w:rFonts w:cstheme="minorHAnsi"/>
                <w:lang w:val="hr-HR"/>
              </w:rPr>
            </w:pPr>
            <w:r>
              <w:rPr>
                <w:rFonts w:cstheme="minorHAnsi"/>
                <w:lang w:val="hr-HR"/>
              </w:rPr>
              <w:t>3.</w:t>
            </w:r>
            <w:r w:rsidR="003A07D4">
              <w:rPr>
                <w:rFonts w:cstheme="minorHAnsi"/>
                <w:lang w:val="hr-HR"/>
              </w:rPr>
              <w:t xml:space="preserve"> </w:t>
            </w:r>
          </w:p>
        </w:tc>
        <w:tc>
          <w:tcPr>
            <w:tcW w:w="849" w:type="dxa"/>
            <w:tcBorders>
              <w:bottom w:val="single" w:sz="4" w:space="0" w:color="auto"/>
            </w:tcBorders>
            <w:vAlign w:val="center"/>
          </w:tcPr>
          <w:p w14:paraId="521B13AA" w14:textId="68EC80D7" w:rsidR="00442A63" w:rsidRPr="004815B9" w:rsidRDefault="00442A63">
            <w:pPr>
              <w:ind w:left="360"/>
              <w:jc w:val="center"/>
              <w:rPr>
                <w:rFonts w:cstheme="minorHAnsi"/>
                <w:lang w:val="hr-HR"/>
              </w:rPr>
            </w:pPr>
            <w:r>
              <w:rPr>
                <w:rFonts w:cstheme="minorHAnsi"/>
                <w:lang w:val="hr-HR"/>
              </w:rPr>
              <w:t>2</w:t>
            </w:r>
          </w:p>
        </w:tc>
      </w:tr>
      <w:tr w:rsidR="00FE3376" w:rsidRPr="004815B9" w14:paraId="5430EABF" w14:textId="77777777" w:rsidTr="00562407">
        <w:trPr>
          <w:trHeight w:val="964"/>
        </w:trPr>
        <w:tc>
          <w:tcPr>
            <w:tcW w:w="0" w:type="auto"/>
            <w:vMerge w:val="restart"/>
            <w:vAlign w:val="center"/>
          </w:tcPr>
          <w:p w14:paraId="12B64F05" w14:textId="77777777" w:rsidR="00FE3376" w:rsidRDefault="00FE3376" w:rsidP="00917110">
            <w:pPr>
              <w:jc w:val="center"/>
              <w:rPr>
                <w:rFonts w:ascii="Aptos" w:eastAsia="Times New Roman" w:hAnsi="Aptos" w:cs="Calibri"/>
                <w:b/>
                <w:bCs/>
                <w:color w:val="000000"/>
                <w:lang w:eastAsia="hr-HR"/>
              </w:rPr>
            </w:pPr>
            <w:r>
              <w:rPr>
                <w:rFonts w:ascii="Aptos" w:eastAsia="Times New Roman" w:hAnsi="Aptos" w:cs="Calibri"/>
                <w:b/>
                <w:bCs/>
                <w:color w:val="000000"/>
                <w:lang w:eastAsia="hr-HR"/>
              </w:rPr>
              <w:t>A</w:t>
            </w:r>
            <w:r w:rsidRPr="00917110">
              <w:rPr>
                <w:rFonts w:ascii="Aptos" w:eastAsia="Times New Roman" w:hAnsi="Aptos" w:cs="Calibri"/>
                <w:b/>
                <w:bCs/>
                <w:color w:val="000000"/>
                <w:lang w:eastAsia="hr-HR"/>
              </w:rPr>
              <w:t xml:space="preserve">. </w:t>
            </w:r>
            <w:r>
              <w:rPr>
                <w:rFonts w:ascii="Aptos" w:eastAsia="Times New Roman" w:hAnsi="Aptos" w:cs="Calibri"/>
                <w:b/>
                <w:bCs/>
                <w:color w:val="000000"/>
                <w:lang w:eastAsia="hr-HR"/>
              </w:rPr>
              <w:t>6</w:t>
            </w:r>
            <w:r w:rsidRPr="00917110">
              <w:rPr>
                <w:rFonts w:ascii="Aptos" w:eastAsia="Times New Roman" w:hAnsi="Aptos" w:cs="Calibri"/>
                <w:b/>
                <w:bCs/>
                <w:color w:val="000000"/>
                <w:lang w:eastAsia="hr-HR"/>
              </w:rPr>
              <w:t xml:space="preserve">. 1 </w:t>
            </w:r>
          </w:p>
          <w:p w14:paraId="77021D73" w14:textId="77777777" w:rsidR="00FE3376" w:rsidRPr="00917110" w:rsidRDefault="00FE3376" w:rsidP="00917110">
            <w:pPr>
              <w:jc w:val="center"/>
              <w:rPr>
                <w:rFonts w:ascii="Aptos" w:eastAsia="Times New Roman" w:hAnsi="Aptos" w:cs="Calibri"/>
                <w:b/>
                <w:bCs/>
                <w:color w:val="000000"/>
                <w:lang w:eastAsia="hr-HR"/>
              </w:rPr>
            </w:pPr>
            <w:r>
              <w:rPr>
                <w:rFonts w:ascii="Aptos" w:eastAsia="Times New Roman" w:hAnsi="Aptos" w:cs="Calibri"/>
                <w:b/>
                <w:bCs/>
                <w:color w:val="000000"/>
                <w:lang w:eastAsia="hr-HR"/>
              </w:rPr>
              <w:t>P</w:t>
            </w:r>
            <w:r w:rsidRPr="00B12CBF">
              <w:rPr>
                <w:rFonts w:ascii="Aptos" w:eastAsia="Times New Roman" w:hAnsi="Aptos" w:cs="Calibri"/>
                <w:b/>
                <w:bCs/>
                <w:color w:val="000000"/>
                <w:lang w:eastAsia="hr-HR"/>
              </w:rPr>
              <w:t>lanira i stvara vlastite hijerarhijske organizacije te analizira organizaciju na računalnim i mrežnim mjestima</w:t>
            </w:r>
            <w:r>
              <w:rPr>
                <w:rFonts w:ascii="Aptos" w:eastAsia="Times New Roman" w:hAnsi="Aptos" w:cs="Calibri"/>
                <w:b/>
                <w:bCs/>
                <w:color w:val="000000"/>
                <w:lang w:eastAsia="hr-HR"/>
              </w:rPr>
              <w:t>.</w:t>
            </w:r>
          </w:p>
          <w:p w14:paraId="2730AC2E" w14:textId="77777777" w:rsidR="00FE3376" w:rsidRDefault="00FE3376" w:rsidP="00917110">
            <w:pPr>
              <w:jc w:val="center"/>
              <w:rPr>
                <w:rFonts w:ascii="Aptos" w:eastAsia="Times New Roman" w:hAnsi="Aptos" w:cs="Calibri"/>
                <w:b/>
                <w:bCs/>
                <w:color w:val="000000"/>
                <w:lang w:eastAsia="hr-HR"/>
              </w:rPr>
            </w:pPr>
            <w:r>
              <w:rPr>
                <w:rFonts w:ascii="Aptos" w:eastAsia="Times New Roman" w:hAnsi="Aptos" w:cs="Calibri"/>
                <w:b/>
                <w:bCs/>
                <w:color w:val="000000"/>
                <w:lang w:eastAsia="hr-HR"/>
              </w:rPr>
              <w:t>A</w:t>
            </w:r>
            <w:r w:rsidRPr="00917110">
              <w:rPr>
                <w:rFonts w:ascii="Aptos" w:eastAsia="Times New Roman" w:hAnsi="Aptos" w:cs="Calibri"/>
                <w:b/>
                <w:bCs/>
                <w:color w:val="000000"/>
                <w:lang w:eastAsia="hr-HR"/>
              </w:rPr>
              <w:t xml:space="preserve">. </w:t>
            </w:r>
            <w:r>
              <w:rPr>
                <w:rFonts w:ascii="Aptos" w:eastAsia="Times New Roman" w:hAnsi="Aptos" w:cs="Calibri"/>
                <w:b/>
                <w:bCs/>
                <w:color w:val="000000"/>
                <w:lang w:eastAsia="hr-HR"/>
              </w:rPr>
              <w:t>6</w:t>
            </w:r>
            <w:r w:rsidRPr="00917110">
              <w:rPr>
                <w:rFonts w:ascii="Aptos" w:eastAsia="Times New Roman" w:hAnsi="Aptos" w:cs="Calibri"/>
                <w:b/>
                <w:bCs/>
                <w:color w:val="000000"/>
                <w:lang w:eastAsia="hr-HR"/>
              </w:rPr>
              <w:t xml:space="preserve">. 2 </w:t>
            </w:r>
          </w:p>
          <w:p w14:paraId="3F1F1B25" w14:textId="114A2DAA" w:rsidR="00FE3376" w:rsidRDefault="00FE3376" w:rsidP="00917110">
            <w:pPr>
              <w:jc w:val="center"/>
              <w:rPr>
                <w:rFonts w:ascii="Aptos" w:eastAsia="Times New Roman" w:hAnsi="Aptos" w:cs="Calibri"/>
                <w:b/>
                <w:bCs/>
                <w:color w:val="000000"/>
                <w:lang w:eastAsia="hr-HR"/>
              </w:rPr>
            </w:pPr>
            <w:r>
              <w:rPr>
                <w:rFonts w:ascii="Aptos" w:eastAsia="Times New Roman" w:hAnsi="Aptos" w:cs="Calibri"/>
                <w:b/>
                <w:bCs/>
                <w:color w:val="000000"/>
                <w:lang w:eastAsia="hr-HR"/>
              </w:rPr>
              <w:t>O</w:t>
            </w:r>
            <w:r w:rsidRPr="00B12CBF">
              <w:rPr>
                <w:rFonts w:ascii="Aptos" w:eastAsia="Times New Roman" w:hAnsi="Aptos" w:cs="Calibri"/>
                <w:b/>
                <w:bCs/>
                <w:color w:val="000000"/>
                <w:lang w:eastAsia="hr-HR"/>
              </w:rPr>
              <w:t>pisuje načine povezivanja uređaja u mrežu, analizira prednosti i nedostatke mrežnog povezivanja te odabire i primjenjuje postupke za zaštitu na mreži</w:t>
            </w:r>
            <w:r>
              <w:rPr>
                <w:rFonts w:ascii="Aptos" w:eastAsia="Times New Roman" w:hAnsi="Aptos" w:cs="Calibri"/>
                <w:b/>
                <w:bCs/>
                <w:color w:val="000000"/>
                <w:lang w:eastAsia="hr-HR"/>
              </w:rPr>
              <w:t>.</w:t>
            </w:r>
          </w:p>
        </w:tc>
        <w:tc>
          <w:tcPr>
            <w:tcW w:w="0" w:type="auto"/>
            <w:vMerge w:val="restart"/>
            <w:vAlign w:val="center"/>
          </w:tcPr>
          <w:p w14:paraId="4D8F07C4" w14:textId="6A499D1E" w:rsidR="00FE3376" w:rsidRDefault="00FE3376" w:rsidP="00917110">
            <w:pPr>
              <w:jc w:val="center"/>
              <w:rPr>
                <w:rFonts w:cstheme="minorHAnsi"/>
                <w:lang w:val="hr-HR"/>
              </w:rPr>
            </w:pPr>
            <w:r w:rsidRPr="00B12CBF">
              <w:rPr>
                <w:rFonts w:cstheme="minorHAnsi"/>
                <w:lang w:val="hr-HR"/>
              </w:rPr>
              <w:t xml:space="preserve">Učenik prepoznaje različite oblike pohrane podataka u računalu s obzirom na vrstu podataka. Analizira i preuređuje hijerarhijsku organizaciju podataka na računalu, grupira podatke prema zajedničkim obilježjima. Učenik pronalazi i analizira organizaciju nekoga mrežnog sadržaja. </w:t>
            </w:r>
            <w:r w:rsidR="007175FF">
              <w:rPr>
                <w:rFonts w:cstheme="minorHAnsi"/>
                <w:lang w:val="hr-HR"/>
              </w:rPr>
              <w:t>P</w:t>
            </w:r>
            <w:r w:rsidRPr="00B12CBF">
              <w:rPr>
                <w:rFonts w:cstheme="minorHAnsi"/>
                <w:lang w:val="hr-HR"/>
              </w:rPr>
              <w:t>lanira i stvara svoje hijerarhijske organizacije podataka na računalu ili na mreži. Adresiranje, razvrstavanje i sažimanje datoteka.</w:t>
            </w:r>
          </w:p>
          <w:p w14:paraId="276124FF" w14:textId="0329CBC4" w:rsidR="00FE3376" w:rsidRPr="00B12CBF" w:rsidRDefault="00FE3376" w:rsidP="00917110">
            <w:pPr>
              <w:jc w:val="center"/>
              <w:rPr>
                <w:rFonts w:cstheme="minorHAnsi"/>
                <w:lang w:val="hr-HR"/>
              </w:rPr>
            </w:pPr>
            <w:r w:rsidRPr="00B12CBF">
              <w:rPr>
                <w:rFonts w:cstheme="minorHAnsi"/>
                <w:lang w:val="hr-HR"/>
              </w:rPr>
              <w:t>Učenik prepoznaje mrežu kao međusobno povezane računalne uređaje koji razmjenjuju podatke te razlikuje pozitivne i negativne strane povezivanja u mrežu. Učenik razlikuje vrste mrežnoga povezivanja te kategorizira vrste štetnih djelovanja mrežom. Pronalazi i analizira razinu postavki mrežne sigurnosti koja je definirana operacijskim sustavom te u određenim računalnim programima i aplikacijama (dozvole pristupa i uvjeti korištenja). Učenik samostalno primjenjuje postupke za zaštitu računala, programa i podataka na mreži te pronalazi i povezuje nove uređaje u mrežu, primjerice mobilne uređaje.</w:t>
            </w:r>
          </w:p>
        </w:tc>
        <w:tc>
          <w:tcPr>
            <w:tcW w:w="3183" w:type="dxa"/>
            <w:tcBorders>
              <w:bottom w:val="single" w:sz="4" w:space="0" w:color="auto"/>
            </w:tcBorders>
            <w:vAlign w:val="center"/>
          </w:tcPr>
          <w:p w14:paraId="54D51A36" w14:textId="4F54E46A" w:rsidR="00FE3376" w:rsidRPr="00671F48" w:rsidRDefault="00FE3376" w:rsidP="00917110">
            <w:pPr>
              <w:jc w:val="center"/>
              <w:rPr>
                <w:rFonts w:cstheme="minorHAnsi"/>
                <w:lang w:val="hr-HR"/>
              </w:rPr>
            </w:pPr>
            <w:r w:rsidRPr="00671F48">
              <w:rPr>
                <w:rFonts w:cstheme="minorHAnsi"/>
                <w:lang w:val="hr-HR"/>
              </w:rPr>
              <w:t>Povezivanje računala i ostalih uređaja u računalne mreže</w:t>
            </w:r>
            <w:r>
              <w:rPr>
                <w:rFonts w:cstheme="minorHAnsi"/>
                <w:lang w:val="hr-HR"/>
              </w:rPr>
              <w:t>.</w:t>
            </w:r>
          </w:p>
        </w:tc>
        <w:tc>
          <w:tcPr>
            <w:tcW w:w="935" w:type="dxa"/>
            <w:vMerge/>
            <w:vAlign w:val="center"/>
          </w:tcPr>
          <w:p w14:paraId="0E5B5FB7" w14:textId="77777777" w:rsidR="00FE3376" w:rsidRDefault="00FE3376" w:rsidP="00671F48">
            <w:pPr>
              <w:jc w:val="center"/>
              <w:rPr>
                <w:rFonts w:cstheme="minorHAnsi"/>
                <w:lang w:val="hr-HR"/>
              </w:rPr>
            </w:pPr>
          </w:p>
        </w:tc>
        <w:tc>
          <w:tcPr>
            <w:tcW w:w="839" w:type="dxa"/>
            <w:tcBorders>
              <w:bottom w:val="single" w:sz="4" w:space="0" w:color="auto"/>
            </w:tcBorders>
            <w:vAlign w:val="center"/>
          </w:tcPr>
          <w:p w14:paraId="627397A4" w14:textId="4B8A0B33" w:rsidR="00FE3376" w:rsidRDefault="00FE3376" w:rsidP="00E7726B">
            <w:pPr>
              <w:jc w:val="center"/>
              <w:rPr>
                <w:rFonts w:cstheme="minorHAnsi"/>
                <w:lang w:val="hr-HR"/>
              </w:rPr>
            </w:pPr>
            <w:r>
              <w:rPr>
                <w:rFonts w:cstheme="minorHAnsi"/>
                <w:lang w:val="hr-HR"/>
              </w:rPr>
              <w:t>4.</w:t>
            </w:r>
          </w:p>
        </w:tc>
        <w:tc>
          <w:tcPr>
            <w:tcW w:w="849" w:type="dxa"/>
            <w:tcBorders>
              <w:bottom w:val="single" w:sz="4" w:space="0" w:color="auto"/>
            </w:tcBorders>
            <w:vAlign w:val="center"/>
          </w:tcPr>
          <w:p w14:paraId="078D5635" w14:textId="09DC8AEF" w:rsidR="00FE3376" w:rsidRDefault="00FE3376" w:rsidP="00E7726B">
            <w:pPr>
              <w:ind w:left="360"/>
              <w:jc w:val="center"/>
              <w:rPr>
                <w:rFonts w:cstheme="minorHAnsi"/>
                <w:lang w:val="hr-HR"/>
              </w:rPr>
            </w:pPr>
            <w:r>
              <w:rPr>
                <w:rFonts w:cstheme="minorHAnsi"/>
                <w:lang w:val="hr-HR"/>
              </w:rPr>
              <w:t>2</w:t>
            </w:r>
          </w:p>
        </w:tc>
      </w:tr>
      <w:tr w:rsidR="00FE3376" w:rsidRPr="004815B9" w14:paraId="23665156" w14:textId="77777777" w:rsidTr="00562407">
        <w:trPr>
          <w:trHeight w:val="964"/>
        </w:trPr>
        <w:tc>
          <w:tcPr>
            <w:tcW w:w="0" w:type="auto"/>
            <w:vMerge/>
            <w:vAlign w:val="center"/>
          </w:tcPr>
          <w:p w14:paraId="49CC561C" w14:textId="266884AB" w:rsidR="00FE3376" w:rsidRPr="00296A0F" w:rsidRDefault="00FE3376" w:rsidP="00917110">
            <w:pPr>
              <w:jc w:val="center"/>
              <w:rPr>
                <w:rFonts w:cstheme="minorHAnsi"/>
                <w:b/>
                <w:bCs/>
                <w:lang w:val="hr-HR"/>
              </w:rPr>
            </w:pPr>
          </w:p>
        </w:tc>
        <w:tc>
          <w:tcPr>
            <w:tcW w:w="0" w:type="auto"/>
            <w:vMerge/>
            <w:vAlign w:val="center"/>
          </w:tcPr>
          <w:p w14:paraId="3F1058B2" w14:textId="0B4412B9" w:rsidR="00FE3376" w:rsidRDefault="00FE3376" w:rsidP="00917110">
            <w:pPr>
              <w:jc w:val="center"/>
              <w:rPr>
                <w:rFonts w:cstheme="minorHAnsi"/>
                <w:lang w:val="hr-HR"/>
              </w:rPr>
            </w:pPr>
          </w:p>
        </w:tc>
        <w:tc>
          <w:tcPr>
            <w:tcW w:w="3183" w:type="dxa"/>
            <w:tcBorders>
              <w:bottom w:val="single" w:sz="4" w:space="0" w:color="auto"/>
            </w:tcBorders>
            <w:vAlign w:val="center"/>
          </w:tcPr>
          <w:p w14:paraId="71278D69" w14:textId="2250386D" w:rsidR="00FE3376" w:rsidRPr="00917110" w:rsidRDefault="00FE3376" w:rsidP="00917110">
            <w:pPr>
              <w:jc w:val="center"/>
              <w:rPr>
                <w:rFonts w:cstheme="minorHAnsi"/>
                <w:lang w:val="hr-HR"/>
              </w:rPr>
            </w:pPr>
            <w:r w:rsidRPr="00B12CBF">
              <w:rPr>
                <w:rFonts w:cstheme="minorHAnsi"/>
                <w:lang w:val="hr-HR"/>
              </w:rPr>
              <w:t>Prijenos podataka mrežom</w:t>
            </w:r>
          </w:p>
        </w:tc>
        <w:tc>
          <w:tcPr>
            <w:tcW w:w="935" w:type="dxa"/>
            <w:vMerge w:val="restart"/>
            <w:vAlign w:val="center"/>
          </w:tcPr>
          <w:p w14:paraId="1568F2CD" w14:textId="130DF599" w:rsidR="00FE3376" w:rsidRDefault="00FE3376" w:rsidP="00671F48">
            <w:pPr>
              <w:jc w:val="center"/>
              <w:rPr>
                <w:rFonts w:cstheme="minorHAnsi"/>
                <w:lang w:val="hr-HR"/>
              </w:rPr>
            </w:pPr>
            <w:r>
              <w:rPr>
                <w:rFonts w:cstheme="minorHAnsi"/>
                <w:lang w:val="hr-HR"/>
              </w:rPr>
              <w:t>X.</w:t>
            </w:r>
          </w:p>
        </w:tc>
        <w:tc>
          <w:tcPr>
            <w:tcW w:w="839" w:type="dxa"/>
            <w:tcBorders>
              <w:bottom w:val="single" w:sz="4" w:space="0" w:color="auto"/>
            </w:tcBorders>
            <w:vAlign w:val="center"/>
          </w:tcPr>
          <w:p w14:paraId="76376D79" w14:textId="396223C0" w:rsidR="00FE3376" w:rsidRDefault="00FE3376" w:rsidP="00E7726B">
            <w:pPr>
              <w:jc w:val="center"/>
              <w:rPr>
                <w:rFonts w:cstheme="minorHAnsi"/>
                <w:lang w:val="hr-HR"/>
              </w:rPr>
            </w:pPr>
            <w:r>
              <w:rPr>
                <w:rFonts w:cstheme="minorHAnsi"/>
                <w:lang w:val="hr-HR"/>
              </w:rPr>
              <w:t>5.</w:t>
            </w:r>
          </w:p>
        </w:tc>
        <w:tc>
          <w:tcPr>
            <w:tcW w:w="849" w:type="dxa"/>
            <w:tcBorders>
              <w:bottom w:val="single" w:sz="4" w:space="0" w:color="auto"/>
            </w:tcBorders>
            <w:vAlign w:val="center"/>
          </w:tcPr>
          <w:p w14:paraId="476FB457" w14:textId="1759C9DE" w:rsidR="00FE3376" w:rsidRDefault="00FE3376" w:rsidP="00E7726B">
            <w:pPr>
              <w:ind w:left="360"/>
              <w:jc w:val="center"/>
              <w:rPr>
                <w:rFonts w:cstheme="minorHAnsi"/>
                <w:lang w:val="hr-HR"/>
              </w:rPr>
            </w:pPr>
            <w:r>
              <w:rPr>
                <w:rFonts w:cstheme="minorHAnsi"/>
                <w:lang w:val="hr-HR"/>
              </w:rPr>
              <w:t>2</w:t>
            </w:r>
          </w:p>
        </w:tc>
      </w:tr>
      <w:tr w:rsidR="00FE3376" w:rsidRPr="004815B9" w14:paraId="00A872BA" w14:textId="77777777" w:rsidTr="00562407">
        <w:trPr>
          <w:trHeight w:val="964"/>
        </w:trPr>
        <w:tc>
          <w:tcPr>
            <w:tcW w:w="0" w:type="auto"/>
            <w:vMerge/>
            <w:vAlign w:val="center"/>
          </w:tcPr>
          <w:p w14:paraId="07D3045F" w14:textId="77777777" w:rsidR="00FE3376" w:rsidRPr="00917110" w:rsidRDefault="00FE3376" w:rsidP="00917110">
            <w:pPr>
              <w:jc w:val="center"/>
              <w:rPr>
                <w:rFonts w:ascii="Aptos" w:eastAsia="Times New Roman" w:hAnsi="Aptos" w:cs="Calibri"/>
                <w:b/>
                <w:bCs/>
                <w:color w:val="000000"/>
                <w:lang w:eastAsia="hr-HR"/>
              </w:rPr>
            </w:pPr>
          </w:p>
        </w:tc>
        <w:tc>
          <w:tcPr>
            <w:tcW w:w="0" w:type="auto"/>
            <w:vMerge/>
            <w:vAlign w:val="center"/>
          </w:tcPr>
          <w:p w14:paraId="455B55FA" w14:textId="77777777" w:rsidR="00FE3376" w:rsidRPr="00917110" w:rsidRDefault="00FE3376" w:rsidP="00917110">
            <w:pPr>
              <w:jc w:val="center"/>
              <w:rPr>
                <w:rFonts w:cstheme="minorHAnsi"/>
                <w:lang w:val="hr-HR"/>
              </w:rPr>
            </w:pPr>
          </w:p>
        </w:tc>
        <w:tc>
          <w:tcPr>
            <w:tcW w:w="3183" w:type="dxa"/>
            <w:vAlign w:val="center"/>
          </w:tcPr>
          <w:p w14:paraId="5BFE2AC4" w14:textId="59AE5F92" w:rsidR="00FE3376" w:rsidRPr="00917110" w:rsidRDefault="00FE3376" w:rsidP="00917110">
            <w:pPr>
              <w:jc w:val="center"/>
              <w:rPr>
                <w:rFonts w:cstheme="minorHAnsi"/>
                <w:lang w:val="hr-HR"/>
              </w:rPr>
            </w:pPr>
            <w:r w:rsidRPr="00B12CBF">
              <w:rPr>
                <w:rFonts w:cstheme="minorHAnsi"/>
                <w:lang w:val="hr-HR"/>
              </w:rPr>
              <w:t>Zaštita računala i podataka, sigurnost na mreži</w:t>
            </w:r>
            <w:r>
              <w:rPr>
                <w:rFonts w:cstheme="minorHAnsi"/>
                <w:lang w:val="hr-HR"/>
              </w:rPr>
              <w:t>.</w:t>
            </w:r>
          </w:p>
        </w:tc>
        <w:tc>
          <w:tcPr>
            <w:tcW w:w="935" w:type="dxa"/>
            <w:vMerge/>
            <w:vAlign w:val="center"/>
          </w:tcPr>
          <w:p w14:paraId="40BB7DF7" w14:textId="55079476" w:rsidR="00FE3376" w:rsidRDefault="00FE3376" w:rsidP="00F35222">
            <w:pPr>
              <w:jc w:val="center"/>
              <w:rPr>
                <w:rFonts w:cstheme="minorHAnsi"/>
                <w:lang w:val="hr-HR"/>
              </w:rPr>
            </w:pPr>
          </w:p>
        </w:tc>
        <w:tc>
          <w:tcPr>
            <w:tcW w:w="839" w:type="dxa"/>
            <w:vAlign w:val="center"/>
          </w:tcPr>
          <w:p w14:paraId="73DC419F" w14:textId="4719A102" w:rsidR="00FE3376" w:rsidRDefault="00FE3376" w:rsidP="00E7726B">
            <w:pPr>
              <w:jc w:val="center"/>
              <w:rPr>
                <w:rFonts w:cstheme="minorHAnsi"/>
                <w:lang w:val="hr-HR"/>
              </w:rPr>
            </w:pPr>
            <w:r>
              <w:rPr>
                <w:rFonts w:cstheme="minorHAnsi"/>
                <w:lang w:val="hr-HR"/>
              </w:rPr>
              <w:t>6.</w:t>
            </w:r>
          </w:p>
        </w:tc>
        <w:tc>
          <w:tcPr>
            <w:tcW w:w="849" w:type="dxa"/>
            <w:vAlign w:val="center"/>
          </w:tcPr>
          <w:p w14:paraId="63CE693F" w14:textId="0594DF1B" w:rsidR="00FE3376" w:rsidRDefault="00FE3376" w:rsidP="00E7726B">
            <w:pPr>
              <w:ind w:left="360"/>
              <w:jc w:val="center"/>
              <w:rPr>
                <w:rFonts w:cstheme="minorHAnsi"/>
                <w:lang w:val="hr-HR"/>
              </w:rPr>
            </w:pPr>
            <w:r>
              <w:rPr>
                <w:rFonts w:cstheme="minorHAnsi"/>
                <w:lang w:val="hr-HR"/>
              </w:rPr>
              <w:t>2</w:t>
            </w:r>
          </w:p>
        </w:tc>
      </w:tr>
      <w:tr w:rsidR="00FE3376" w:rsidRPr="004815B9" w14:paraId="55ABC188" w14:textId="77777777" w:rsidTr="00562407">
        <w:trPr>
          <w:trHeight w:val="964"/>
        </w:trPr>
        <w:tc>
          <w:tcPr>
            <w:tcW w:w="0" w:type="auto"/>
            <w:vMerge/>
            <w:vAlign w:val="center"/>
          </w:tcPr>
          <w:p w14:paraId="47618B22" w14:textId="483D36ED" w:rsidR="00FE3376" w:rsidRPr="006E339E" w:rsidRDefault="00FE3376" w:rsidP="00DE0664">
            <w:pPr>
              <w:jc w:val="center"/>
              <w:rPr>
                <w:rFonts w:ascii="Aptos" w:hAnsi="Aptos" w:cstheme="minorHAnsi"/>
                <w:lang w:val="hr-HR"/>
              </w:rPr>
            </w:pPr>
          </w:p>
        </w:tc>
        <w:tc>
          <w:tcPr>
            <w:tcW w:w="0" w:type="auto"/>
            <w:vMerge/>
            <w:vAlign w:val="center"/>
          </w:tcPr>
          <w:p w14:paraId="04236774" w14:textId="2EBA0D7F" w:rsidR="00FE3376" w:rsidRPr="004815B9" w:rsidRDefault="00FE3376" w:rsidP="006E339E">
            <w:pPr>
              <w:jc w:val="center"/>
              <w:rPr>
                <w:rFonts w:cstheme="minorHAnsi"/>
                <w:lang w:val="hr-HR"/>
              </w:rPr>
            </w:pPr>
          </w:p>
        </w:tc>
        <w:tc>
          <w:tcPr>
            <w:tcW w:w="3183" w:type="dxa"/>
            <w:vAlign w:val="center"/>
          </w:tcPr>
          <w:p w14:paraId="5D448749" w14:textId="1B711D75" w:rsidR="00FE3376" w:rsidRPr="00DB17C0" w:rsidRDefault="00FE3376" w:rsidP="00C51CDE">
            <w:pPr>
              <w:pStyle w:val="Odlomakpopisa"/>
              <w:ind w:hanging="454"/>
              <w:jc w:val="center"/>
              <w:rPr>
                <w:rFonts w:cstheme="minorHAnsi"/>
                <w:lang w:val="hr-HR"/>
              </w:rPr>
            </w:pPr>
            <w:r w:rsidRPr="00B12CBF">
              <w:rPr>
                <w:rFonts w:cstheme="minorHAnsi"/>
                <w:lang w:val="hr-HR"/>
              </w:rPr>
              <w:t>Zaštita računala i podataka, sigurnost na mreži</w:t>
            </w:r>
            <w:r>
              <w:rPr>
                <w:rFonts w:cstheme="minorHAnsi"/>
                <w:lang w:val="hr-HR"/>
              </w:rPr>
              <w:t>.</w:t>
            </w:r>
          </w:p>
        </w:tc>
        <w:tc>
          <w:tcPr>
            <w:tcW w:w="935" w:type="dxa"/>
            <w:vMerge/>
            <w:vAlign w:val="center"/>
          </w:tcPr>
          <w:p w14:paraId="2906D390" w14:textId="6A45FCC6" w:rsidR="00FE3376" w:rsidRPr="004815B9" w:rsidRDefault="00FE3376" w:rsidP="00F35222">
            <w:pPr>
              <w:jc w:val="center"/>
              <w:rPr>
                <w:rFonts w:cstheme="minorHAnsi"/>
                <w:lang w:val="hr-HR"/>
              </w:rPr>
            </w:pPr>
          </w:p>
        </w:tc>
        <w:tc>
          <w:tcPr>
            <w:tcW w:w="839" w:type="dxa"/>
            <w:vAlign w:val="center"/>
          </w:tcPr>
          <w:p w14:paraId="05EEFF34" w14:textId="26AF3A40" w:rsidR="00FE3376" w:rsidRPr="004815B9" w:rsidRDefault="00FE3376" w:rsidP="00801AAC">
            <w:pPr>
              <w:jc w:val="center"/>
              <w:rPr>
                <w:rFonts w:cstheme="minorHAnsi"/>
                <w:lang w:val="hr-HR"/>
              </w:rPr>
            </w:pPr>
            <w:r>
              <w:rPr>
                <w:rFonts w:cstheme="minorHAnsi"/>
                <w:lang w:val="hr-HR"/>
              </w:rPr>
              <w:t>7.</w:t>
            </w:r>
          </w:p>
        </w:tc>
        <w:tc>
          <w:tcPr>
            <w:tcW w:w="849" w:type="dxa"/>
            <w:vAlign w:val="center"/>
          </w:tcPr>
          <w:p w14:paraId="3CC110BC" w14:textId="6CDC348A" w:rsidR="00FE3376" w:rsidRPr="004815B9" w:rsidRDefault="00FE3376" w:rsidP="00801AAC">
            <w:pPr>
              <w:ind w:left="360"/>
              <w:jc w:val="center"/>
              <w:rPr>
                <w:rFonts w:cstheme="minorHAnsi"/>
                <w:lang w:val="hr-HR"/>
              </w:rPr>
            </w:pPr>
            <w:r>
              <w:rPr>
                <w:rFonts w:cstheme="minorHAnsi"/>
                <w:lang w:val="hr-HR"/>
              </w:rPr>
              <w:t>2</w:t>
            </w:r>
          </w:p>
        </w:tc>
      </w:tr>
      <w:tr w:rsidR="00FE3376" w:rsidRPr="004815B9" w14:paraId="025E0FEC" w14:textId="77777777" w:rsidTr="00562407">
        <w:trPr>
          <w:trHeight w:val="964"/>
        </w:trPr>
        <w:tc>
          <w:tcPr>
            <w:tcW w:w="0" w:type="auto"/>
            <w:vMerge/>
            <w:vAlign w:val="center"/>
          </w:tcPr>
          <w:p w14:paraId="4C0871E2" w14:textId="77777777" w:rsidR="00FE3376" w:rsidRPr="006E339E" w:rsidRDefault="00FE3376" w:rsidP="00DE0664">
            <w:pPr>
              <w:jc w:val="center"/>
              <w:rPr>
                <w:rFonts w:ascii="Aptos" w:hAnsi="Aptos" w:cstheme="minorHAnsi"/>
                <w:lang w:val="hr-HR"/>
              </w:rPr>
            </w:pPr>
          </w:p>
        </w:tc>
        <w:tc>
          <w:tcPr>
            <w:tcW w:w="0" w:type="auto"/>
            <w:vMerge/>
            <w:vAlign w:val="center"/>
          </w:tcPr>
          <w:p w14:paraId="7B05C04B" w14:textId="77777777" w:rsidR="00FE3376" w:rsidRPr="004815B9" w:rsidRDefault="00FE3376" w:rsidP="006E339E">
            <w:pPr>
              <w:jc w:val="center"/>
              <w:rPr>
                <w:rFonts w:cstheme="minorHAnsi"/>
                <w:lang w:val="hr-HR"/>
              </w:rPr>
            </w:pPr>
          </w:p>
        </w:tc>
        <w:tc>
          <w:tcPr>
            <w:tcW w:w="3183" w:type="dxa"/>
            <w:vAlign w:val="center"/>
          </w:tcPr>
          <w:p w14:paraId="26AEEB3E" w14:textId="2009B600" w:rsidR="00FE3376" w:rsidRPr="00B12CBF" w:rsidRDefault="00FE3376" w:rsidP="00C51CDE">
            <w:pPr>
              <w:pStyle w:val="Odlomakpopisa"/>
              <w:ind w:hanging="454"/>
              <w:jc w:val="center"/>
              <w:rPr>
                <w:rFonts w:cstheme="minorHAnsi"/>
                <w:lang w:val="hr-HR"/>
              </w:rPr>
            </w:pPr>
            <w:r>
              <w:rPr>
                <w:rFonts w:cstheme="minorHAnsi"/>
                <w:lang w:val="hr-HR"/>
              </w:rPr>
              <w:t>Online pohrana.</w:t>
            </w:r>
          </w:p>
        </w:tc>
        <w:tc>
          <w:tcPr>
            <w:tcW w:w="935" w:type="dxa"/>
            <w:vMerge/>
            <w:vAlign w:val="center"/>
          </w:tcPr>
          <w:p w14:paraId="1F8375E1" w14:textId="77777777" w:rsidR="00FE3376" w:rsidRPr="004815B9" w:rsidRDefault="00FE3376" w:rsidP="00F35222">
            <w:pPr>
              <w:jc w:val="center"/>
              <w:rPr>
                <w:rFonts w:cstheme="minorHAnsi"/>
                <w:lang w:val="hr-HR"/>
              </w:rPr>
            </w:pPr>
          </w:p>
        </w:tc>
        <w:tc>
          <w:tcPr>
            <w:tcW w:w="839" w:type="dxa"/>
            <w:vAlign w:val="center"/>
          </w:tcPr>
          <w:p w14:paraId="114DEFBD" w14:textId="7142E4D9" w:rsidR="00FE3376" w:rsidRDefault="00FE3376" w:rsidP="00801AAC">
            <w:pPr>
              <w:jc w:val="center"/>
              <w:rPr>
                <w:rFonts w:cstheme="minorHAnsi"/>
                <w:lang w:val="hr-HR"/>
              </w:rPr>
            </w:pPr>
            <w:r>
              <w:rPr>
                <w:rFonts w:cstheme="minorHAnsi"/>
                <w:lang w:val="hr-HR"/>
              </w:rPr>
              <w:t>8.</w:t>
            </w:r>
          </w:p>
        </w:tc>
        <w:tc>
          <w:tcPr>
            <w:tcW w:w="849" w:type="dxa"/>
            <w:vAlign w:val="center"/>
          </w:tcPr>
          <w:p w14:paraId="75F2E592" w14:textId="02E5FB88" w:rsidR="00FE3376" w:rsidRDefault="00FE3376" w:rsidP="00801AAC">
            <w:pPr>
              <w:ind w:left="360"/>
              <w:jc w:val="center"/>
              <w:rPr>
                <w:rFonts w:cstheme="minorHAnsi"/>
                <w:lang w:val="hr-HR"/>
              </w:rPr>
            </w:pPr>
            <w:r>
              <w:rPr>
                <w:rFonts w:cstheme="minorHAnsi"/>
                <w:lang w:val="hr-HR"/>
              </w:rPr>
              <w:t>2</w:t>
            </w:r>
          </w:p>
        </w:tc>
      </w:tr>
      <w:tr w:rsidR="00FE3376" w:rsidRPr="004815B9" w14:paraId="52B0F15F" w14:textId="77777777" w:rsidTr="00562407">
        <w:trPr>
          <w:trHeight w:val="964"/>
        </w:trPr>
        <w:tc>
          <w:tcPr>
            <w:tcW w:w="0" w:type="auto"/>
            <w:vMerge/>
            <w:vAlign w:val="center"/>
          </w:tcPr>
          <w:p w14:paraId="1505BD4C" w14:textId="77777777" w:rsidR="00FE3376" w:rsidRPr="006E339E" w:rsidRDefault="00FE3376" w:rsidP="00DE0664">
            <w:pPr>
              <w:jc w:val="center"/>
              <w:rPr>
                <w:rFonts w:ascii="Aptos" w:eastAsia="Times New Roman" w:hAnsi="Aptos" w:cs="Calibri"/>
                <w:b/>
                <w:bCs/>
                <w:color w:val="000000"/>
                <w:lang w:eastAsia="hr-HR"/>
              </w:rPr>
            </w:pPr>
          </w:p>
        </w:tc>
        <w:tc>
          <w:tcPr>
            <w:tcW w:w="0" w:type="auto"/>
            <w:vMerge/>
            <w:vAlign w:val="center"/>
          </w:tcPr>
          <w:p w14:paraId="183BC016" w14:textId="77777777" w:rsidR="00FE3376" w:rsidRDefault="00FE3376" w:rsidP="00DE0664">
            <w:pPr>
              <w:jc w:val="center"/>
              <w:rPr>
                <w:rFonts w:cstheme="minorHAnsi"/>
                <w:lang w:val="hr-HR"/>
              </w:rPr>
            </w:pPr>
          </w:p>
        </w:tc>
        <w:tc>
          <w:tcPr>
            <w:tcW w:w="3183" w:type="dxa"/>
            <w:vAlign w:val="center"/>
          </w:tcPr>
          <w:p w14:paraId="4744DDAA" w14:textId="2B6FD890" w:rsidR="00FE3376" w:rsidRDefault="00FE3376" w:rsidP="00325897">
            <w:pPr>
              <w:pStyle w:val="Odlomakpopisa"/>
              <w:ind w:hanging="454"/>
              <w:jc w:val="center"/>
              <w:rPr>
                <w:rFonts w:cstheme="minorHAnsi"/>
                <w:lang w:val="hr-HR"/>
              </w:rPr>
            </w:pPr>
            <w:r w:rsidRPr="00B12CBF">
              <w:rPr>
                <w:rFonts w:cstheme="minorHAnsi"/>
                <w:lang w:val="hr-HR"/>
              </w:rPr>
              <w:t>Vrste datoteka, organizacija podataka u računalu i mrežnom mjestu u oblaku</w:t>
            </w:r>
          </w:p>
        </w:tc>
        <w:tc>
          <w:tcPr>
            <w:tcW w:w="935" w:type="dxa"/>
            <w:vMerge w:val="restart"/>
            <w:vAlign w:val="center"/>
          </w:tcPr>
          <w:p w14:paraId="37F89C26" w14:textId="2AF7CFEC" w:rsidR="00FE3376" w:rsidRPr="004815B9" w:rsidRDefault="00FE3376" w:rsidP="00ED50D3">
            <w:pPr>
              <w:jc w:val="center"/>
              <w:rPr>
                <w:rFonts w:cstheme="minorHAnsi"/>
                <w:lang w:val="hr-HR"/>
              </w:rPr>
            </w:pPr>
            <w:r>
              <w:rPr>
                <w:rFonts w:cstheme="minorHAnsi"/>
                <w:lang w:val="hr-HR"/>
              </w:rPr>
              <w:t>XI.</w:t>
            </w:r>
          </w:p>
        </w:tc>
        <w:tc>
          <w:tcPr>
            <w:tcW w:w="839" w:type="dxa"/>
            <w:vAlign w:val="center"/>
          </w:tcPr>
          <w:p w14:paraId="578B2C07" w14:textId="04A3D2A8" w:rsidR="00FE3376" w:rsidRDefault="00FE3376" w:rsidP="00801AAC">
            <w:pPr>
              <w:jc w:val="center"/>
              <w:rPr>
                <w:rFonts w:cstheme="minorHAnsi"/>
                <w:lang w:val="hr-HR"/>
              </w:rPr>
            </w:pPr>
            <w:r>
              <w:rPr>
                <w:rFonts w:cstheme="minorHAnsi"/>
                <w:lang w:val="hr-HR"/>
              </w:rPr>
              <w:t>9.</w:t>
            </w:r>
          </w:p>
        </w:tc>
        <w:tc>
          <w:tcPr>
            <w:tcW w:w="849" w:type="dxa"/>
            <w:vAlign w:val="center"/>
          </w:tcPr>
          <w:p w14:paraId="1124FAA9" w14:textId="7E1FA77A" w:rsidR="00FE3376" w:rsidRDefault="00FE3376" w:rsidP="00801AAC">
            <w:pPr>
              <w:ind w:left="360"/>
              <w:jc w:val="center"/>
              <w:rPr>
                <w:rFonts w:cstheme="minorHAnsi"/>
                <w:lang w:val="hr-HR"/>
              </w:rPr>
            </w:pPr>
            <w:r>
              <w:rPr>
                <w:rFonts w:cstheme="minorHAnsi"/>
                <w:lang w:val="hr-HR"/>
              </w:rPr>
              <w:t>2</w:t>
            </w:r>
          </w:p>
        </w:tc>
      </w:tr>
      <w:tr w:rsidR="00FE3376" w:rsidRPr="004815B9" w14:paraId="462432C6" w14:textId="77777777" w:rsidTr="00562407">
        <w:trPr>
          <w:trHeight w:val="964"/>
        </w:trPr>
        <w:tc>
          <w:tcPr>
            <w:tcW w:w="0" w:type="auto"/>
            <w:vMerge/>
            <w:vAlign w:val="center"/>
          </w:tcPr>
          <w:p w14:paraId="1BD0302D" w14:textId="77777777" w:rsidR="00FE3376" w:rsidRPr="006E339E" w:rsidRDefault="00FE3376" w:rsidP="00DE0664">
            <w:pPr>
              <w:jc w:val="center"/>
              <w:rPr>
                <w:rFonts w:ascii="Aptos" w:eastAsia="Times New Roman" w:hAnsi="Aptos" w:cs="Calibri"/>
                <w:b/>
                <w:bCs/>
                <w:color w:val="000000"/>
                <w:lang w:eastAsia="hr-HR"/>
              </w:rPr>
            </w:pPr>
          </w:p>
        </w:tc>
        <w:tc>
          <w:tcPr>
            <w:tcW w:w="0" w:type="auto"/>
            <w:vMerge/>
            <w:vAlign w:val="center"/>
          </w:tcPr>
          <w:p w14:paraId="1CD4F71B" w14:textId="77777777" w:rsidR="00FE3376" w:rsidRDefault="00FE3376" w:rsidP="00DE0664">
            <w:pPr>
              <w:jc w:val="center"/>
              <w:rPr>
                <w:rFonts w:cstheme="minorHAnsi"/>
                <w:lang w:val="hr-HR"/>
              </w:rPr>
            </w:pPr>
          </w:p>
        </w:tc>
        <w:tc>
          <w:tcPr>
            <w:tcW w:w="3183" w:type="dxa"/>
            <w:vAlign w:val="center"/>
          </w:tcPr>
          <w:p w14:paraId="31188899" w14:textId="2F60B9BE" w:rsidR="00FE3376" w:rsidRPr="00B12CBF" w:rsidRDefault="00FE3376" w:rsidP="00325897">
            <w:pPr>
              <w:pStyle w:val="Odlomakpopisa"/>
              <w:ind w:hanging="454"/>
              <w:jc w:val="center"/>
              <w:rPr>
                <w:rFonts w:cstheme="minorHAnsi"/>
                <w:lang w:val="hr-HR"/>
              </w:rPr>
            </w:pPr>
            <w:r>
              <w:rPr>
                <w:rFonts w:cstheme="minorHAnsi"/>
                <w:lang w:val="hr-HR"/>
              </w:rPr>
              <w:t>Ponavljanje i provjera znanja.</w:t>
            </w:r>
          </w:p>
        </w:tc>
        <w:tc>
          <w:tcPr>
            <w:tcW w:w="935" w:type="dxa"/>
            <w:vMerge/>
            <w:vAlign w:val="center"/>
          </w:tcPr>
          <w:p w14:paraId="153D1B7E" w14:textId="11FCD158" w:rsidR="00FE3376" w:rsidRPr="004815B9" w:rsidRDefault="00FE3376" w:rsidP="00ED50D3">
            <w:pPr>
              <w:jc w:val="center"/>
              <w:rPr>
                <w:rFonts w:cstheme="minorHAnsi"/>
                <w:lang w:val="hr-HR"/>
              </w:rPr>
            </w:pPr>
          </w:p>
        </w:tc>
        <w:tc>
          <w:tcPr>
            <w:tcW w:w="839" w:type="dxa"/>
            <w:vAlign w:val="center"/>
          </w:tcPr>
          <w:p w14:paraId="6454764E" w14:textId="326335ED" w:rsidR="00FE3376" w:rsidRDefault="00FE3376" w:rsidP="00801AAC">
            <w:pPr>
              <w:jc w:val="center"/>
              <w:rPr>
                <w:rFonts w:cstheme="minorHAnsi"/>
                <w:lang w:val="hr-HR"/>
              </w:rPr>
            </w:pPr>
            <w:r>
              <w:rPr>
                <w:rFonts w:cstheme="minorHAnsi"/>
                <w:lang w:val="hr-HR"/>
              </w:rPr>
              <w:t>10.</w:t>
            </w:r>
          </w:p>
        </w:tc>
        <w:tc>
          <w:tcPr>
            <w:tcW w:w="849" w:type="dxa"/>
            <w:vAlign w:val="center"/>
          </w:tcPr>
          <w:p w14:paraId="174B7DC2" w14:textId="2318A5FB" w:rsidR="00FE3376" w:rsidRDefault="00FE3376" w:rsidP="00801AAC">
            <w:pPr>
              <w:ind w:left="360"/>
              <w:jc w:val="center"/>
              <w:rPr>
                <w:rFonts w:cstheme="minorHAnsi"/>
                <w:lang w:val="hr-HR"/>
              </w:rPr>
            </w:pPr>
            <w:r>
              <w:rPr>
                <w:rFonts w:cstheme="minorHAnsi"/>
                <w:lang w:val="hr-HR"/>
              </w:rPr>
              <w:t>2</w:t>
            </w:r>
          </w:p>
        </w:tc>
      </w:tr>
      <w:tr w:rsidR="003A07D4" w:rsidRPr="004815B9" w14:paraId="25655542" w14:textId="77777777" w:rsidTr="00562407">
        <w:trPr>
          <w:trHeight w:val="964"/>
        </w:trPr>
        <w:tc>
          <w:tcPr>
            <w:tcW w:w="0" w:type="auto"/>
            <w:vMerge w:val="restart"/>
            <w:vAlign w:val="center"/>
          </w:tcPr>
          <w:p w14:paraId="1EC2CF3C" w14:textId="77777777" w:rsidR="003A07D4" w:rsidRPr="00ED50D3" w:rsidRDefault="003A07D4" w:rsidP="00ED50D3">
            <w:pPr>
              <w:pStyle w:val="Odlomakpopisa"/>
              <w:ind w:left="31"/>
              <w:jc w:val="center"/>
              <w:rPr>
                <w:rFonts w:ascii="Aptos" w:hAnsi="Aptos" w:cs="Arial"/>
                <w:b/>
                <w:bCs/>
                <w:lang w:val="hr-HR"/>
              </w:rPr>
            </w:pPr>
            <w:r w:rsidRPr="00ED50D3">
              <w:rPr>
                <w:rFonts w:ascii="Aptos" w:hAnsi="Aptos" w:cs="Arial"/>
                <w:b/>
                <w:bCs/>
                <w:lang w:val="hr-HR"/>
              </w:rPr>
              <w:t xml:space="preserve">B.6.1. </w:t>
            </w:r>
          </w:p>
          <w:p w14:paraId="7D5A1AD9" w14:textId="77777777" w:rsidR="003A07D4" w:rsidRDefault="003A07D4" w:rsidP="00ED50D3">
            <w:pPr>
              <w:pStyle w:val="Odlomakpopisa"/>
              <w:ind w:left="31"/>
              <w:jc w:val="center"/>
              <w:rPr>
                <w:rFonts w:cs="Arial"/>
                <w:b/>
                <w:bCs/>
                <w:lang w:val="hr-HR"/>
              </w:rPr>
            </w:pPr>
            <w:r w:rsidRPr="00ED50D3">
              <w:rPr>
                <w:rFonts w:cs="Arial"/>
                <w:b/>
                <w:bCs/>
                <w:lang w:val="hr-HR"/>
              </w:rPr>
              <w:t>Stvara, prati i preuređuje programe koji sadrže strukture grananja i uvjetnog ponavljanja te predviđa ponašanje jednostavnih algoritama koji mogu biti pr</w:t>
            </w:r>
            <w:r>
              <w:rPr>
                <w:rFonts w:cs="Arial"/>
                <w:b/>
                <w:bCs/>
                <w:lang w:val="hr-HR"/>
              </w:rPr>
              <w:t>i</w:t>
            </w:r>
            <w:r w:rsidRPr="00ED50D3">
              <w:rPr>
                <w:rFonts w:cs="Arial"/>
                <w:b/>
                <w:bCs/>
                <w:lang w:val="hr-HR"/>
              </w:rPr>
              <w:t>kazani dijagramom, riječima govornog jezika ili programskim jezikom</w:t>
            </w:r>
            <w:r>
              <w:rPr>
                <w:rFonts w:cs="Arial"/>
                <w:b/>
                <w:bCs/>
                <w:lang w:val="hr-HR"/>
              </w:rPr>
              <w:t>.</w:t>
            </w:r>
          </w:p>
          <w:p w14:paraId="63ED0853" w14:textId="77777777" w:rsidR="003A07D4" w:rsidRPr="00ED50D3" w:rsidRDefault="003A07D4" w:rsidP="0048433B">
            <w:pPr>
              <w:pStyle w:val="Odlomakpopisa"/>
              <w:ind w:left="176"/>
              <w:jc w:val="center"/>
              <w:rPr>
                <w:rFonts w:cs="Arial"/>
                <w:b/>
                <w:bCs/>
                <w:lang w:val="hr-HR"/>
              </w:rPr>
            </w:pPr>
            <w:r w:rsidRPr="00ED50D3">
              <w:rPr>
                <w:rFonts w:cs="Arial"/>
                <w:b/>
                <w:bCs/>
                <w:lang w:val="hr-HR"/>
              </w:rPr>
              <w:t xml:space="preserve">B.6.2. </w:t>
            </w:r>
          </w:p>
          <w:p w14:paraId="676B5077" w14:textId="176532BE" w:rsidR="003A07D4" w:rsidRPr="0048433B" w:rsidRDefault="003A07D4" w:rsidP="0048433B">
            <w:pPr>
              <w:pStyle w:val="Odlomakpopisa"/>
              <w:ind w:left="176"/>
              <w:jc w:val="center"/>
              <w:rPr>
                <w:rFonts w:ascii="Arial" w:hAnsi="Arial" w:cs="Arial"/>
                <w:b/>
                <w:bCs/>
                <w:lang w:val="hr-HR"/>
              </w:rPr>
            </w:pPr>
            <w:r w:rsidRPr="00ED50D3">
              <w:rPr>
                <w:rFonts w:cs="Arial"/>
                <w:b/>
                <w:bCs/>
                <w:lang w:val="hr-HR"/>
              </w:rPr>
              <w:t>Razmatra i rješava neki složeniji problem rastavljajući ga na niz potproblema</w:t>
            </w:r>
            <w:r>
              <w:rPr>
                <w:rFonts w:cs="Arial"/>
                <w:b/>
                <w:bCs/>
                <w:lang w:val="hr-HR"/>
              </w:rPr>
              <w:t>.</w:t>
            </w:r>
          </w:p>
        </w:tc>
        <w:tc>
          <w:tcPr>
            <w:tcW w:w="0" w:type="auto"/>
            <w:vMerge w:val="restart"/>
            <w:vAlign w:val="center"/>
          </w:tcPr>
          <w:p w14:paraId="6063EB78" w14:textId="0332288F" w:rsidR="003A07D4" w:rsidRDefault="003A07D4" w:rsidP="0048433B">
            <w:pPr>
              <w:jc w:val="center"/>
              <w:rPr>
                <w:rFonts w:cstheme="minorHAnsi"/>
                <w:lang w:val="hr-HR"/>
              </w:rPr>
            </w:pPr>
            <w:r w:rsidRPr="006939A5">
              <w:rPr>
                <w:rFonts w:cstheme="minorHAnsi"/>
                <w:lang w:val="hr-HR"/>
              </w:rPr>
              <w:t>Učenik interpretira problem te prepoznaje ulazne vrijednosti i algoritamske strukture koje se upotrebljavaju za rješavanje problema, samostalno planira i slaže niz uputa (naredbi) kao rješenje problema primjenom algoritamskih struktura slijeda, grananja i ponavljanja. Učenik samostalno ili uz pomoć učitelja analizira zadani problem te predlaže neko algoritamsko rješenje, rješenje problema prikazuje dijagramom, riječima govornoga jezika ili naredbama programskoga jezika. Predviđa ponašanje algoritma te provjerava ispravnost algoritma prateći njegovo ponašanje (olovkom) ili testiranjem programa (algoritma) nekim ulaznim vrijednostima (na računalu). Učenik predviđa odgovarajuće ulazne (testne) primjere te kritički provjerava ispravnost rješenja i prema potrebi preuređuje svoje rješenje.</w:t>
            </w:r>
          </w:p>
          <w:p w14:paraId="364ABABC" w14:textId="61A39C9D" w:rsidR="003A07D4" w:rsidRDefault="003A07D4" w:rsidP="0048433B">
            <w:pPr>
              <w:jc w:val="center"/>
              <w:rPr>
                <w:rFonts w:cstheme="minorHAnsi"/>
                <w:lang w:val="hr-HR"/>
              </w:rPr>
            </w:pPr>
            <w:r w:rsidRPr="006939A5">
              <w:rPr>
                <w:rFonts w:cstheme="minorHAnsi"/>
                <w:lang w:val="hr-HR"/>
              </w:rPr>
              <w:t>Učenik opisuje složeniji problem te prepoznaje neke korake/dijelove u rješenju problema. Uz pomoć učitelja razvija plan rješavanja problema te u njemu prepoznaje potprobleme, manje probleme s kojima se već susretao, odnosno probleme koje zna riješiti. Analizira mogućnost implementiranja rješenja potproblema u rješenje složenoga problema primjenjujući moguće izmjene/prilagodbe ako je potrebno. Rješavanje primjera problema iz svakodnevnoga života, demonstriranjem postupka rješavanja problema rastavljajući ga na manje poznate probleme.</w:t>
            </w:r>
          </w:p>
          <w:p w14:paraId="1AFAE1D7" w14:textId="18334D88" w:rsidR="003A07D4" w:rsidRDefault="003A07D4" w:rsidP="006939A5">
            <w:pPr>
              <w:rPr>
                <w:rFonts w:cstheme="minorHAnsi"/>
                <w:lang w:val="hr-HR"/>
              </w:rPr>
            </w:pPr>
          </w:p>
        </w:tc>
        <w:tc>
          <w:tcPr>
            <w:tcW w:w="3183" w:type="dxa"/>
            <w:vAlign w:val="center"/>
          </w:tcPr>
          <w:p w14:paraId="25B6AB35" w14:textId="2FD39F4F" w:rsidR="003A07D4" w:rsidRDefault="003A07D4" w:rsidP="00AD1876">
            <w:pPr>
              <w:pStyle w:val="Odlomakpopisa"/>
              <w:ind w:hanging="454"/>
              <w:jc w:val="center"/>
              <w:rPr>
                <w:rFonts w:cstheme="minorHAnsi"/>
                <w:lang w:val="hr-HR"/>
              </w:rPr>
            </w:pPr>
            <w:r w:rsidRPr="006939A5">
              <w:rPr>
                <w:rFonts w:cstheme="minorHAnsi"/>
                <w:lang w:val="hr-HR"/>
              </w:rPr>
              <w:t>Jednostavno grananje: naredba IF</w:t>
            </w:r>
            <w:r>
              <w:rPr>
                <w:rFonts w:cstheme="minorHAnsi"/>
                <w:lang w:val="hr-HR"/>
              </w:rPr>
              <w:t>.</w:t>
            </w:r>
          </w:p>
        </w:tc>
        <w:tc>
          <w:tcPr>
            <w:tcW w:w="935" w:type="dxa"/>
            <w:vMerge/>
            <w:vAlign w:val="center"/>
          </w:tcPr>
          <w:p w14:paraId="6BD2C946" w14:textId="370B00C8" w:rsidR="003A07D4" w:rsidRDefault="003A07D4" w:rsidP="00F35222">
            <w:pPr>
              <w:jc w:val="center"/>
              <w:rPr>
                <w:rFonts w:cstheme="minorHAnsi"/>
                <w:lang w:val="hr-HR"/>
              </w:rPr>
            </w:pPr>
          </w:p>
        </w:tc>
        <w:tc>
          <w:tcPr>
            <w:tcW w:w="839" w:type="dxa"/>
            <w:vAlign w:val="center"/>
          </w:tcPr>
          <w:p w14:paraId="1080650A" w14:textId="1E9CDD68" w:rsidR="003A07D4" w:rsidRDefault="003A07D4" w:rsidP="00912E51">
            <w:pPr>
              <w:jc w:val="center"/>
              <w:rPr>
                <w:rFonts w:cstheme="minorHAnsi"/>
                <w:lang w:val="hr-HR"/>
              </w:rPr>
            </w:pPr>
            <w:r>
              <w:rPr>
                <w:rFonts w:cstheme="minorHAnsi"/>
                <w:lang w:val="hr-HR"/>
              </w:rPr>
              <w:t>11.</w:t>
            </w:r>
          </w:p>
        </w:tc>
        <w:tc>
          <w:tcPr>
            <w:tcW w:w="849" w:type="dxa"/>
            <w:vAlign w:val="center"/>
          </w:tcPr>
          <w:p w14:paraId="28B0E59C" w14:textId="5D3A2E94" w:rsidR="003A07D4" w:rsidRPr="004815B9" w:rsidRDefault="003A07D4" w:rsidP="00AD1876">
            <w:pPr>
              <w:ind w:left="360"/>
              <w:jc w:val="center"/>
              <w:rPr>
                <w:rFonts w:cstheme="minorHAnsi"/>
                <w:lang w:val="hr-HR"/>
              </w:rPr>
            </w:pPr>
            <w:r>
              <w:rPr>
                <w:rFonts w:cstheme="minorHAnsi"/>
                <w:lang w:val="hr-HR"/>
              </w:rPr>
              <w:t>2</w:t>
            </w:r>
          </w:p>
        </w:tc>
      </w:tr>
      <w:tr w:rsidR="003A07D4" w:rsidRPr="004815B9" w14:paraId="76481DAC" w14:textId="77777777" w:rsidTr="00562407">
        <w:trPr>
          <w:trHeight w:val="964"/>
        </w:trPr>
        <w:tc>
          <w:tcPr>
            <w:tcW w:w="0" w:type="auto"/>
            <w:vMerge/>
            <w:vAlign w:val="center"/>
          </w:tcPr>
          <w:p w14:paraId="2D97C88E" w14:textId="77777777" w:rsidR="003A07D4" w:rsidRPr="00F77129" w:rsidRDefault="003A07D4" w:rsidP="004D3489">
            <w:pPr>
              <w:jc w:val="center"/>
              <w:rPr>
                <w:rFonts w:ascii="Arial" w:hAnsi="Arial" w:cs="Arial"/>
                <w:b/>
                <w:bCs/>
                <w:lang w:val="hr-HR"/>
              </w:rPr>
            </w:pPr>
          </w:p>
        </w:tc>
        <w:tc>
          <w:tcPr>
            <w:tcW w:w="0" w:type="auto"/>
            <w:vMerge/>
            <w:vAlign w:val="center"/>
          </w:tcPr>
          <w:p w14:paraId="32F5CD9F" w14:textId="77777777" w:rsidR="003A07D4" w:rsidRDefault="003A07D4" w:rsidP="00912E51">
            <w:pPr>
              <w:jc w:val="center"/>
              <w:rPr>
                <w:rFonts w:cstheme="minorHAnsi"/>
                <w:lang w:val="hr-HR"/>
              </w:rPr>
            </w:pPr>
          </w:p>
        </w:tc>
        <w:tc>
          <w:tcPr>
            <w:tcW w:w="3183" w:type="dxa"/>
            <w:vAlign w:val="center"/>
          </w:tcPr>
          <w:p w14:paraId="1ADE2508" w14:textId="781715E6" w:rsidR="003A07D4" w:rsidRDefault="003A07D4" w:rsidP="00AD1876">
            <w:pPr>
              <w:pStyle w:val="Odlomakpopisa"/>
              <w:ind w:hanging="454"/>
              <w:jc w:val="center"/>
              <w:rPr>
                <w:rFonts w:cstheme="minorHAnsi"/>
                <w:lang w:val="hr-HR"/>
              </w:rPr>
            </w:pPr>
            <w:r w:rsidRPr="006939A5">
              <w:rPr>
                <w:rFonts w:cstheme="minorHAnsi"/>
                <w:lang w:val="hr-HR"/>
              </w:rPr>
              <w:t xml:space="preserve">Složeno grananje: naredba </w:t>
            </w:r>
            <w:r>
              <w:rPr>
                <w:rFonts w:cstheme="minorHAnsi"/>
                <w:lang w:val="hr-HR"/>
              </w:rPr>
              <w:t xml:space="preserve">   </w:t>
            </w:r>
            <w:r w:rsidRPr="006939A5">
              <w:rPr>
                <w:rFonts w:cstheme="minorHAnsi"/>
                <w:lang w:val="hr-HR"/>
              </w:rPr>
              <w:t xml:space="preserve">IF </w:t>
            </w:r>
            <w:r>
              <w:rPr>
                <w:rFonts w:cstheme="minorHAnsi"/>
                <w:lang w:val="hr-HR"/>
              </w:rPr>
              <w:t>–</w:t>
            </w:r>
            <w:r w:rsidRPr="006939A5">
              <w:rPr>
                <w:rFonts w:cstheme="minorHAnsi"/>
                <w:lang w:val="hr-HR"/>
              </w:rPr>
              <w:t xml:space="preserve"> ELSE</w:t>
            </w:r>
            <w:r>
              <w:rPr>
                <w:rFonts w:cstheme="minorHAnsi"/>
                <w:lang w:val="hr-HR"/>
              </w:rPr>
              <w:t>.</w:t>
            </w:r>
          </w:p>
        </w:tc>
        <w:tc>
          <w:tcPr>
            <w:tcW w:w="935" w:type="dxa"/>
            <w:vMerge/>
            <w:vAlign w:val="center"/>
          </w:tcPr>
          <w:p w14:paraId="573F5655" w14:textId="77777777" w:rsidR="003A07D4" w:rsidRDefault="003A07D4" w:rsidP="00F35222">
            <w:pPr>
              <w:jc w:val="center"/>
              <w:rPr>
                <w:rFonts w:cstheme="minorHAnsi"/>
                <w:lang w:val="hr-HR"/>
              </w:rPr>
            </w:pPr>
          </w:p>
        </w:tc>
        <w:tc>
          <w:tcPr>
            <w:tcW w:w="839" w:type="dxa"/>
            <w:vAlign w:val="center"/>
          </w:tcPr>
          <w:p w14:paraId="33DFDE16" w14:textId="15F4DB31" w:rsidR="003A07D4" w:rsidRDefault="003A07D4" w:rsidP="00912E51">
            <w:pPr>
              <w:jc w:val="center"/>
              <w:rPr>
                <w:rFonts w:cstheme="minorHAnsi"/>
                <w:lang w:val="hr-HR"/>
              </w:rPr>
            </w:pPr>
            <w:r>
              <w:rPr>
                <w:rFonts w:cstheme="minorHAnsi"/>
                <w:lang w:val="hr-HR"/>
              </w:rPr>
              <w:t>12.</w:t>
            </w:r>
          </w:p>
        </w:tc>
        <w:tc>
          <w:tcPr>
            <w:tcW w:w="849" w:type="dxa"/>
            <w:vAlign w:val="center"/>
          </w:tcPr>
          <w:p w14:paraId="2E57B85A" w14:textId="63A9812D" w:rsidR="003A07D4" w:rsidRPr="004815B9" w:rsidRDefault="003A07D4" w:rsidP="00AD1876">
            <w:pPr>
              <w:ind w:left="360"/>
              <w:jc w:val="center"/>
              <w:rPr>
                <w:rFonts w:cstheme="minorHAnsi"/>
                <w:lang w:val="hr-HR"/>
              </w:rPr>
            </w:pPr>
            <w:r>
              <w:rPr>
                <w:rFonts w:cstheme="minorHAnsi"/>
                <w:lang w:val="hr-HR"/>
              </w:rPr>
              <w:t>2</w:t>
            </w:r>
          </w:p>
        </w:tc>
      </w:tr>
      <w:tr w:rsidR="003A07D4" w:rsidRPr="004815B9" w14:paraId="5833B636" w14:textId="77777777" w:rsidTr="00562407">
        <w:trPr>
          <w:trHeight w:val="964"/>
        </w:trPr>
        <w:tc>
          <w:tcPr>
            <w:tcW w:w="0" w:type="auto"/>
            <w:vMerge/>
            <w:vAlign w:val="center"/>
          </w:tcPr>
          <w:p w14:paraId="79A8B45E" w14:textId="77777777" w:rsidR="003A07D4" w:rsidRPr="00F77129" w:rsidRDefault="003A07D4" w:rsidP="004D3489">
            <w:pPr>
              <w:jc w:val="center"/>
              <w:rPr>
                <w:rFonts w:ascii="Arial" w:hAnsi="Arial" w:cs="Arial"/>
                <w:b/>
                <w:bCs/>
                <w:lang w:val="hr-HR"/>
              </w:rPr>
            </w:pPr>
          </w:p>
        </w:tc>
        <w:tc>
          <w:tcPr>
            <w:tcW w:w="0" w:type="auto"/>
            <w:vMerge/>
            <w:vAlign w:val="center"/>
          </w:tcPr>
          <w:p w14:paraId="581C6080" w14:textId="77777777" w:rsidR="003A07D4" w:rsidRDefault="003A07D4" w:rsidP="00912E51">
            <w:pPr>
              <w:jc w:val="center"/>
              <w:rPr>
                <w:rFonts w:cstheme="minorHAnsi"/>
                <w:lang w:val="hr-HR"/>
              </w:rPr>
            </w:pPr>
          </w:p>
        </w:tc>
        <w:tc>
          <w:tcPr>
            <w:tcW w:w="3183" w:type="dxa"/>
            <w:vAlign w:val="center"/>
          </w:tcPr>
          <w:p w14:paraId="53AEED22" w14:textId="695A74B9" w:rsidR="003A07D4" w:rsidRDefault="003A07D4" w:rsidP="00AD1876">
            <w:pPr>
              <w:pStyle w:val="Odlomakpopisa"/>
              <w:ind w:hanging="454"/>
              <w:jc w:val="center"/>
              <w:rPr>
                <w:rFonts w:cstheme="minorHAnsi"/>
                <w:lang w:val="hr-HR"/>
              </w:rPr>
            </w:pPr>
            <w:r w:rsidRPr="006939A5">
              <w:rPr>
                <w:rFonts w:cstheme="minorHAnsi"/>
                <w:lang w:val="hr-HR"/>
              </w:rPr>
              <w:t xml:space="preserve">Složeno grananje: naredba </w:t>
            </w:r>
            <w:r>
              <w:rPr>
                <w:rFonts w:cstheme="minorHAnsi"/>
                <w:lang w:val="hr-HR"/>
              </w:rPr>
              <w:t xml:space="preserve"> </w:t>
            </w:r>
            <w:r w:rsidRPr="006939A5">
              <w:rPr>
                <w:rFonts w:cstheme="minorHAnsi"/>
                <w:lang w:val="hr-HR"/>
              </w:rPr>
              <w:t>IF-ELIF-ELSE</w:t>
            </w:r>
            <w:r>
              <w:rPr>
                <w:rFonts w:cstheme="minorHAnsi"/>
                <w:lang w:val="hr-HR"/>
              </w:rPr>
              <w:t>.</w:t>
            </w:r>
          </w:p>
        </w:tc>
        <w:tc>
          <w:tcPr>
            <w:tcW w:w="935" w:type="dxa"/>
            <w:vMerge w:val="restart"/>
            <w:vAlign w:val="center"/>
          </w:tcPr>
          <w:p w14:paraId="78CC1AFF" w14:textId="5802EB24" w:rsidR="003A07D4" w:rsidRDefault="003A07D4" w:rsidP="00F35222">
            <w:pPr>
              <w:jc w:val="center"/>
              <w:rPr>
                <w:rFonts w:cstheme="minorHAnsi"/>
                <w:lang w:val="hr-HR"/>
              </w:rPr>
            </w:pPr>
            <w:r>
              <w:rPr>
                <w:rFonts w:cstheme="minorHAnsi"/>
                <w:lang w:val="hr-HR"/>
              </w:rPr>
              <w:t>XII.</w:t>
            </w:r>
          </w:p>
        </w:tc>
        <w:tc>
          <w:tcPr>
            <w:tcW w:w="839" w:type="dxa"/>
            <w:vAlign w:val="center"/>
          </w:tcPr>
          <w:p w14:paraId="4934AD2F" w14:textId="6C64708C" w:rsidR="003A07D4" w:rsidRDefault="003A07D4" w:rsidP="00912E51">
            <w:pPr>
              <w:jc w:val="center"/>
              <w:rPr>
                <w:rFonts w:cstheme="minorHAnsi"/>
                <w:lang w:val="hr-HR"/>
              </w:rPr>
            </w:pPr>
            <w:r>
              <w:rPr>
                <w:rFonts w:cstheme="minorHAnsi"/>
                <w:lang w:val="hr-HR"/>
              </w:rPr>
              <w:t>13.</w:t>
            </w:r>
          </w:p>
        </w:tc>
        <w:tc>
          <w:tcPr>
            <w:tcW w:w="849" w:type="dxa"/>
            <w:vAlign w:val="center"/>
          </w:tcPr>
          <w:p w14:paraId="04E4CA5B" w14:textId="34361947" w:rsidR="003A07D4" w:rsidRDefault="003A07D4" w:rsidP="00AD1876">
            <w:pPr>
              <w:ind w:left="360"/>
              <w:jc w:val="center"/>
              <w:rPr>
                <w:rFonts w:cstheme="minorHAnsi"/>
                <w:lang w:val="hr-HR"/>
              </w:rPr>
            </w:pPr>
            <w:r>
              <w:rPr>
                <w:rFonts w:cstheme="minorHAnsi"/>
                <w:lang w:val="hr-HR"/>
              </w:rPr>
              <w:t>2</w:t>
            </w:r>
          </w:p>
        </w:tc>
      </w:tr>
      <w:tr w:rsidR="003A07D4" w:rsidRPr="004815B9" w14:paraId="2ABAA72E" w14:textId="77777777" w:rsidTr="00562407">
        <w:trPr>
          <w:trHeight w:val="964"/>
        </w:trPr>
        <w:tc>
          <w:tcPr>
            <w:tcW w:w="0" w:type="auto"/>
            <w:vMerge/>
            <w:vAlign w:val="center"/>
          </w:tcPr>
          <w:p w14:paraId="52E21573" w14:textId="77777777" w:rsidR="003A07D4" w:rsidRPr="00F77129" w:rsidRDefault="003A07D4" w:rsidP="004D3489">
            <w:pPr>
              <w:jc w:val="center"/>
              <w:rPr>
                <w:rFonts w:ascii="Arial" w:hAnsi="Arial" w:cs="Arial"/>
                <w:b/>
                <w:bCs/>
                <w:lang w:val="hr-HR"/>
              </w:rPr>
            </w:pPr>
          </w:p>
        </w:tc>
        <w:tc>
          <w:tcPr>
            <w:tcW w:w="0" w:type="auto"/>
            <w:vMerge/>
            <w:vAlign w:val="center"/>
          </w:tcPr>
          <w:p w14:paraId="465DC2D4" w14:textId="77777777" w:rsidR="003A07D4" w:rsidRDefault="003A07D4" w:rsidP="00912E51">
            <w:pPr>
              <w:jc w:val="center"/>
              <w:rPr>
                <w:rFonts w:cstheme="minorHAnsi"/>
                <w:lang w:val="hr-HR"/>
              </w:rPr>
            </w:pPr>
          </w:p>
        </w:tc>
        <w:tc>
          <w:tcPr>
            <w:tcW w:w="3183" w:type="dxa"/>
            <w:vAlign w:val="center"/>
          </w:tcPr>
          <w:p w14:paraId="160827FE" w14:textId="329BD753" w:rsidR="003A07D4" w:rsidRDefault="003A07D4" w:rsidP="00AD1876">
            <w:pPr>
              <w:pStyle w:val="Odlomakpopisa"/>
              <w:ind w:hanging="454"/>
              <w:jc w:val="center"/>
              <w:rPr>
                <w:rFonts w:cstheme="minorHAnsi"/>
                <w:lang w:val="hr-HR"/>
              </w:rPr>
            </w:pPr>
            <w:r>
              <w:rPr>
                <w:rFonts w:cstheme="minorHAnsi"/>
                <w:lang w:val="hr-HR"/>
              </w:rPr>
              <w:t>Kornjačina grafika.</w:t>
            </w:r>
          </w:p>
        </w:tc>
        <w:tc>
          <w:tcPr>
            <w:tcW w:w="935" w:type="dxa"/>
            <w:vMerge/>
            <w:vAlign w:val="center"/>
          </w:tcPr>
          <w:p w14:paraId="51F3011B" w14:textId="436DC7DA" w:rsidR="003A07D4" w:rsidRDefault="003A07D4" w:rsidP="00F35222">
            <w:pPr>
              <w:jc w:val="center"/>
              <w:rPr>
                <w:rFonts w:cstheme="minorHAnsi"/>
                <w:lang w:val="hr-HR"/>
              </w:rPr>
            </w:pPr>
          </w:p>
        </w:tc>
        <w:tc>
          <w:tcPr>
            <w:tcW w:w="839" w:type="dxa"/>
            <w:vAlign w:val="center"/>
          </w:tcPr>
          <w:p w14:paraId="727E4DBC" w14:textId="5812B2A2" w:rsidR="003A07D4" w:rsidRDefault="003A07D4" w:rsidP="00912E51">
            <w:pPr>
              <w:jc w:val="center"/>
              <w:rPr>
                <w:rFonts w:cstheme="minorHAnsi"/>
                <w:lang w:val="hr-HR"/>
              </w:rPr>
            </w:pPr>
            <w:r>
              <w:rPr>
                <w:rFonts w:cstheme="minorHAnsi"/>
                <w:lang w:val="hr-HR"/>
              </w:rPr>
              <w:t>14.</w:t>
            </w:r>
          </w:p>
        </w:tc>
        <w:tc>
          <w:tcPr>
            <w:tcW w:w="849" w:type="dxa"/>
            <w:vAlign w:val="center"/>
          </w:tcPr>
          <w:p w14:paraId="727918D5" w14:textId="4D06E407" w:rsidR="003A07D4" w:rsidRDefault="003A07D4" w:rsidP="00AD1876">
            <w:pPr>
              <w:ind w:left="360"/>
              <w:jc w:val="center"/>
              <w:rPr>
                <w:rFonts w:cstheme="minorHAnsi"/>
                <w:lang w:val="hr-HR"/>
              </w:rPr>
            </w:pPr>
            <w:r>
              <w:rPr>
                <w:rFonts w:cstheme="minorHAnsi"/>
                <w:lang w:val="hr-HR"/>
              </w:rPr>
              <w:t>2</w:t>
            </w:r>
          </w:p>
        </w:tc>
      </w:tr>
      <w:tr w:rsidR="003A07D4" w:rsidRPr="004815B9" w14:paraId="6A9EDB70" w14:textId="77777777" w:rsidTr="00562407">
        <w:trPr>
          <w:trHeight w:val="964"/>
        </w:trPr>
        <w:tc>
          <w:tcPr>
            <w:tcW w:w="0" w:type="auto"/>
            <w:vMerge/>
            <w:vAlign w:val="center"/>
          </w:tcPr>
          <w:p w14:paraId="0758140D" w14:textId="77777777" w:rsidR="003A07D4" w:rsidRPr="00F77129" w:rsidRDefault="003A07D4" w:rsidP="004D3489">
            <w:pPr>
              <w:jc w:val="center"/>
              <w:rPr>
                <w:rFonts w:ascii="Arial" w:hAnsi="Arial" w:cs="Arial"/>
                <w:b/>
                <w:bCs/>
                <w:lang w:val="hr-HR"/>
              </w:rPr>
            </w:pPr>
          </w:p>
        </w:tc>
        <w:tc>
          <w:tcPr>
            <w:tcW w:w="0" w:type="auto"/>
            <w:vMerge/>
            <w:vAlign w:val="center"/>
          </w:tcPr>
          <w:p w14:paraId="5905F643" w14:textId="77777777" w:rsidR="003A07D4" w:rsidRDefault="003A07D4" w:rsidP="00912E51">
            <w:pPr>
              <w:jc w:val="center"/>
              <w:rPr>
                <w:rFonts w:cstheme="minorHAnsi"/>
                <w:lang w:val="hr-HR"/>
              </w:rPr>
            </w:pPr>
          </w:p>
        </w:tc>
        <w:tc>
          <w:tcPr>
            <w:tcW w:w="3183" w:type="dxa"/>
            <w:vAlign w:val="center"/>
          </w:tcPr>
          <w:p w14:paraId="54C55A5F" w14:textId="239BFF3F" w:rsidR="003A07D4" w:rsidRDefault="003A07D4" w:rsidP="00AD1876">
            <w:pPr>
              <w:pStyle w:val="Odlomakpopisa"/>
              <w:ind w:hanging="454"/>
              <w:jc w:val="center"/>
              <w:rPr>
                <w:rFonts w:cstheme="minorHAnsi"/>
                <w:lang w:val="hr-HR"/>
              </w:rPr>
            </w:pPr>
            <w:r>
              <w:rPr>
                <w:rFonts w:cstheme="minorHAnsi"/>
                <w:lang w:val="hr-HR"/>
              </w:rPr>
              <w:t>Kornjačina grafika.</w:t>
            </w:r>
          </w:p>
        </w:tc>
        <w:tc>
          <w:tcPr>
            <w:tcW w:w="935" w:type="dxa"/>
            <w:vMerge/>
            <w:vAlign w:val="center"/>
          </w:tcPr>
          <w:p w14:paraId="3228CA9A" w14:textId="61F3764C" w:rsidR="003A07D4" w:rsidRDefault="003A07D4" w:rsidP="00F35222">
            <w:pPr>
              <w:jc w:val="center"/>
              <w:rPr>
                <w:rFonts w:cstheme="minorHAnsi"/>
                <w:lang w:val="hr-HR"/>
              </w:rPr>
            </w:pPr>
          </w:p>
        </w:tc>
        <w:tc>
          <w:tcPr>
            <w:tcW w:w="839" w:type="dxa"/>
            <w:vAlign w:val="center"/>
          </w:tcPr>
          <w:p w14:paraId="61F1327C" w14:textId="536786D7" w:rsidR="003A07D4" w:rsidRDefault="003A07D4" w:rsidP="00912E51">
            <w:pPr>
              <w:jc w:val="center"/>
              <w:rPr>
                <w:rFonts w:cstheme="minorHAnsi"/>
                <w:lang w:val="hr-HR"/>
              </w:rPr>
            </w:pPr>
            <w:r>
              <w:rPr>
                <w:rFonts w:cstheme="minorHAnsi"/>
                <w:lang w:val="hr-HR"/>
              </w:rPr>
              <w:t>15.</w:t>
            </w:r>
          </w:p>
        </w:tc>
        <w:tc>
          <w:tcPr>
            <w:tcW w:w="849" w:type="dxa"/>
            <w:vAlign w:val="center"/>
          </w:tcPr>
          <w:p w14:paraId="7D2AB641" w14:textId="0D11363B" w:rsidR="003A07D4" w:rsidRDefault="003A07D4" w:rsidP="00AD1876">
            <w:pPr>
              <w:ind w:left="360"/>
              <w:jc w:val="center"/>
              <w:rPr>
                <w:rFonts w:cstheme="minorHAnsi"/>
                <w:lang w:val="hr-HR"/>
              </w:rPr>
            </w:pPr>
            <w:r>
              <w:rPr>
                <w:rFonts w:cstheme="minorHAnsi"/>
                <w:lang w:val="hr-HR"/>
              </w:rPr>
              <w:t>2</w:t>
            </w:r>
          </w:p>
        </w:tc>
      </w:tr>
      <w:tr w:rsidR="003A07D4" w:rsidRPr="004815B9" w14:paraId="57B7411F" w14:textId="77777777" w:rsidTr="00562407">
        <w:trPr>
          <w:trHeight w:val="964"/>
        </w:trPr>
        <w:tc>
          <w:tcPr>
            <w:tcW w:w="0" w:type="auto"/>
            <w:vMerge/>
            <w:vAlign w:val="center"/>
          </w:tcPr>
          <w:p w14:paraId="31B1F4FF" w14:textId="77777777" w:rsidR="003A07D4" w:rsidRPr="00A65DCA" w:rsidRDefault="003A07D4" w:rsidP="00A65DCA">
            <w:pPr>
              <w:pStyle w:val="Odlomakpopisa"/>
              <w:ind w:left="31"/>
              <w:jc w:val="center"/>
              <w:rPr>
                <w:rFonts w:cstheme="minorHAnsi"/>
                <w:b/>
                <w:bCs/>
                <w:lang w:val="hr-HR"/>
              </w:rPr>
            </w:pPr>
          </w:p>
        </w:tc>
        <w:tc>
          <w:tcPr>
            <w:tcW w:w="0" w:type="auto"/>
            <w:vMerge/>
            <w:vAlign w:val="center"/>
          </w:tcPr>
          <w:p w14:paraId="13109EC0" w14:textId="77777777" w:rsidR="003A07D4" w:rsidRPr="00A65DCA" w:rsidRDefault="003A07D4" w:rsidP="00C171B9">
            <w:pPr>
              <w:jc w:val="center"/>
              <w:rPr>
                <w:rFonts w:cstheme="minorHAnsi"/>
                <w:lang w:val="hr-HR"/>
              </w:rPr>
            </w:pPr>
          </w:p>
        </w:tc>
        <w:tc>
          <w:tcPr>
            <w:tcW w:w="3183" w:type="dxa"/>
            <w:vAlign w:val="center"/>
          </w:tcPr>
          <w:p w14:paraId="7FA6E37E" w14:textId="6E4134E3" w:rsidR="003A07D4" w:rsidRPr="002D4AE3" w:rsidRDefault="003A07D4" w:rsidP="00E71159">
            <w:pPr>
              <w:pStyle w:val="Odlomakpopisa"/>
              <w:ind w:hanging="454"/>
              <w:jc w:val="center"/>
              <w:rPr>
                <w:rFonts w:cstheme="minorHAnsi"/>
                <w:lang w:val="hr-HR"/>
              </w:rPr>
            </w:pPr>
            <w:r>
              <w:rPr>
                <w:rFonts w:cstheme="minorHAnsi"/>
                <w:lang w:val="hr-HR"/>
              </w:rPr>
              <w:t xml:space="preserve">Ponavljanje i provjera znanja. </w:t>
            </w:r>
          </w:p>
        </w:tc>
        <w:tc>
          <w:tcPr>
            <w:tcW w:w="935" w:type="dxa"/>
            <w:vMerge w:val="restart"/>
            <w:vAlign w:val="center"/>
          </w:tcPr>
          <w:p w14:paraId="40725E5F" w14:textId="126CC766" w:rsidR="003A07D4" w:rsidRPr="004815B9" w:rsidRDefault="003A07D4" w:rsidP="007D2BD3">
            <w:pPr>
              <w:jc w:val="center"/>
              <w:rPr>
                <w:rFonts w:cstheme="minorHAnsi"/>
                <w:lang w:val="hr-HR"/>
              </w:rPr>
            </w:pPr>
            <w:r>
              <w:rPr>
                <w:rFonts w:cstheme="minorHAnsi"/>
                <w:lang w:val="hr-HR"/>
              </w:rPr>
              <w:t>I.</w:t>
            </w:r>
          </w:p>
        </w:tc>
        <w:tc>
          <w:tcPr>
            <w:tcW w:w="839" w:type="dxa"/>
            <w:vAlign w:val="center"/>
          </w:tcPr>
          <w:p w14:paraId="7E9B3741" w14:textId="330A295F" w:rsidR="003A07D4" w:rsidRDefault="003A07D4" w:rsidP="007D2BD3">
            <w:pPr>
              <w:jc w:val="center"/>
              <w:rPr>
                <w:rFonts w:cstheme="minorHAnsi"/>
                <w:lang w:val="hr-HR"/>
              </w:rPr>
            </w:pPr>
            <w:r>
              <w:rPr>
                <w:rFonts w:cstheme="minorHAnsi"/>
                <w:lang w:val="hr-HR"/>
              </w:rPr>
              <w:t>16.</w:t>
            </w:r>
          </w:p>
        </w:tc>
        <w:tc>
          <w:tcPr>
            <w:tcW w:w="849" w:type="dxa"/>
            <w:vAlign w:val="center"/>
          </w:tcPr>
          <w:p w14:paraId="23A3A32A" w14:textId="27E1EB9E" w:rsidR="003A07D4" w:rsidRDefault="003A07D4" w:rsidP="007D2BD3">
            <w:pPr>
              <w:ind w:left="360"/>
              <w:jc w:val="center"/>
              <w:rPr>
                <w:rFonts w:cstheme="minorHAnsi"/>
                <w:lang w:val="hr-HR"/>
              </w:rPr>
            </w:pPr>
            <w:r>
              <w:rPr>
                <w:rFonts w:cstheme="minorHAnsi"/>
                <w:lang w:val="hr-HR"/>
              </w:rPr>
              <w:t>2</w:t>
            </w:r>
          </w:p>
        </w:tc>
      </w:tr>
      <w:tr w:rsidR="003A07D4" w:rsidRPr="004815B9" w14:paraId="6A35DA07" w14:textId="77777777" w:rsidTr="00562407">
        <w:trPr>
          <w:trHeight w:val="964"/>
        </w:trPr>
        <w:tc>
          <w:tcPr>
            <w:tcW w:w="0" w:type="auto"/>
            <w:vMerge/>
            <w:vAlign w:val="center"/>
          </w:tcPr>
          <w:p w14:paraId="384E7523" w14:textId="77777777" w:rsidR="003A07D4" w:rsidRPr="00A65DCA" w:rsidRDefault="003A07D4" w:rsidP="00A65DCA">
            <w:pPr>
              <w:pStyle w:val="Odlomakpopisa"/>
              <w:ind w:left="31"/>
              <w:jc w:val="center"/>
              <w:rPr>
                <w:rFonts w:cstheme="minorHAnsi"/>
                <w:b/>
                <w:bCs/>
                <w:lang w:val="hr-HR"/>
              </w:rPr>
            </w:pPr>
          </w:p>
        </w:tc>
        <w:tc>
          <w:tcPr>
            <w:tcW w:w="0" w:type="auto"/>
            <w:vMerge/>
            <w:vAlign w:val="center"/>
          </w:tcPr>
          <w:p w14:paraId="34F095F5" w14:textId="77777777" w:rsidR="003A07D4" w:rsidRPr="00A65DCA" w:rsidRDefault="003A07D4" w:rsidP="00C171B9">
            <w:pPr>
              <w:jc w:val="center"/>
              <w:rPr>
                <w:rFonts w:cstheme="minorHAnsi"/>
                <w:lang w:val="hr-HR"/>
              </w:rPr>
            </w:pPr>
          </w:p>
        </w:tc>
        <w:tc>
          <w:tcPr>
            <w:tcW w:w="3183" w:type="dxa"/>
            <w:vAlign w:val="center"/>
          </w:tcPr>
          <w:p w14:paraId="0CB5B478" w14:textId="5B83674C" w:rsidR="003A07D4" w:rsidRPr="002D4AE3" w:rsidRDefault="003A07D4" w:rsidP="00E71159">
            <w:pPr>
              <w:pStyle w:val="Odlomakpopisa"/>
              <w:ind w:hanging="454"/>
              <w:jc w:val="center"/>
              <w:rPr>
                <w:rFonts w:cstheme="minorHAnsi"/>
                <w:lang w:val="hr-HR"/>
              </w:rPr>
            </w:pPr>
            <w:r>
              <w:rPr>
                <w:rFonts w:cstheme="minorHAnsi"/>
                <w:lang w:val="hr-HR"/>
              </w:rPr>
              <w:t xml:space="preserve">Odluke i petlje. </w:t>
            </w:r>
          </w:p>
        </w:tc>
        <w:tc>
          <w:tcPr>
            <w:tcW w:w="935" w:type="dxa"/>
            <w:vMerge/>
            <w:vAlign w:val="center"/>
          </w:tcPr>
          <w:p w14:paraId="31D9189E" w14:textId="77777777" w:rsidR="003A07D4" w:rsidRPr="004815B9" w:rsidRDefault="003A07D4" w:rsidP="007D2BD3">
            <w:pPr>
              <w:jc w:val="center"/>
              <w:rPr>
                <w:rFonts w:cstheme="minorHAnsi"/>
                <w:lang w:val="hr-HR"/>
              </w:rPr>
            </w:pPr>
          </w:p>
        </w:tc>
        <w:tc>
          <w:tcPr>
            <w:tcW w:w="839" w:type="dxa"/>
            <w:vAlign w:val="center"/>
          </w:tcPr>
          <w:p w14:paraId="709221A3" w14:textId="51377B7F" w:rsidR="003A07D4" w:rsidRDefault="003A07D4" w:rsidP="007D2BD3">
            <w:pPr>
              <w:jc w:val="center"/>
              <w:rPr>
                <w:rFonts w:cstheme="minorHAnsi"/>
                <w:lang w:val="hr-HR"/>
              </w:rPr>
            </w:pPr>
            <w:r>
              <w:rPr>
                <w:rFonts w:cstheme="minorHAnsi"/>
                <w:lang w:val="hr-HR"/>
              </w:rPr>
              <w:t>17.</w:t>
            </w:r>
          </w:p>
        </w:tc>
        <w:tc>
          <w:tcPr>
            <w:tcW w:w="849" w:type="dxa"/>
            <w:vAlign w:val="center"/>
          </w:tcPr>
          <w:p w14:paraId="31216BEB" w14:textId="595BF564" w:rsidR="003A07D4" w:rsidRDefault="003A07D4" w:rsidP="00E636C3">
            <w:pPr>
              <w:rPr>
                <w:rFonts w:cstheme="minorHAnsi"/>
                <w:lang w:val="hr-HR"/>
              </w:rPr>
            </w:pPr>
            <w:r>
              <w:rPr>
                <w:rFonts w:cstheme="minorHAnsi"/>
                <w:lang w:val="hr-HR"/>
              </w:rPr>
              <w:t xml:space="preserve">   2</w:t>
            </w:r>
          </w:p>
        </w:tc>
      </w:tr>
      <w:tr w:rsidR="003A07D4" w:rsidRPr="004815B9" w14:paraId="0B854F08" w14:textId="77777777" w:rsidTr="00562407">
        <w:trPr>
          <w:trHeight w:val="964"/>
        </w:trPr>
        <w:tc>
          <w:tcPr>
            <w:tcW w:w="0" w:type="auto"/>
            <w:vMerge/>
            <w:vAlign w:val="center"/>
          </w:tcPr>
          <w:p w14:paraId="12380E5D" w14:textId="77777777" w:rsidR="003A07D4" w:rsidRPr="00A65DCA" w:rsidRDefault="003A07D4" w:rsidP="00A65DCA">
            <w:pPr>
              <w:pStyle w:val="Odlomakpopisa"/>
              <w:ind w:left="31"/>
              <w:jc w:val="center"/>
              <w:rPr>
                <w:rFonts w:cstheme="minorHAnsi"/>
                <w:b/>
                <w:bCs/>
                <w:lang w:val="hr-HR"/>
              </w:rPr>
            </w:pPr>
          </w:p>
        </w:tc>
        <w:tc>
          <w:tcPr>
            <w:tcW w:w="0" w:type="auto"/>
            <w:vMerge/>
            <w:vAlign w:val="center"/>
          </w:tcPr>
          <w:p w14:paraId="0B8BB6DE" w14:textId="77777777" w:rsidR="003A07D4" w:rsidRPr="00A65DCA" w:rsidRDefault="003A07D4" w:rsidP="00C171B9">
            <w:pPr>
              <w:jc w:val="center"/>
              <w:rPr>
                <w:rFonts w:cstheme="minorHAnsi"/>
                <w:lang w:val="hr-HR"/>
              </w:rPr>
            </w:pPr>
          </w:p>
        </w:tc>
        <w:tc>
          <w:tcPr>
            <w:tcW w:w="3183" w:type="dxa"/>
            <w:vAlign w:val="center"/>
          </w:tcPr>
          <w:p w14:paraId="09F31527" w14:textId="2597F7D5" w:rsidR="003A07D4" w:rsidRDefault="003A07D4" w:rsidP="00E71159">
            <w:pPr>
              <w:pStyle w:val="Odlomakpopisa"/>
              <w:ind w:hanging="454"/>
              <w:jc w:val="center"/>
              <w:rPr>
                <w:rFonts w:cstheme="minorHAnsi"/>
                <w:lang w:val="hr-HR"/>
              </w:rPr>
            </w:pPr>
            <w:r>
              <w:rPr>
                <w:rFonts w:cstheme="minorHAnsi"/>
                <w:lang w:val="hr-HR"/>
              </w:rPr>
              <w:t>Odluke i petlje.</w:t>
            </w:r>
          </w:p>
        </w:tc>
        <w:tc>
          <w:tcPr>
            <w:tcW w:w="935" w:type="dxa"/>
            <w:vMerge/>
            <w:vAlign w:val="center"/>
          </w:tcPr>
          <w:p w14:paraId="4D7F3CFA" w14:textId="77777777" w:rsidR="003A07D4" w:rsidRPr="004815B9" w:rsidRDefault="003A07D4" w:rsidP="007D2BD3">
            <w:pPr>
              <w:jc w:val="center"/>
              <w:rPr>
                <w:rFonts w:cstheme="minorHAnsi"/>
                <w:lang w:val="hr-HR"/>
              </w:rPr>
            </w:pPr>
          </w:p>
        </w:tc>
        <w:tc>
          <w:tcPr>
            <w:tcW w:w="839" w:type="dxa"/>
            <w:vAlign w:val="center"/>
          </w:tcPr>
          <w:p w14:paraId="25532B6C" w14:textId="168F9DB9" w:rsidR="003A07D4" w:rsidRDefault="003A07D4" w:rsidP="007D2BD3">
            <w:pPr>
              <w:jc w:val="center"/>
              <w:rPr>
                <w:rFonts w:cstheme="minorHAnsi"/>
                <w:lang w:val="hr-HR"/>
              </w:rPr>
            </w:pPr>
            <w:r>
              <w:rPr>
                <w:rFonts w:cstheme="minorHAnsi"/>
                <w:lang w:val="hr-HR"/>
              </w:rPr>
              <w:t>18.</w:t>
            </w:r>
          </w:p>
        </w:tc>
        <w:tc>
          <w:tcPr>
            <w:tcW w:w="849" w:type="dxa"/>
            <w:vAlign w:val="center"/>
          </w:tcPr>
          <w:p w14:paraId="02B59798" w14:textId="52E9407E" w:rsidR="003A07D4" w:rsidRDefault="003A07D4" w:rsidP="00E636C3">
            <w:pPr>
              <w:rPr>
                <w:rFonts w:cstheme="minorHAnsi"/>
                <w:lang w:val="hr-HR"/>
              </w:rPr>
            </w:pPr>
            <w:r>
              <w:rPr>
                <w:rFonts w:cstheme="minorHAnsi"/>
                <w:lang w:val="hr-HR"/>
              </w:rPr>
              <w:t xml:space="preserve">   2</w:t>
            </w:r>
          </w:p>
        </w:tc>
      </w:tr>
      <w:tr w:rsidR="003A07D4" w:rsidRPr="004815B9" w14:paraId="3C314B60" w14:textId="77777777" w:rsidTr="00562407">
        <w:trPr>
          <w:trHeight w:val="964"/>
        </w:trPr>
        <w:tc>
          <w:tcPr>
            <w:tcW w:w="0" w:type="auto"/>
            <w:vMerge/>
            <w:vAlign w:val="center"/>
          </w:tcPr>
          <w:p w14:paraId="64EB07E1" w14:textId="77777777" w:rsidR="003A07D4" w:rsidRPr="00A65DCA" w:rsidRDefault="003A07D4" w:rsidP="0089404F">
            <w:pPr>
              <w:pStyle w:val="Odlomakpopisa"/>
              <w:ind w:left="31"/>
              <w:jc w:val="center"/>
              <w:rPr>
                <w:rFonts w:cstheme="minorHAnsi"/>
                <w:b/>
                <w:bCs/>
                <w:lang w:val="hr-HR"/>
              </w:rPr>
            </w:pPr>
          </w:p>
        </w:tc>
        <w:tc>
          <w:tcPr>
            <w:tcW w:w="0" w:type="auto"/>
            <w:vMerge/>
            <w:vAlign w:val="center"/>
          </w:tcPr>
          <w:p w14:paraId="279A1F80" w14:textId="77777777" w:rsidR="003A07D4" w:rsidRPr="00A65DCA" w:rsidRDefault="003A07D4" w:rsidP="0089404F">
            <w:pPr>
              <w:jc w:val="center"/>
              <w:rPr>
                <w:rFonts w:cstheme="minorHAnsi"/>
                <w:lang w:val="hr-HR"/>
              </w:rPr>
            </w:pPr>
          </w:p>
        </w:tc>
        <w:tc>
          <w:tcPr>
            <w:tcW w:w="3183" w:type="dxa"/>
            <w:vAlign w:val="center"/>
          </w:tcPr>
          <w:p w14:paraId="5EB74664" w14:textId="57C3E8E3" w:rsidR="003A07D4" w:rsidRDefault="003A07D4" w:rsidP="0089404F">
            <w:pPr>
              <w:pStyle w:val="Odlomakpopisa"/>
              <w:ind w:hanging="454"/>
              <w:jc w:val="center"/>
              <w:rPr>
                <w:rFonts w:cstheme="minorHAnsi"/>
                <w:lang w:val="hr-HR"/>
              </w:rPr>
            </w:pPr>
            <w:r>
              <w:rPr>
                <w:rFonts w:cstheme="minorHAnsi"/>
                <w:lang w:val="hr-HR"/>
              </w:rPr>
              <w:t>Korak po korak do rješenja.</w:t>
            </w:r>
          </w:p>
        </w:tc>
        <w:tc>
          <w:tcPr>
            <w:tcW w:w="935" w:type="dxa"/>
            <w:vMerge w:val="restart"/>
            <w:vAlign w:val="center"/>
          </w:tcPr>
          <w:p w14:paraId="381462D0" w14:textId="726B22C4" w:rsidR="003A07D4" w:rsidRDefault="003A07D4" w:rsidP="0089404F">
            <w:pPr>
              <w:jc w:val="center"/>
              <w:rPr>
                <w:rFonts w:cstheme="minorHAnsi"/>
                <w:lang w:val="hr-HR"/>
              </w:rPr>
            </w:pPr>
            <w:r>
              <w:rPr>
                <w:rFonts w:cstheme="minorHAnsi"/>
                <w:lang w:val="hr-HR"/>
              </w:rPr>
              <w:t>II.</w:t>
            </w:r>
          </w:p>
        </w:tc>
        <w:tc>
          <w:tcPr>
            <w:tcW w:w="839" w:type="dxa"/>
            <w:vAlign w:val="center"/>
          </w:tcPr>
          <w:p w14:paraId="011FA267" w14:textId="4E0C8A55" w:rsidR="003A07D4" w:rsidRDefault="003A07D4" w:rsidP="00126920">
            <w:pPr>
              <w:tabs>
                <w:tab w:val="left" w:pos="234"/>
              </w:tabs>
              <w:rPr>
                <w:rFonts w:cstheme="minorHAnsi"/>
                <w:lang w:val="hr-HR"/>
              </w:rPr>
            </w:pPr>
            <w:r>
              <w:rPr>
                <w:rFonts w:cstheme="minorHAnsi"/>
                <w:lang w:val="hr-HR"/>
              </w:rPr>
              <w:t xml:space="preserve">    19.</w:t>
            </w:r>
          </w:p>
        </w:tc>
        <w:tc>
          <w:tcPr>
            <w:tcW w:w="849" w:type="dxa"/>
            <w:vAlign w:val="center"/>
          </w:tcPr>
          <w:p w14:paraId="35A5FEEB" w14:textId="10106131" w:rsidR="003A07D4" w:rsidRDefault="003A07D4" w:rsidP="00126920">
            <w:pPr>
              <w:rPr>
                <w:rFonts w:cstheme="minorHAnsi"/>
                <w:lang w:val="hr-HR"/>
              </w:rPr>
            </w:pPr>
            <w:r>
              <w:rPr>
                <w:rFonts w:cstheme="minorHAnsi"/>
                <w:lang w:val="hr-HR"/>
              </w:rPr>
              <w:t xml:space="preserve">   2</w:t>
            </w:r>
          </w:p>
        </w:tc>
      </w:tr>
      <w:tr w:rsidR="003A07D4" w:rsidRPr="004815B9" w14:paraId="33F94A0F" w14:textId="77777777" w:rsidTr="00562407">
        <w:trPr>
          <w:trHeight w:val="964"/>
        </w:trPr>
        <w:tc>
          <w:tcPr>
            <w:tcW w:w="0" w:type="auto"/>
            <w:vMerge/>
            <w:vAlign w:val="center"/>
          </w:tcPr>
          <w:p w14:paraId="0D4AE96D" w14:textId="77777777" w:rsidR="003A07D4" w:rsidRPr="00A65DCA" w:rsidRDefault="003A07D4" w:rsidP="00A17313">
            <w:pPr>
              <w:pStyle w:val="Odlomakpopisa"/>
              <w:ind w:left="31"/>
              <w:jc w:val="center"/>
              <w:rPr>
                <w:rFonts w:cstheme="minorHAnsi"/>
                <w:b/>
                <w:bCs/>
                <w:lang w:val="hr-HR"/>
              </w:rPr>
            </w:pPr>
          </w:p>
        </w:tc>
        <w:tc>
          <w:tcPr>
            <w:tcW w:w="0" w:type="auto"/>
            <w:vMerge/>
            <w:vAlign w:val="center"/>
          </w:tcPr>
          <w:p w14:paraId="0DE9BB1D" w14:textId="77777777" w:rsidR="003A07D4" w:rsidRPr="00A65DCA" w:rsidRDefault="003A07D4" w:rsidP="00A17313">
            <w:pPr>
              <w:jc w:val="center"/>
              <w:rPr>
                <w:rFonts w:cstheme="minorHAnsi"/>
                <w:lang w:val="hr-HR"/>
              </w:rPr>
            </w:pPr>
          </w:p>
        </w:tc>
        <w:tc>
          <w:tcPr>
            <w:tcW w:w="3183" w:type="dxa"/>
            <w:vAlign w:val="center"/>
          </w:tcPr>
          <w:p w14:paraId="5ABC0A12" w14:textId="3091B11D" w:rsidR="003A07D4" w:rsidRDefault="003A07D4" w:rsidP="00A17313">
            <w:pPr>
              <w:pStyle w:val="Odlomakpopisa"/>
              <w:ind w:hanging="454"/>
              <w:jc w:val="center"/>
              <w:rPr>
                <w:rFonts w:cstheme="minorHAnsi"/>
                <w:lang w:val="hr-HR"/>
              </w:rPr>
            </w:pPr>
            <w:r>
              <w:rPr>
                <w:rFonts w:cstheme="minorHAnsi"/>
                <w:lang w:val="hr-HR"/>
              </w:rPr>
              <w:t>Korak po korak do rješenja.</w:t>
            </w:r>
          </w:p>
        </w:tc>
        <w:tc>
          <w:tcPr>
            <w:tcW w:w="935" w:type="dxa"/>
            <w:vMerge/>
            <w:vAlign w:val="center"/>
          </w:tcPr>
          <w:p w14:paraId="7ADB39C4" w14:textId="77777777" w:rsidR="003A07D4" w:rsidRDefault="003A07D4" w:rsidP="00A17313">
            <w:pPr>
              <w:jc w:val="center"/>
              <w:rPr>
                <w:rFonts w:cstheme="minorHAnsi"/>
                <w:lang w:val="hr-HR"/>
              </w:rPr>
            </w:pPr>
          </w:p>
        </w:tc>
        <w:tc>
          <w:tcPr>
            <w:tcW w:w="839" w:type="dxa"/>
            <w:vAlign w:val="center"/>
          </w:tcPr>
          <w:p w14:paraId="4743FD41" w14:textId="3A068DB7" w:rsidR="003A07D4" w:rsidRDefault="003A07D4" w:rsidP="00A17313">
            <w:pPr>
              <w:tabs>
                <w:tab w:val="left" w:pos="234"/>
              </w:tabs>
              <w:rPr>
                <w:rFonts w:cstheme="minorHAnsi"/>
                <w:lang w:val="hr-HR"/>
              </w:rPr>
            </w:pPr>
            <w:r>
              <w:rPr>
                <w:rFonts w:cstheme="minorHAnsi"/>
                <w:lang w:val="hr-HR"/>
              </w:rPr>
              <w:t xml:space="preserve">     20.</w:t>
            </w:r>
          </w:p>
        </w:tc>
        <w:tc>
          <w:tcPr>
            <w:tcW w:w="849" w:type="dxa"/>
            <w:vAlign w:val="center"/>
          </w:tcPr>
          <w:p w14:paraId="16577391" w14:textId="2D05978A" w:rsidR="003A07D4" w:rsidRDefault="003A07D4" w:rsidP="00A17313">
            <w:pPr>
              <w:rPr>
                <w:rFonts w:cstheme="minorHAnsi"/>
                <w:lang w:val="hr-HR"/>
              </w:rPr>
            </w:pPr>
            <w:r>
              <w:rPr>
                <w:rFonts w:cstheme="minorHAnsi"/>
                <w:lang w:val="hr-HR"/>
              </w:rPr>
              <w:t xml:space="preserve">   2</w:t>
            </w:r>
          </w:p>
        </w:tc>
      </w:tr>
      <w:tr w:rsidR="003A07D4" w:rsidRPr="004815B9" w14:paraId="60325F18" w14:textId="77777777" w:rsidTr="00562407">
        <w:trPr>
          <w:trHeight w:val="964"/>
        </w:trPr>
        <w:tc>
          <w:tcPr>
            <w:tcW w:w="0" w:type="auto"/>
            <w:vMerge/>
            <w:vAlign w:val="center"/>
          </w:tcPr>
          <w:p w14:paraId="7C1FE268" w14:textId="77777777" w:rsidR="003A07D4" w:rsidRPr="00A65DCA" w:rsidRDefault="003A07D4" w:rsidP="00A17313">
            <w:pPr>
              <w:pStyle w:val="Odlomakpopisa"/>
              <w:ind w:left="31"/>
              <w:jc w:val="center"/>
              <w:rPr>
                <w:rFonts w:cstheme="minorHAnsi"/>
                <w:b/>
                <w:bCs/>
                <w:lang w:val="hr-HR"/>
              </w:rPr>
            </w:pPr>
          </w:p>
        </w:tc>
        <w:tc>
          <w:tcPr>
            <w:tcW w:w="0" w:type="auto"/>
            <w:vMerge/>
            <w:vAlign w:val="center"/>
          </w:tcPr>
          <w:p w14:paraId="6E3DA498" w14:textId="77777777" w:rsidR="003A07D4" w:rsidRPr="00A65DCA" w:rsidRDefault="003A07D4" w:rsidP="00A17313">
            <w:pPr>
              <w:jc w:val="center"/>
              <w:rPr>
                <w:rFonts w:cstheme="minorHAnsi"/>
                <w:lang w:val="hr-HR"/>
              </w:rPr>
            </w:pPr>
          </w:p>
        </w:tc>
        <w:tc>
          <w:tcPr>
            <w:tcW w:w="3183" w:type="dxa"/>
            <w:vAlign w:val="center"/>
          </w:tcPr>
          <w:p w14:paraId="4DE03BF3" w14:textId="6D0FB901" w:rsidR="003A07D4" w:rsidRDefault="003A07D4" w:rsidP="00A17313">
            <w:pPr>
              <w:pStyle w:val="Odlomakpopisa"/>
              <w:ind w:hanging="454"/>
              <w:jc w:val="center"/>
              <w:rPr>
                <w:rFonts w:cstheme="minorHAnsi"/>
                <w:lang w:val="hr-HR"/>
              </w:rPr>
            </w:pPr>
            <w:r>
              <w:rPr>
                <w:rFonts w:cstheme="minorHAnsi"/>
                <w:lang w:val="hr-HR"/>
              </w:rPr>
              <w:t>Projektni zadatak.</w:t>
            </w:r>
          </w:p>
        </w:tc>
        <w:tc>
          <w:tcPr>
            <w:tcW w:w="935" w:type="dxa"/>
            <w:vMerge/>
            <w:vAlign w:val="center"/>
          </w:tcPr>
          <w:p w14:paraId="2E68C64D" w14:textId="77777777" w:rsidR="003A07D4" w:rsidRDefault="003A07D4" w:rsidP="00A17313">
            <w:pPr>
              <w:jc w:val="center"/>
              <w:rPr>
                <w:rFonts w:cstheme="minorHAnsi"/>
                <w:lang w:val="hr-HR"/>
              </w:rPr>
            </w:pPr>
          </w:p>
        </w:tc>
        <w:tc>
          <w:tcPr>
            <w:tcW w:w="839" w:type="dxa"/>
            <w:vAlign w:val="center"/>
          </w:tcPr>
          <w:p w14:paraId="048C3678" w14:textId="115A5260" w:rsidR="003A07D4" w:rsidRDefault="003A07D4" w:rsidP="00A17313">
            <w:pPr>
              <w:tabs>
                <w:tab w:val="left" w:pos="234"/>
              </w:tabs>
              <w:rPr>
                <w:rFonts w:cstheme="minorHAnsi"/>
                <w:lang w:val="hr-HR"/>
              </w:rPr>
            </w:pPr>
            <w:r>
              <w:rPr>
                <w:rFonts w:cstheme="minorHAnsi"/>
                <w:lang w:val="hr-HR"/>
              </w:rPr>
              <w:t xml:space="preserve">    21.</w:t>
            </w:r>
          </w:p>
        </w:tc>
        <w:tc>
          <w:tcPr>
            <w:tcW w:w="849" w:type="dxa"/>
            <w:vAlign w:val="center"/>
          </w:tcPr>
          <w:p w14:paraId="12123971" w14:textId="3D1AB314" w:rsidR="003A07D4" w:rsidRDefault="003A07D4" w:rsidP="00A17313">
            <w:pPr>
              <w:rPr>
                <w:rFonts w:cstheme="minorHAnsi"/>
                <w:lang w:val="hr-HR"/>
              </w:rPr>
            </w:pPr>
            <w:r>
              <w:rPr>
                <w:rFonts w:cstheme="minorHAnsi"/>
                <w:lang w:val="hr-HR"/>
              </w:rPr>
              <w:t xml:space="preserve">  2</w:t>
            </w:r>
          </w:p>
        </w:tc>
      </w:tr>
      <w:tr w:rsidR="003A07D4" w:rsidRPr="004815B9" w14:paraId="04A95A60" w14:textId="77777777" w:rsidTr="00562407">
        <w:trPr>
          <w:trHeight w:val="964"/>
        </w:trPr>
        <w:tc>
          <w:tcPr>
            <w:tcW w:w="0" w:type="auto"/>
            <w:vMerge/>
            <w:vAlign w:val="center"/>
          </w:tcPr>
          <w:p w14:paraId="52FD7135" w14:textId="77777777" w:rsidR="003A07D4" w:rsidRPr="00A65DCA" w:rsidRDefault="003A07D4" w:rsidP="00A17313">
            <w:pPr>
              <w:pStyle w:val="Odlomakpopisa"/>
              <w:ind w:left="31"/>
              <w:jc w:val="center"/>
              <w:rPr>
                <w:rFonts w:cstheme="minorHAnsi"/>
                <w:b/>
                <w:bCs/>
                <w:lang w:val="hr-HR"/>
              </w:rPr>
            </w:pPr>
          </w:p>
        </w:tc>
        <w:tc>
          <w:tcPr>
            <w:tcW w:w="0" w:type="auto"/>
            <w:vMerge/>
            <w:vAlign w:val="center"/>
          </w:tcPr>
          <w:p w14:paraId="5FECD3F8" w14:textId="77777777" w:rsidR="003A07D4" w:rsidRPr="00A65DCA" w:rsidRDefault="003A07D4" w:rsidP="00A17313">
            <w:pPr>
              <w:jc w:val="center"/>
              <w:rPr>
                <w:rFonts w:cstheme="minorHAnsi"/>
                <w:lang w:val="hr-HR"/>
              </w:rPr>
            </w:pPr>
          </w:p>
        </w:tc>
        <w:tc>
          <w:tcPr>
            <w:tcW w:w="3183" w:type="dxa"/>
            <w:vAlign w:val="center"/>
          </w:tcPr>
          <w:p w14:paraId="1B8CC982" w14:textId="454558E4" w:rsidR="003A07D4" w:rsidRDefault="003A07D4" w:rsidP="00A17313">
            <w:pPr>
              <w:pStyle w:val="Odlomakpopisa"/>
              <w:ind w:hanging="454"/>
              <w:jc w:val="center"/>
              <w:rPr>
                <w:rFonts w:cstheme="minorHAnsi"/>
                <w:lang w:val="hr-HR"/>
              </w:rPr>
            </w:pPr>
            <w:r>
              <w:rPr>
                <w:rFonts w:cstheme="minorHAnsi"/>
                <w:lang w:val="hr-HR"/>
              </w:rPr>
              <w:t>Projektni zadatak.</w:t>
            </w:r>
          </w:p>
        </w:tc>
        <w:tc>
          <w:tcPr>
            <w:tcW w:w="935" w:type="dxa"/>
            <w:vMerge w:val="restart"/>
            <w:vAlign w:val="center"/>
          </w:tcPr>
          <w:p w14:paraId="031B2FBC" w14:textId="6832297D" w:rsidR="003A07D4" w:rsidRDefault="003A07D4" w:rsidP="00A17313">
            <w:pPr>
              <w:jc w:val="center"/>
              <w:rPr>
                <w:rFonts w:cstheme="minorHAnsi"/>
                <w:lang w:val="hr-HR"/>
              </w:rPr>
            </w:pPr>
            <w:r>
              <w:rPr>
                <w:rFonts w:cstheme="minorHAnsi"/>
                <w:lang w:val="hr-HR"/>
              </w:rPr>
              <w:t>III.</w:t>
            </w:r>
          </w:p>
        </w:tc>
        <w:tc>
          <w:tcPr>
            <w:tcW w:w="839" w:type="dxa"/>
            <w:vAlign w:val="center"/>
          </w:tcPr>
          <w:p w14:paraId="4502F8EB" w14:textId="64B6C5BD" w:rsidR="003A07D4" w:rsidRDefault="003A07D4" w:rsidP="00A17313">
            <w:pPr>
              <w:tabs>
                <w:tab w:val="left" w:pos="234"/>
              </w:tabs>
              <w:rPr>
                <w:rFonts w:cstheme="minorHAnsi"/>
                <w:lang w:val="hr-HR"/>
              </w:rPr>
            </w:pPr>
            <w:r>
              <w:rPr>
                <w:rFonts w:cstheme="minorHAnsi"/>
                <w:lang w:val="hr-HR"/>
              </w:rPr>
              <w:t xml:space="preserve">    22.</w:t>
            </w:r>
          </w:p>
        </w:tc>
        <w:tc>
          <w:tcPr>
            <w:tcW w:w="849" w:type="dxa"/>
            <w:vAlign w:val="center"/>
          </w:tcPr>
          <w:p w14:paraId="1E141D00" w14:textId="3A2714CA" w:rsidR="003A07D4" w:rsidRDefault="003A07D4" w:rsidP="00A17313">
            <w:pPr>
              <w:rPr>
                <w:rFonts w:cstheme="minorHAnsi"/>
                <w:lang w:val="hr-HR"/>
              </w:rPr>
            </w:pPr>
            <w:r>
              <w:rPr>
                <w:rFonts w:cstheme="minorHAnsi"/>
                <w:lang w:val="hr-HR"/>
              </w:rPr>
              <w:t xml:space="preserve">  2</w:t>
            </w:r>
          </w:p>
        </w:tc>
      </w:tr>
      <w:tr w:rsidR="003A07D4" w:rsidRPr="004815B9" w14:paraId="58375321" w14:textId="77777777" w:rsidTr="00562407">
        <w:trPr>
          <w:trHeight w:val="964"/>
        </w:trPr>
        <w:tc>
          <w:tcPr>
            <w:tcW w:w="0" w:type="auto"/>
            <w:vMerge/>
            <w:vAlign w:val="center"/>
          </w:tcPr>
          <w:p w14:paraId="5EFB1E17" w14:textId="77777777" w:rsidR="003A07D4" w:rsidRPr="00A65DCA" w:rsidRDefault="003A07D4" w:rsidP="00A17313">
            <w:pPr>
              <w:pStyle w:val="Odlomakpopisa"/>
              <w:ind w:left="31"/>
              <w:jc w:val="center"/>
              <w:rPr>
                <w:rFonts w:cstheme="minorHAnsi"/>
                <w:b/>
                <w:bCs/>
                <w:lang w:val="hr-HR"/>
              </w:rPr>
            </w:pPr>
          </w:p>
        </w:tc>
        <w:tc>
          <w:tcPr>
            <w:tcW w:w="0" w:type="auto"/>
            <w:vMerge/>
            <w:vAlign w:val="center"/>
          </w:tcPr>
          <w:p w14:paraId="62BE3EEE" w14:textId="77777777" w:rsidR="003A07D4" w:rsidRPr="00A65DCA" w:rsidRDefault="003A07D4" w:rsidP="00A17313">
            <w:pPr>
              <w:jc w:val="center"/>
              <w:rPr>
                <w:rFonts w:cstheme="minorHAnsi"/>
                <w:lang w:val="hr-HR"/>
              </w:rPr>
            </w:pPr>
          </w:p>
        </w:tc>
        <w:tc>
          <w:tcPr>
            <w:tcW w:w="3183" w:type="dxa"/>
            <w:vAlign w:val="center"/>
          </w:tcPr>
          <w:p w14:paraId="378123DA" w14:textId="3E4326DE" w:rsidR="003A07D4" w:rsidRDefault="003A07D4" w:rsidP="00A17313">
            <w:pPr>
              <w:pStyle w:val="Odlomakpopisa"/>
              <w:ind w:hanging="454"/>
              <w:jc w:val="center"/>
              <w:rPr>
                <w:rFonts w:cstheme="minorHAnsi"/>
                <w:lang w:val="hr-HR"/>
              </w:rPr>
            </w:pPr>
            <w:r>
              <w:rPr>
                <w:rFonts w:cstheme="minorHAnsi"/>
                <w:lang w:val="hr-HR"/>
              </w:rPr>
              <w:t>Ponavljanje i provjera znanja.</w:t>
            </w:r>
          </w:p>
        </w:tc>
        <w:tc>
          <w:tcPr>
            <w:tcW w:w="935" w:type="dxa"/>
            <w:vMerge/>
            <w:vAlign w:val="center"/>
          </w:tcPr>
          <w:p w14:paraId="7049318B" w14:textId="77777777" w:rsidR="003A07D4" w:rsidRDefault="003A07D4" w:rsidP="00A17313">
            <w:pPr>
              <w:jc w:val="center"/>
              <w:rPr>
                <w:rFonts w:cstheme="minorHAnsi"/>
                <w:lang w:val="hr-HR"/>
              </w:rPr>
            </w:pPr>
          </w:p>
        </w:tc>
        <w:tc>
          <w:tcPr>
            <w:tcW w:w="839" w:type="dxa"/>
            <w:vAlign w:val="center"/>
          </w:tcPr>
          <w:p w14:paraId="42FE890C" w14:textId="0E76F4A0" w:rsidR="003A07D4" w:rsidRDefault="003A07D4" w:rsidP="00A17313">
            <w:pPr>
              <w:tabs>
                <w:tab w:val="left" w:pos="234"/>
              </w:tabs>
              <w:rPr>
                <w:rFonts w:cstheme="minorHAnsi"/>
                <w:lang w:val="hr-HR"/>
              </w:rPr>
            </w:pPr>
            <w:r>
              <w:rPr>
                <w:rFonts w:cstheme="minorHAnsi"/>
                <w:lang w:val="hr-HR"/>
              </w:rPr>
              <w:t xml:space="preserve">    23.</w:t>
            </w:r>
          </w:p>
        </w:tc>
        <w:tc>
          <w:tcPr>
            <w:tcW w:w="849" w:type="dxa"/>
            <w:vAlign w:val="center"/>
          </w:tcPr>
          <w:p w14:paraId="39DC6C66" w14:textId="76A7968B" w:rsidR="003A07D4" w:rsidRDefault="003A07D4" w:rsidP="00A17313">
            <w:pPr>
              <w:rPr>
                <w:rFonts w:cstheme="minorHAnsi"/>
                <w:lang w:val="hr-HR"/>
              </w:rPr>
            </w:pPr>
            <w:r>
              <w:rPr>
                <w:rFonts w:cstheme="minorHAnsi"/>
                <w:lang w:val="hr-HR"/>
              </w:rPr>
              <w:t xml:space="preserve">  2</w:t>
            </w:r>
          </w:p>
        </w:tc>
      </w:tr>
      <w:tr w:rsidR="003A07D4" w:rsidRPr="004815B9" w14:paraId="726FCC76" w14:textId="77777777" w:rsidTr="00562407">
        <w:trPr>
          <w:trHeight w:val="1134"/>
        </w:trPr>
        <w:tc>
          <w:tcPr>
            <w:tcW w:w="0" w:type="auto"/>
            <w:vMerge w:val="restart"/>
            <w:vAlign w:val="center"/>
          </w:tcPr>
          <w:p w14:paraId="230BA1F4" w14:textId="77777777" w:rsidR="003A07D4" w:rsidRDefault="003A07D4" w:rsidP="00A17313">
            <w:pPr>
              <w:pStyle w:val="Odlomakpopisa"/>
              <w:ind w:left="31"/>
              <w:jc w:val="center"/>
              <w:rPr>
                <w:rFonts w:cstheme="minorHAnsi"/>
                <w:b/>
                <w:bCs/>
                <w:lang w:val="hr-HR"/>
              </w:rPr>
            </w:pPr>
            <w:r w:rsidRPr="00A65DCA">
              <w:rPr>
                <w:rFonts w:cstheme="minorHAnsi"/>
                <w:b/>
                <w:bCs/>
                <w:lang w:val="hr-HR"/>
              </w:rPr>
              <w:t xml:space="preserve">C. 6. 1 </w:t>
            </w:r>
          </w:p>
          <w:p w14:paraId="1050CFE1" w14:textId="77777777" w:rsidR="003A07D4" w:rsidRPr="00A65DCA" w:rsidRDefault="003A07D4" w:rsidP="00A17313">
            <w:pPr>
              <w:pStyle w:val="Odlomakpopisa"/>
              <w:ind w:left="31"/>
              <w:jc w:val="center"/>
              <w:rPr>
                <w:rFonts w:cstheme="minorHAnsi"/>
                <w:b/>
                <w:bCs/>
                <w:lang w:val="hr-HR"/>
              </w:rPr>
            </w:pPr>
            <w:r w:rsidRPr="00A65DCA">
              <w:rPr>
                <w:rFonts w:cstheme="minorHAnsi"/>
                <w:b/>
                <w:bCs/>
                <w:lang w:val="hr-HR"/>
              </w:rPr>
              <w:t>Izrađuje, objavljuje te predstavlja digitalne sadržaje s pomoću nekoga online i/ili offline programa pri čemu poštuje uvjete korištenja programom te postavke privatnosti</w:t>
            </w:r>
          </w:p>
          <w:p w14:paraId="0743B419" w14:textId="77777777" w:rsidR="003A07D4" w:rsidRDefault="003A07D4" w:rsidP="00A17313">
            <w:pPr>
              <w:pStyle w:val="Odlomakpopisa"/>
              <w:ind w:left="31"/>
              <w:jc w:val="center"/>
              <w:rPr>
                <w:rFonts w:cstheme="minorHAnsi"/>
                <w:b/>
                <w:bCs/>
                <w:lang w:val="hr-HR"/>
              </w:rPr>
            </w:pPr>
            <w:r w:rsidRPr="00A65DCA">
              <w:rPr>
                <w:rFonts w:cstheme="minorHAnsi"/>
                <w:b/>
                <w:bCs/>
                <w:lang w:val="hr-HR"/>
              </w:rPr>
              <w:t xml:space="preserve">C. 6. 2 </w:t>
            </w:r>
          </w:p>
          <w:p w14:paraId="4B60CFE4" w14:textId="77777777" w:rsidR="003A07D4" w:rsidRPr="00A65DCA" w:rsidRDefault="003A07D4" w:rsidP="00A17313">
            <w:pPr>
              <w:pStyle w:val="Odlomakpopisa"/>
              <w:ind w:left="31"/>
              <w:jc w:val="center"/>
              <w:rPr>
                <w:rFonts w:cstheme="minorHAnsi"/>
                <w:b/>
                <w:bCs/>
                <w:lang w:val="hr-HR"/>
              </w:rPr>
            </w:pPr>
            <w:r w:rsidRPr="00A65DCA">
              <w:rPr>
                <w:rFonts w:cstheme="minorHAnsi"/>
                <w:b/>
                <w:bCs/>
                <w:lang w:val="hr-HR"/>
              </w:rPr>
              <w:t>Koristi se online pohranom podataka i primjerenim programima kao potporom u učenju i istraživanju te suradnji</w:t>
            </w:r>
          </w:p>
          <w:p w14:paraId="5C142921" w14:textId="77777777" w:rsidR="003A07D4" w:rsidRDefault="003A07D4" w:rsidP="00A17313">
            <w:pPr>
              <w:pStyle w:val="Odlomakpopisa"/>
              <w:ind w:left="34"/>
              <w:jc w:val="center"/>
              <w:rPr>
                <w:rFonts w:cstheme="minorHAnsi"/>
                <w:b/>
                <w:bCs/>
                <w:lang w:val="hr-HR"/>
              </w:rPr>
            </w:pPr>
            <w:r w:rsidRPr="00A65DCA">
              <w:rPr>
                <w:rFonts w:cstheme="minorHAnsi"/>
                <w:b/>
                <w:bCs/>
                <w:lang w:val="hr-HR"/>
              </w:rPr>
              <w:t xml:space="preserve">C. 6. 3 </w:t>
            </w:r>
          </w:p>
          <w:p w14:paraId="44ECC140" w14:textId="0C7AC5E3" w:rsidR="003A07D4" w:rsidRPr="004815B9" w:rsidRDefault="003A07D4" w:rsidP="00A17313">
            <w:pPr>
              <w:jc w:val="center"/>
              <w:rPr>
                <w:rFonts w:cstheme="minorHAnsi"/>
                <w:b/>
                <w:bCs/>
                <w:lang w:val="hr-HR"/>
              </w:rPr>
            </w:pPr>
            <w:r w:rsidRPr="00A65DCA">
              <w:rPr>
                <w:rFonts w:cstheme="minorHAnsi"/>
                <w:b/>
                <w:bCs/>
                <w:lang w:val="hr-HR"/>
              </w:rPr>
              <w:t>Surađuje s drugim učenicima u stvaranju online sadržaja.</w:t>
            </w:r>
          </w:p>
        </w:tc>
        <w:tc>
          <w:tcPr>
            <w:tcW w:w="0" w:type="auto"/>
            <w:vMerge w:val="restart"/>
            <w:vAlign w:val="center"/>
          </w:tcPr>
          <w:p w14:paraId="5D064258" w14:textId="77777777" w:rsidR="003A07D4" w:rsidRDefault="003A07D4" w:rsidP="00A17313">
            <w:pPr>
              <w:jc w:val="center"/>
              <w:rPr>
                <w:rFonts w:cstheme="minorHAnsi"/>
                <w:lang w:val="hr-HR"/>
              </w:rPr>
            </w:pPr>
            <w:r w:rsidRPr="00A65DCA">
              <w:rPr>
                <w:rFonts w:cstheme="minorHAnsi"/>
                <w:lang w:val="hr-HR"/>
              </w:rPr>
              <w:t>Učenik prepoznaje različite programe za obradu i predstavljanje multimedijskih sadržaja te analizira uvjete korištenja pojedinim programom. Učenik pronalazi odgovarajuće alate programa te preuređuje digitalni sadržaj za potrebe zadatka učenja. Samostalno provjerava mogućnosti nekoga programa, odabire online ili offline program za obradu i stvaranje multimedijskoga sadržaja. Pohranjuje autentičan digitalni sadržaj na e-portfolio, pronalazi i koristi se dodatnim alatima programa. Učenik samostalno priprema sadržaj, pronalazi mrežni sadržaj te stvara autentičan digitalni sadržaj za potrebe zadatka učenja, poštuje postavke privatnosti i autorska prava pri stvaranju autentičnoga digitalnog sadržaja. Učenik predstavlja digitalni sadržaj smješten na nekom offline/online resursu, npr. eportfolio.</w:t>
            </w:r>
          </w:p>
          <w:p w14:paraId="542C229A" w14:textId="77777777" w:rsidR="003A07D4" w:rsidRDefault="003A07D4" w:rsidP="00A17313">
            <w:pPr>
              <w:jc w:val="center"/>
              <w:rPr>
                <w:rFonts w:cstheme="minorHAnsi"/>
                <w:lang w:val="hr-HR"/>
              </w:rPr>
            </w:pPr>
            <w:r w:rsidRPr="00A65DCA">
              <w:rPr>
                <w:rFonts w:cstheme="minorHAnsi"/>
                <w:lang w:val="hr-HR"/>
              </w:rPr>
              <w:t xml:space="preserve">Učenik uz pomoć učitelja prepoznaje i odabire online servise za pohranu podataka (prijava s računom iz sustava AAI@EduHr ili školskim računima) te neke primjerene programe koji </w:t>
            </w:r>
            <w:r w:rsidRPr="00A65DCA">
              <w:rPr>
                <w:rFonts w:cstheme="minorHAnsi"/>
                <w:lang w:val="hr-HR"/>
              </w:rPr>
              <w:lastRenderedPageBreak/>
              <w:t>omogućuju pomoć pri učenju odnosno izvršavanju zadataka učenja. Učenik opisuje i provodi postupak prijave na online servis za pohranu podataka te se koristi odabranim programom kao pomoći pri izvršavanju zadataka učenja. Pohranjuje digitalne sadržaje na online servis i preuzima digitalne sadržaje s odabranoga online servisa. Analizira prednosti i nedostatke (ili ograničenja) uporabe odabranoga servisa za pohranu te preuređuje svoj online prostor. Analizira povratne rezultate nastale uporabom nekoga programa kao pomoć pri učenju te provodi samostalno istraživanje uspoređujući različite povratne rezultate nastale uporabom nekoga primjerenog programa.</w:t>
            </w:r>
          </w:p>
          <w:p w14:paraId="49BE9DF9" w14:textId="3C3858B8" w:rsidR="003A07D4" w:rsidRDefault="003A07D4" w:rsidP="00A17313">
            <w:pPr>
              <w:jc w:val="center"/>
              <w:rPr>
                <w:rFonts w:cstheme="minorHAnsi"/>
                <w:lang w:val="hr-HR"/>
              </w:rPr>
            </w:pPr>
            <w:r w:rsidRPr="00A65DCA">
              <w:rPr>
                <w:rFonts w:cstheme="minorHAnsi"/>
                <w:lang w:val="hr-HR"/>
              </w:rPr>
              <w:t>Učenik aktivno sudjeluje u kratkim razgovorima s poznatim osobama pri stvaranju nekoga online sadržaja (prijava s računom iz sustava AAI@EduHr ili školskim korisničkim računima). Učenik pohranjuje svoje online sadržaje te zajedno s drugim poznatim osobama planira suradnički rad te aktivno sudjeluje u zajedničkom stvaranju online sadržaja. Preuređuje, komentira i vrednuje izmjene online sadržaja poštujući autorsko pravo i pravo privatnosti te ravnopravno sudjeluje u donošenju zajedničkih odluka koje poboljšavaju rad u digitalnome okruženju. Učenik pronalazi, preporučuje te uključuje nove sadržaje ili mogućnosti na mrežnim zajednicama učenja koje mogu unaprijediti zajednički rad u digitalnome okruženju.</w:t>
            </w:r>
          </w:p>
        </w:tc>
        <w:tc>
          <w:tcPr>
            <w:tcW w:w="3183" w:type="dxa"/>
            <w:vAlign w:val="center"/>
          </w:tcPr>
          <w:p w14:paraId="30BF3E9D" w14:textId="40DB367E" w:rsidR="003A07D4" w:rsidRPr="004815B9" w:rsidRDefault="003A07D4" w:rsidP="00A17313">
            <w:pPr>
              <w:pStyle w:val="Odlomakpopisa"/>
              <w:ind w:hanging="454"/>
              <w:jc w:val="center"/>
              <w:rPr>
                <w:rFonts w:cstheme="minorHAnsi"/>
                <w:lang w:val="hr-HR"/>
              </w:rPr>
            </w:pPr>
            <w:r>
              <w:rPr>
                <w:rFonts w:cstheme="minorHAnsi"/>
                <w:lang w:val="hr-HR"/>
              </w:rPr>
              <w:lastRenderedPageBreak/>
              <w:t>Izrada i oblikovanje tablica.</w:t>
            </w:r>
          </w:p>
        </w:tc>
        <w:tc>
          <w:tcPr>
            <w:tcW w:w="935" w:type="dxa"/>
            <w:vMerge/>
            <w:vAlign w:val="center"/>
          </w:tcPr>
          <w:p w14:paraId="33D1C8C1" w14:textId="318576FA" w:rsidR="003A07D4" w:rsidRDefault="003A07D4" w:rsidP="00A17313">
            <w:pPr>
              <w:jc w:val="center"/>
              <w:rPr>
                <w:rFonts w:cstheme="minorHAnsi"/>
                <w:lang w:val="hr-HR"/>
              </w:rPr>
            </w:pPr>
          </w:p>
        </w:tc>
        <w:tc>
          <w:tcPr>
            <w:tcW w:w="839" w:type="dxa"/>
            <w:vAlign w:val="center"/>
          </w:tcPr>
          <w:p w14:paraId="120F650A" w14:textId="0F4D9DB8" w:rsidR="003A07D4" w:rsidRPr="004815B9" w:rsidRDefault="003A07D4" w:rsidP="00A17313">
            <w:pPr>
              <w:tabs>
                <w:tab w:val="left" w:pos="234"/>
              </w:tabs>
              <w:rPr>
                <w:rFonts w:cstheme="minorHAnsi"/>
                <w:lang w:val="hr-HR"/>
              </w:rPr>
            </w:pPr>
            <w:r>
              <w:rPr>
                <w:rFonts w:cstheme="minorHAnsi"/>
                <w:lang w:val="hr-HR"/>
              </w:rPr>
              <w:t xml:space="preserve">    24.</w:t>
            </w:r>
          </w:p>
        </w:tc>
        <w:tc>
          <w:tcPr>
            <w:tcW w:w="849" w:type="dxa"/>
            <w:vAlign w:val="center"/>
          </w:tcPr>
          <w:p w14:paraId="73A3EAB3" w14:textId="713025B2" w:rsidR="003A07D4" w:rsidRDefault="003A07D4" w:rsidP="00A17313">
            <w:pPr>
              <w:rPr>
                <w:rFonts w:cstheme="minorHAnsi"/>
                <w:lang w:val="hr-HR"/>
              </w:rPr>
            </w:pPr>
            <w:r>
              <w:rPr>
                <w:rFonts w:cstheme="minorHAnsi"/>
                <w:lang w:val="hr-HR"/>
              </w:rPr>
              <w:t xml:space="preserve">    2</w:t>
            </w:r>
          </w:p>
        </w:tc>
      </w:tr>
      <w:tr w:rsidR="003A07D4" w:rsidRPr="004815B9" w14:paraId="15FC6BA7" w14:textId="77777777" w:rsidTr="00562407">
        <w:trPr>
          <w:trHeight w:val="1134"/>
        </w:trPr>
        <w:tc>
          <w:tcPr>
            <w:tcW w:w="0" w:type="auto"/>
            <w:vMerge/>
            <w:vAlign w:val="center"/>
          </w:tcPr>
          <w:p w14:paraId="4F471630" w14:textId="77777777" w:rsidR="003A07D4" w:rsidRPr="00A65DCA" w:rsidRDefault="003A07D4" w:rsidP="00A17313">
            <w:pPr>
              <w:pStyle w:val="Odlomakpopisa"/>
              <w:ind w:left="31"/>
              <w:jc w:val="center"/>
              <w:rPr>
                <w:rFonts w:cstheme="minorHAnsi"/>
                <w:b/>
                <w:bCs/>
                <w:lang w:val="hr-HR"/>
              </w:rPr>
            </w:pPr>
          </w:p>
        </w:tc>
        <w:tc>
          <w:tcPr>
            <w:tcW w:w="0" w:type="auto"/>
            <w:vMerge/>
            <w:vAlign w:val="center"/>
          </w:tcPr>
          <w:p w14:paraId="752B071A" w14:textId="77777777" w:rsidR="003A07D4" w:rsidRPr="00A65DCA" w:rsidRDefault="003A07D4" w:rsidP="00A17313">
            <w:pPr>
              <w:jc w:val="center"/>
              <w:rPr>
                <w:rFonts w:cstheme="minorHAnsi"/>
                <w:lang w:val="hr-HR"/>
              </w:rPr>
            </w:pPr>
          </w:p>
        </w:tc>
        <w:tc>
          <w:tcPr>
            <w:tcW w:w="3183" w:type="dxa"/>
            <w:vAlign w:val="center"/>
          </w:tcPr>
          <w:p w14:paraId="0EBC5E38" w14:textId="224EE755" w:rsidR="003A07D4" w:rsidRDefault="003A07D4" w:rsidP="00A17313">
            <w:pPr>
              <w:pStyle w:val="Odlomakpopisa"/>
              <w:ind w:left="340" w:hanging="283"/>
              <w:jc w:val="center"/>
              <w:rPr>
                <w:rFonts w:cstheme="minorHAnsi"/>
                <w:lang w:val="hr-HR"/>
              </w:rPr>
            </w:pPr>
            <w:r w:rsidRPr="00A17313">
              <w:rPr>
                <w:rFonts w:cstheme="minorHAnsi"/>
                <w:lang w:val="hr-HR"/>
              </w:rPr>
              <w:t>Oblikovanje zaglavlja i podnožja, pisanje u više stupaca, stilovi</w:t>
            </w:r>
            <w:r>
              <w:rPr>
                <w:rFonts w:cstheme="minorHAnsi"/>
                <w:lang w:val="hr-HR"/>
              </w:rPr>
              <w:t>.</w:t>
            </w:r>
          </w:p>
        </w:tc>
        <w:tc>
          <w:tcPr>
            <w:tcW w:w="935" w:type="dxa"/>
            <w:vMerge/>
            <w:vAlign w:val="center"/>
          </w:tcPr>
          <w:p w14:paraId="6B7741DD" w14:textId="77777777" w:rsidR="003A07D4" w:rsidRDefault="003A07D4" w:rsidP="00A17313">
            <w:pPr>
              <w:jc w:val="center"/>
              <w:rPr>
                <w:rFonts w:cstheme="minorHAnsi"/>
                <w:lang w:val="hr-HR"/>
              </w:rPr>
            </w:pPr>
          </w:p>
        </w:tc>
        <w:tc>
          <w:tcPr>
            <w:tcW w:w="839" w:type="dxa"/>
            <w:vAlign w:val="center"/>
          </w:tcPr>
          <w:p w14:paraId="5926ABFA" w14:textId="67200CA6" w:rsidR="003A07D4" w:rsidRDefault="003A07D4" w:rsidP="00A17313">
            <w:pPr>
              <w:tabs>
                <w:tab w:val="left" w:pos="234"/>
              </w:tabs>
              <w:rPr>
                <w:rFonts w:cstheme="minorHAnsi"/>
                <w:lang w:val="hr-HR"/>
              </w:rPr>
            </w:pPr>
            <w:r>
              <w:rPr>
                <w:rFonts w:cstheme="minorHAnsi"/>
                <w:lang w:val="hr-HR"/>
              </w:rPr>
              <w:t xml:space="preserve">    25.</w:t>
            </w:r>
          </w:p>
        </w:tc>
        <w:tc>
          <w:tcPr>
            <w:tcW w:w="849" w:type="dxa"/>
            <w:vAlign w:val="center"/>
          </w:tcPr>
          <w:p w14:paraId="3BA076DA" w14:textId="3AE2AAE6" w:rsidR="003A07D4" w:rsidRDefault="003A07D4" w:rsidP="00A17313">
            <w:pPr>
              <w:rPr>
                <w:rFonts w:cstheme="minorHAnsi"/>
                <w:lang w:val="hr-HR"/>
              </w:rPr>
            </w:pPr>
            <w:r>
              <w:rPr>
                <w:rFonts w:cstheme="minorHAnsi"/>
                <w:lang w:val="hr-HR"/>
              </w:rPr>
              <w:t xml:space="preserve">   2</w:t>
            </w:r>
          </w:p>
        </w:tc>
      </w:tr>
      <w:tr w:rsidR="003A07D4" w:rsidRPr="004815B9" w14:paraId="135BE3C9" w14:textId="77777777" w:rsidTr="00562407">
        <w:trPr>
          <w:trHeight w:val="1134"/>
        </w:trPr>
        <w:tc>
          <w:tcPr>
            <w:tcW w:w="0" w:type="auto"/>
            <w:vMerge/>
            <w:vAlign w:val="center"/>
          </w:tcPr>
          <w:p w14:paraId="7FAE4EF7" w14:textId="77777777" w:rsidR="003A07D4" w:rsidRPr="004815B9" w:rsidRDefault="003A07D4" w:rsidP="00A17313">
            <w:pPr>
              <w:jc w:val="center"/>
              <w:rPr>
                <w:rFonts w:cstheme="minorHAnsi"/>
                <w:b/>
                <w:bCs/>
                <w:lang w:val="hr-HR"/>
              </w:rPr>
            </w:pPr>
          </w:p>
        </w:tc>
        <w:tc>
          <w:tcPr>
            <w:tcW w:w="0" w:type="auto"/>
            <w:vMerge/>
            <w:vAlign w:val="center"/>
          </w:tcPr>
          <w:p w14:paraId="5D18629F" w14:textId="77777777" w:rsidR="003A07D4" w:rsidRDefault="003A07D4" w:rsidP="00A17313">
            <w:pPr>
              <w:jc w:val="center"/>
              <w:rPr>
                <w:rFonts w:cstheme="minorHAnsi"/>
                <w:lang w:val="hr-HR"/>
              </w:rPr>
            </w:pPr>
          </w:p>
        </w:tc>
        <w:tc>
          <w:tcPr>
            <w:tcW w:w="3183" w:type="dxa"/>
            <w:vAlign w:val="center"/>
          </w:tcPr>
          <w:p w14:paraId="0B8C6893" w14:textId="4E0DA33F" w:rsidR="003A07D4" w:rsidRDefault="003A07D4" w:rsidP="00A17313">
            <w:pPr>
              <w:pStyle w:val="Odlomakpopisa"/>
              <w:ind w:hanging="454"/>
              <w:jc w:val="center"/>
              <w:rPr>
                <w:rFonts w:cstheme="minorHAnsi"/>
                <w:lang w:val="hr-HR"/>
              </w:rPr>
            </w:pPr>
            <w:r>
              <w:rPr>
                <w:rFonts w:cstheme="minorHAnsi"/>
                <w:lang w:val="hr-HR"/>
              </w:rPr>
              <w:t xml:space="preserve">Ispis dokumenta. </w:t>
            </w:r>
          </w:p>
        </w:tc>
        <w:tc>
          <w:tcPr>
            <w:tcW w:w="935" w:type="dxa"/>
            <w:vMerge w:val="restart"/>
            <w:vAlign w:val="center"/>
          </w:tcPr>
          <w:p w14:paraId="249477B7" w14:textId="364D8CAD" w:rsidR="003A07D4" w:rsidRDefault="003A07D4" w:rsidP="00A17313">
            <w:pPr>
              <w:jc w:val="center"/>
              <w:rPr>
                <w:rFonts w:cstheme="minorHAnsi"/>
                <w:lang w:val="hr-HR"/>
              </w:rPr>
            </w:pPr>
            <w:r>
              <w:rPr>
                <w:rFonts w:cstheme="minorHAnsi"/>
                <w:lang w:val="hr-HR"/>
              </w:rPr>
              <w:t xml:space="preserve">IV. </w:t>
            </w:r>
          </w:p>
        </w:tc>
        <w:tc>
          <w:tcPr>
            <w:tcW w:w="839" w:type="dxa"/>
            <w:vAlign w:val="center"/>
          </w:tcPr>
          <w:p w14:paraId="6EC176AD" w14:textId="4E96905B" w:rsidR="003A07D4" w:rsidRDefault="003A07D4" w:rsidP="00A17313">
            <w:pPr>
              <w:rPr>
                <w:rFonts w:cstheme="minorHAnsi"/>
                <w:lang w:val="hr-HR"/>
              </w:rPr>
            </w:pPr>
            <w:r>
              <w:rPr>
                <w:rFonts w:cstheme="minorHAnsi"/>
                <w:lang w:val="hr-HR"/>
              </w:rPr>
              <w:t xml:space="preserve">    26.</w:t>
            </w:r>
          </w:p>
        </w:tc>
        <w:tc>
          <w:tcPr>
            <w:tcW w:w="849" w:type="dxa"/>
            <w:vAlign w:val="center"/>
          </w:tcPr>
          <w:p w14:paraId="0EF2CAD4" w14:textId="284F9DED" w:rsidR="003A07D4" w:rsidRDefault="003A07D4" w:rsidP="00A17313">
            <w:pPr>
              <w:rPr>
                <w:rFonts w:cstheme="minorHAnsi"/>
                <w:lang w:val="hr-HR"/>
              </w:rPr>
            </w:pPr>
            <w:r>
              <w:rPr>
                <w:rFonts w:cstheme="minorHAnsi"/>
                <w:lang w:val="hr-HR"/>
              </w:rPr>
              <w:t xml:space="preserve">    2</w:t>
            </w:r>
          </w:p>
        </w:tc>
      </w:tr>
      <w:tr w:rsidR="003A07D4" w:rsidRPr="004815B9" w14:paraId="64A76E4C" w14:textId="77777777" w:rsidTr="00562407">
        <w:trPr>
          <w:trHeight w:val="1134"/>
        </w:trPr>
        <w:tc>
          <w:tcPr>
            <w:tcW w:w="0" w:type="auto"/>
            <w:vMerge/>
            <w:vAlign w:val="center"/>
          </w:tcPr>
          <w:p w14:paraId="79A60E44" w14:textId="77777777" w:rsidR="003A07D4" w:rsidRPr="004815B9" w:rsidRDefault="003A07D4" w:rsidP="00A17313">
            <w:pPr>
              <w:jc w:val="center"/>
              <w:rPr>
                <w:rFonts w:cstheme="minorHAnsi"/>
                <w:b/>
                <w:bCs/>
                <w:lang w:val="hr-HR"/>
              </w:rPr>
            </w:pPr>
          </w:p>
        </w:tc>
        <w:tc>
          <w:tcPr>
            <w:tcW w:w="0" w:type="auto"/>
            <w:vMerge/>
            <w:vAlign w:val="center"/>
          </w:tcPr>
          <w:p w14:paraId="727E42DB" w14:textId="77777777" w:rsidR="003A07D4" w:rsidRDefault="003A07D4" w:rsidP="00A17313">
            <w:pPr>
              <w:jc w:val="center"/>
              <w:rPr>
                <w:rFonts w:cstheme="minorHAnsi"/>
                <w:lang w:val="hr-HR"/>
              </w:rPr>
            </w:pPr>
          </w:p>
        </w:tc>
        <w:tc>
          <w:tcPr>
            <w:tcW w:w="3183" w:type="dxa"/>
            <w:vAlign w:val="center"/>
          </w:tcPr>
          <w:p w14:paraId="70D7CB02" w14:textId="71C994BF" w:rsidR="003A07D4" w:rsidRDefault="003A07D4" w:rsidP="00A17313">
            <w:pPr>
              <w:pStyle w:val="Odlomakpopisa"/>
              <w:ind w:hanging="454"/>
              <w:jc w:val="center"/>
              <w:rPr>
                <w:rFonts w:cstheme="minorHAnsi"/>
                <w:lang w:val="hr-HR"/>
              </w:rPr>
            </w:pPr>
            <w:r>
              <w:rPr>
                <w:rFonts w:cstheme="minorHAnsi"/>
                <w:lang w:val="hr-HR"/>
              </w:rPr>
              <w:t xml:space="preserve">Online istraživanje. </w:t>
            </w:r>
          </w:p>
        </w:tc>
        <w:tc>
          <w:tcPr>
            <w:tcW w:w="935" w:type="dxa"/>
            <w:vMerge/>
            <w:vAlign w:val="center"/>
          </w:tcPr>
          <w:p w14:paraId="21940AE2" w14:textId="77777777" w:rsidR="003A07D4" w:rsidRDefault="003A07D4" w:rsidP="00A17313">
            <w:pPr>
              <w:jc w:val="center"/>
              <w:rPr>
                <w:rFonts w:cstheme="minorHAnsi"/>
                <w:lang w:val="hr-HR"/>
              </w:rPr>
            </w:pPr>
          </w:p>
        </w:tc>
        <w:tc>
          <w:tcPr>
            <w:tcW w:w="839" w:type="dxa"/>
            <w:vAlign w:val="center"/>
          </w:tcPr>
          <w:p w14:paraId="47723D05" w14:textId="163500BF" w:rsidR="003A07D4" w:rsidRDefault="003A07D4" w:rsidP="00A17313">
            <w:pPr>
              <w:rPr>
                <w:rFonts w:cstheme="minorHAnsi"/>
                <w:lang w:val="hr-HR"/>
              </w:rPr>
            </w:pPr>
            <w:r>
              <w:rPr>
                <w:rFonts w:cstheme="minorHAnsi"/>
                <w:lang w:val="hr-HR"/>
              </w:rPr>
              <w:t xml:space="preserve">    27.</w:t>
            </w:r>
          </w:p>
        </w:tc>
        <w:tc>
          <w:tcPr>
            <w:tcW w:w="849" w:type="dxa"/>
            <w:vAlign w:val="center"/>
          </w:tcPr>
          <w:p w14:paraId="049BB625" w14:textId="4D47DCE0" w:rsidR="003A07D4" w:rsidRDefault="003A07D4" w:rsidP="00A17313">
            <w:pPr>
              <w:rPr>
                <w:rFonts w:cstheme="minorHAnsi"/>
                <w:lang w:val="hr-HR"/>
              </w:rPr>
            </w:pPr>
            <w:r>
              <w:rPr>
                <w:rFonts w:cstheme="minorHAnsi"/>
                <w:lang w:val="hr-HR"/>
              </w:rPr>
              <w:t xml:space="preserve">    2</w:t>
            </w:r>
          </w:p>
        </w:tc>
      </w:tr>
      <w:tr w:rsidR="003A07D4" w:rsidRPr="004815B9" w14:paraId="7F1857E7" w14:textId="77777777" w:rsidTr="00562407">
        <w:trPr>
          <w:trHeight w:val="1134"/>
        </w:trPr>
        <w:tc>
          <w:tcPr>
            <w:tcW w:w="0" w:type="auto"/>
            <w:vMerge/>
            <w:vAlign w:val="center"/>
          </w:tcPr>
          <w:p w14:paraId="6D057A06" w14:textId="77777777" w:rsidR="003A07D4" w:rsidRPr="004815B9" w:rsidRDefault="003A07D4" w:rsidP="00A17313">
            <w:pPr>
              <w:jc w:val="center"/>
              <w:rPr>
                <w:rFonts w:cstheme="minorHAnsi"/>
                <w:b/>
                <w:bCs/>
                <w:lang w:val="hr-HR"/>
              </w:rPr>
            </w:pPr>
          </w:p>
        </w:tc>
        <w:tc>
          <w:tcPr>
            <w:tcW w:w="0" w:type="auto"/>
            <w:vMerge/>
            <w:vAlign w:val="center"/>
          </w:tcPr>
          <w:p w14:paraId="0627285B" w14:textId="77777777" w:rsidR="003A07D4" w:rsidRDefault="003A07D4" w:rsidP="00A17313">
            <w:pPr>
              <w:jc w:val="center"/>
              <w:rPr>
                <w:rFonts w:cstheme="minorHAnsi"/>
                <w:lang w:val="hr-HR"/>
              </w:rPr>
            </w:pPr>
          </w:p>
        </w:tc>
        <w:tc>
          <w:tcPr>
            <w:tcW w:w="3183" w:type="dxa"/>
            <w:vAlign w:val="center"/>
          </w:tcPr>
          <w:p w14:paraId="2743CBF4" w14:textId="6394148F" w:rsidR="003A07D4" w:rsidRPr="004815B9" w:rsidRDefault="003A07D4" w:rsidP="00A17313">
            <w:pPr>
              <w:pStyle w:val="Odlomakpopisa"/>
              <w:ind w:hanging="454"/>
              <w:rPr>
                <w:rFonts w:cstheme="minorHAnsi"/>
                <w:lang w:val="hr-HR"/>
              </w:rPr>
            </w:pPr>
            <w:r>
              <w:rPr>
                <w:rFonts w:cstheme="minorHAnsi"/>
                <w:lang w:val="hr-HR"/>
              </w:rPr>
              <w:t xml:space="preserve">          Digitalna bilježnica.</w:t>
            </w:r>
          </w:p>
        </w:tc>
        <w:tc>
          <w:tcPr>
            <w:tcW w:w="935" w:type="dxa"/>
            <w:vMerge/>
            <w:vAlign w:val="center"/>
          </w:tcPr>
          <w:p w14:paraId="6EF41F83" w14:textId="77777777" w:rsidR="003A07D4" w:rsidRDefault="003A07D4" w:rsidP="00A17313">
            <w:pPr>
              <w:jc w:val="center"/>
              <w:rPr>
                <w:rFonts w:cstheme="minorHAnsi"/>
                <w:lang w:val="hr-HR"/>
              </w:rPr>
            </w:pPr>
          </w:p>
        </w:tc>
        <w:tc>
          <w:tcPr>
            <w:tcW w:w="839" w:type="dxa"/>
            <w:vAlign w:val="center"/>
          </w:tcPr>
          <w:p w14:paraId="2669D68F" w14:textId="2D42FDA3" w:rsidR="003A07D4" w:rsidRPr="004815B9" w:rsidRDefault="003A07D4" w:rsidP="00A17313">
            <w:pPr>
              <w:rPr>
                <w:rFonts w:cstheme="minorHAnsi"/>
                <w:lang w:val="hr-HR"/>
              </w:rPr>
            </w:pPr>
            <w:r>
              <w:rPr>
                <w:rFonts w:cstheme="minorHAnsi"/>
                <w:lang w:val="hr-HR"/>
              </w:rPr>
              <w:t xml:space="preserve">    28.</w:t>
            </w:r>
          </w:p>
        </w:tc>
        <w:tc>
          <w:tcPr>
            <w:tcW w:w="849" w:type="dxa"/>
            <w:vAlign w:val="center"/>
          </w:tcPr>
          <w:p w14:paraId="4558EA11" w14:textId="6ADD4482" w:rsidR="003A07D4" w:rsidRDefault="003A07D4" w:rsidP="00E62783">
            <w:pPr>
              <w:rPr>
                <w:rFonts w:cstheme="minorHAnsi"/>
                <w:lang w:val="hr-HR"/>
              </w:rPr>
            </w:pPr>
            <w:r>
              <w:rPr>
                <w:rFonts w:cstheme="minorHAnsi"/>
                <w:lang w:val="hr-HR"/>
              </w:rPr>
              <w:t xml:space="preserve">    2</w:t>
            </w:r>
          </w:p>
        </w:tc>
      </w:tr>
      <w:tr w:rsidR="003A07D4" w:rsidRPr="004815B9" w14:paraId="79C21E78" w14:textId="77777777" w:rsidTr="00562407">
        <w:trPr>
          <w:trHeight w:val="1134"/>
        </w:trPr>
        <w:tc>
          <w:tcPr>
            <w:tcW w:w="0" w:type="auto"/>
            <w:vMerge/>
            <w:vAlign w:val="center"/>
          </w:tcPr>
          <w:p w14:paraId="52C0C648" w14:textId="77777777" w:rsidR="003A07D4" w:rsidRPr="004815B9" w:rsidRDefault="003A07D4" w:rsidP="00A17313">
            <w:pPr>
              <w:jc w:val="center"/>
              <w:rPr>
                <w:rFonts w:cstheme="minorHAnsi"/>
                <w:b/>
                <w:bCs/>
                <w:lang w:val="hr-HR"/>
              </w:rPr>
            </w:pPr>
          </w:p>
        </w:tc>
        <w:tc>
          <w:tcPr>
            <w:tcW w:w="0" w:type="auto"/>
            <w:vMerge/>
            <w:vAlign w:val="center"/>
          </w:tcPr>
          <w:p w14:paraId="4883A5B4" w14:textId="77777777" w:rsidR="003A07D4" w:rsidRDefault="003A07D4" w:rsidP="00A17313">
            <w:pPr>
              <w:jc w:val="center"/>
              <w:rPr>
                <w:rFonts w:cstheme="minorHAnsi"/>
                <w:lang w:val="hr-HR"/>
              </w:rPr>
            </w:pPr>
          </w:p>
        </w:tc>
        <w:tc>
          <w:tcPr>
            <w:tcW w:w="3183" w:type="dxa"/>
            <w:vAlign w:val="center"/>
          </w:tcPr>
          <w:p w14:paraId="7D78B34B" w14:textId="53815A26" w:rsidR="003A07D4" w:rsidRDefault="003A07D4" w:rsidP="00A17313">
            <w:pPr>
              <w:pStyle w:val="Odlomakpopisa"/>
              <w:ind w:hanging="454"/>
              <w:rPr>
                <w:rFonts w:cstheme="minorHAnsi"/>
                <w:lang w:val="hr-HR"/>
              </w:rPr>
            </w:pPr>
            <w:r>
              <w:rPr>
                <w:rFonts w:cstheme="minorHAnsi"/>
                <w:lang w:val="hr-HR"/>
              </w:rPr>
              <w:t>Pregledavanje i uređivanje fotografija.</w:t>
            </w:r>
          </w:p>
        </w:tc>
        <w:tc>
          <w:tcPr>
            <w:tcW w:w="935" w:type="dxa"/>
            <w:vMerge/>
            <w:vAlign w:val="center"/>
          </w:tcPr>
          <w:p w14:paraId="1A833A56" w14:textId="25FA2BB4" w:rsidR="003A07D4" w:rsidRDefault="003A07D4" w:rsidP="00A17313">
            <w:pPr>
              <w:jc w:val="center"/>
              <w:rPr>
                <w:rFonts w:cstheme="minorHAnsi"/>
                <w:lang w:val="hr-HR"/>
              </w:rPr>
            </w:pPr>
          </w:p>
        </w:tc>
        <w:tc>
          <w:tcPr>
            <w:tcW w:w="839" w:type="dxa"/>
            <w:vAlign w:val="center"/>
          </w:tcPr>
          <w:p w14:paraId="3761B2E9" w14:textId="32657C38" w:rsidR="003A07D4" w:rsidRDefault="003A07D4" w:rsidP="00A74F5E">
            <w:pPr>
              <w:jc w:val="center"/>
              <w:rPr>
                <w:rFonts w:cstheme="minorHAnsi"/>
                <w:lang w:val="hr-HR"/>
              </w:rPr>
            </w:pPr>
            <w:r>
              <w:rPr>
                <w:rFonts w:cstheme="minorHAnsi"/>
                <w:lang w:val="hr-HR"/>
              </w:rPr>
              <w:t>29.</w:t>
            </w:r>
          </w:p>
        </w:tc>
        <w:tc>
          <w:tcPr>
            <w:tcW w:w="849" w:type="dxa"/>
            <w:vAlign w:val="center"/>
          </w:tcPr>
          <w:p w14:paraId="3A195AEE" w14:textId="7A5B2C22" w:rsidR="003A07D4" w:rsidRDefault="003A07D4" w:rsidP="00A74F5E">
            <w:pPr>
              <w:jc w:val="center"/>
              <w:rPr>
                <w:rFonts w:cstheme="minorHAnsi"/>
                <w:lang w:val="hr-HR"/>
              </w:rPr>
            </w:pPr>
            <w:r>
              <w:rPr>
                <w:rFonts w:cstheme="minorHAnsi"/>
                <w:lang w:val="hr-HR"/>
              </w:rPr>
              <w:t>2</w:t>
            </w:r>
          </w:p>
        </w:tc>
      </w:tr>
      <w:tr w:rsidR="003A07D4" w:rsidRPr="004815B9" w14:paraId="5CDC6DA1" w14:textId="77777777" w:rsidTr="00562407">
        <w:trPr>
          <w:trHeight w:val="1134"/>
        </w:trPr>
        <w:tc>
          <w:tcPr>
            <w:tcW w:w="0" w:type="auto"/>
            <w:vMerge/>
            <w:vAlign w:val="center"/>
          </w:tcPr>
          <w:p w14:paraId="62AA2900" w14:textId="77777777" w:rsidR="003A07D4" w:rsidRPr="004815B9" w:rsidRDefault="003A07D4" w:rsidP="00A17313">
            <w:pPr>
              <w:jc w:val="center"/>
              <w:rPr>
                <w:rFonts w:cstheme="minorHAnsi"/>
                <w:b/>
                <w:bCs/>
                <w:lang w:val="hr-HR"/>
              </w:rPr>
            </w:pPr>
          </w:p>
        </w:tc>
        <w:tc>
          <w:tcPr>
            <w:tcW w:w="0" w:type="auto"/>
            <w:vMerge/>
            <w:vAlign w:val="center"/>
          </w:tcPr>
          <w:p w14:paraId="34F3DF36" w14:textId="77777777" w:rsidR="003A07D4" w:rsidRDefault="003A07D4" w:rsidP="00A17313">
            <w:pPr>
              <w:jc w:val="center"/>
              <w:rPr>
                <w:rFonts w:cstheme="minorHAnsi"/>
                <w:lang w:val="hr-HR"/>
              </w:rPr>
            </w:pPr>
          </w:p>
        </w:tc>
        <w:tc>
          <w:tcPr>
            <w:tcW w:w="3183" w:type="dxa"/>
            <w:vAlign w:val="center"/>
          </w:tcPr>
          <w:p w14:paraId="0AC6D7E9" w14:textId="036899F0" w:rsidR="003A07D4" w:rsidRDefault="003A07D4" w:rsidP="00A17313">
            <w:pPr>
              <w:pStyle w:val="Odlomakpopisa"/>
              <w:ind w:hanging="454"/>
              <w:rPr>
                <w:rFonts w:cstheme="minorHAnsi"/>
                <w:lang w:val="hr-HR"/>
              </w:rPr>
            </w:pPr>
            <w:r>
              <w:rPr>
                <w:rFonts w:cstheme="minorHAnsi"/>
                <w:lang w:val="hr-HR"/>
              </w:rPr>
              <w:t xml:space="preserve">Stvaranje videozapisa. </w:t>
            </w:r>
          </w:p>
        </w:tc>
        <w:tc>
          <w:tcPr>
            <w:tcW w:w="935" w:type="dxa"/>
            <w:vMerge w:val="restart"/>
            <w:vAlign w:val="center"/>
          </w:tcPr>
          <w:p w14:paraId="0955CF74" w14:textId="1276BD46" w:rsidR="003A07D4" w:rsidRDefault="003A07D4" w:rsidP="00A17313">
            <w:pPr>
              <w:jc w:val="center"/>
              <w:rPr>
                <w:rFonts w:cstheme="minorHAnsi"/>
                <w:lang w:val="hr-HR"/>
              </w:rPr>
            </w:pPr>
            <w:r>
              <w:rPr>
                <w:rFonts w:cstheme="minorHAnsi"/>
                <w:lang w:val="hr-HR"/>
              </w:rPr>
              <w:t>V.</w:t>
            </w:r>
          </w:p>
        </w:tc>
        <w:tc>
          <w:tcPr>
            <w:tcW w:w="839" w:type="dxa"/>
            <w:vAlign w:val="center"/>
          </w:tcPr>
          <w:p w14:paraId="3C044565" w14:textId="17A0594F" w:rsidR="003A07D4" w:rsidRDefault="003A07D4" w:rsidP="00A74F5E">
            <w:pPr>
              <w:jc w:val="center"/>
              <w:rPr>
                <w:rFonts w:cstheme="minorHAnsi"/>
                <w:lang w:val="hr-HR"/>
              </w:rPr>
            </w:pPr>
            <w:r>
              <w:rPr>
                <w:rFonts w:cstheme="minorHAnsi"/>
                <w:lang w:val="hr-HR"/>
              </w:rPr>
              <w:t>30.</w:t>
            </w:r>
          </w:p>
        </w:tc>
        <w:tc>
          <w:tcPr>
            <w:tcW w:w="849" w:type="dxa"/>
            <w:vAlign w:val="center"/>
          </w:tcPr>
          <w:p w14:paraId="0AE70CA3" w14:textId="7D8EE16B" w:rsidR="003A07D4" w:rsidRDefault="003A07D4" w:rsidP="00A74F5E">
            <w:pPr>
              <w:jc w:val="center"/>
              <w:rPr>
                <w:rFonts w:cstheme="minorHAnsi"/>
                <w:lang w:val="hr-HR"/>
              </w:rPr>
            </w:pPr>
            <w:r>
              <w:rPr>
                <w:rFonts w:cstheme="minorHAnsi"/>
                <w:lang w:val="hr-HR"/>
              </w:rPr>
              <w:t>2</w:t>
            </w:r>
          </w:p>
        </w:tc>
      </w:tr>
      <w:tr w:rsidR="003A07D4" w:rsidRPr="004815B9" w14:paraId="01BB4641" w14:textId="77777777" w:rsidTr="00562407">
        <w:trPr>
          <w:trHeight w:val="1134"/>
        </w:trPr>
        <w:tc>
          <w:tcPr>
            <w:tcW w:w="0" w:type="auto"/>
            <w:vMerge/>
            <w:vAlign w:val="center"/>
          </w:tcPr>
          <w:p w14:paraId="5B7E7A28" w14:textId="77777777" w:rsidR="003A07D4" w:rsidRPr="004815B9" w:rsidRDefault="003A07D4" w:rsidP="00A17313">
            <w:pPr>
              <w:jc w:val="center"/>
              <w:rPr>
                <w:rFonts w:cstheme="minorHAnsi"/>
                <w:b/>
                <w:bCs/>
                <w:lang w:val="hr-HR"/>
              </w:rPr>
            </w:pPr>
          </w:p>
        </w:tc>
        <w:tc>
          <w:tcPr>
            <w:tcW w:w="0" w:type="auto"/>
            <w:vMerge/>
            <w:vAlign w:val="center"/>
          </w:tcPr>
          <w:p w14:paraId="1E214892" w14:textId="77777777" w:rsidR="003A07D4" w:rsidRDefault="003A07D4" w:rsidP="00A17313">
            <w:pPr>
              <w:jc w:val="center"/>
              <w:rPr>
                <w:rFonts w:cstheme="minorHAnsi"/>
                <w:lang w:val="hr-HR"/>
              </w:rPr>
            </w:pPr>
          </w:p>
        </w:tc>
        <w:tc>
          <w:tcPr>
            <w:tcW w:w="3183" w:type="dxa"/>
            <w:vAlign w:val="center"/>
          </w:tcPr>
          <w:p w14:paraId="7DE9BC10" w14:textId="18DAA2B9" w:rsidR="003A07D4" w:rsidRDefault="003A07D4" w:rsidP="00A17313">
            <w:pPr>
              <w:pStyle w:val="Odlomakpopisa"/>
              <w:ind w:hanging="454"/>
              <w:rPr>
                <w:rFonts w:cstheme="minorHAnsi"/>
                <w:lang w:val="hr-HR"/>
              </w:rPr>
            </w:pPr>
            <w:r>
              <w:rPr>
                <w:rFonts w:cstheme="minorHAnsi"/>
                <w:lang w:val="hr-HR"/>
              </w:rPr>
              <w:t>Grafički i dodatni elementi prezentacije.</w:t>
            </w:r>
          </w:p>
        </w:tc>
        <w:tc>
          <w:tcPr>
            <w:tcW w:w="935" w:type="dxa"/>
            <w:vMerge/>
            <w:vAlign w:val="center"/>
          </w:tcPr>
          <w:p w14:paraId="0AE0A668" w14:textId="77777777" w:rsidR="003A07D4" w:rsidRDefault="003A07D4" w:rsidP="00A17313">
            <w:pPr>
              <w:jc w:val="center"/>
              <w:rPr>
                <w:rFonts w:cstheme="minorHAnsi"/>
                <w:lang w:val="hr-HR"/>
              </w:rPr>
            </w:pPr>
          </w:p>
        </w:tc>
        <w:tc>
          <w:tcPr>
            <w:tcW w:w="839" w:type="dxa"/>
            <w:vAlign w:val="center"/>
          </w:tcPr>
          <w:p w14:paraId="675C892B" w14:textId="72EB69B0" w:rsidR="003A07D4" w:rsidRDefault="003A07D4" w:rsidP="00A74F5E">
            <w:pPr>
              <w:jc w:val="center"/>
              <w:rPr>
                <w:rFonts w:cstheme="minorHAnsi"/>
                <w:lang w:val="hr-HR"/>
              </w:rPr>
            </w:pPr>
            <w:r>
              <w:rPr>
                <w:rFonts w:cstheme="minorHAnsi"/>
                <w:lang w:val="hr-HR"/>
              </w:rPr>
              <w:t>31.</w:t>
            </w:r>
          </w:p>
        </w:tc>
        <w:tc>
          <w:tcPr>
            <w:tcW w:w="849" w:type="dxa"/>
            <w:vAlign w:val="center"/>
          </w:tcPr>
          <w:p w14:paraId="640728F6" w14:textId="4C426CFA" w:rsidR="003A07D4" w:rsidRDefault="003A07D4" w:rsidP="00A74F5E">
            <w:pPr>
              <w:jc w:val="center"/>
              <w:rPr>
                <w:rFonts w:cstheme="minorHAnsi"/>
                <w:lang w:val="hr-HR"/>
              </w:rPr>
            </w:pPr>
            <w:r>
              <w:rPr>
                <w:rFonts w:cstheme="minorHAnsi"/>
                <w:lang w:val="hr-HR"/>
              </w:rPr>
              <w:t>2</w:t>
            </w:r>
          </w:p>
        </w:tc>
      </w:tr>
      <w:tr w:rsidR="003A07D4" w:rsidRPr="004815B9" w14:paraId="19E2FFAE" w14:textId="77777777" w:rsidTr="00562407">
        <w:trPr>
          <w:trHeight w:val="1134"/>
        </w:trPr>
        <w:tc>
          <w:tcPr>
            <w:tcW w:w="0" w:type="auto"/>
            <w:vMerge/>
            <w:vAlign w:val="center"/>
          </w:tcPr>
          <w:p w14:paraId="3B6E066A" w14:textId="77777777" w:rsidR="003A07D4" w:rsidRPr="004815B9" w:rsidRDefault="003A07D4" w:rsidP="00A17313">
            <w:pPr>
              <w:jc w:val="center"/>
              <w:rPr>
                <w:rFonts w:cstheme="minorHAnsi"/>
                <w:b/>
                <w:bCs/>
                <w:lang w:val="hr-HR"/>
              </w:rPr>
            </w:pPr>
          </w:p>
        </w:tc>
        <w:tc>
          <w:tcPr>
            <w:tcW w:w="0" w:type="auto"/>
            <w:vMerge/>
            <w:vAlign w:val="center"/>
          </w:tcPr>
          <w:p w14:paraId="06F8E04F" w14:textId="77777777" w:rsidR="003A07D4" w:rsidRDefault="003A07D4" w:rsidP="00A17313">
            <w:pPr>
              <w:jc w:val="center"/>
              <w:rPr>
                <w:rFonts w:cstheme="minorHAnsi"/>
                <w:lang w:val="hr-HR"/>
              </w:rPr>
            </w:pPr>
          </w:p>
        </w:tc>
        <w:tc>
          <w:tcPr>
            <w:tcW w:w="3183" w:type="dxa"/>
            <w:vAlign w:val="center"/>
          </w:tcPr>
          <w:p w14:paraId="14C1FB56" w14:textId="4C5AA5D4" w:rsidR="003A07D4" w:rsidRDefault="003A07D4" w:rsidP="00A74F5E">
            <w:pPr>
              <w:pStyle w:val="Odlomakpopisa"/>
              <w:ind w:left="198"/>
              <w:jc w:val="center"/>
              <w:rPr>
                <w:rFonts w:cstheme="minorHAnsi"/>
                <w:lang w:val="hr-HR"/>
              </w:rPr>
            </w:pPr>
            <w:r w:rsidRPr="00A74F5E">
              <w:rPr>
                <w:rFonts w:cstheme="minorHAnsi"/>
                <w:lang w:val="hr-HR"/>
              </w:rPr>
              <w:t>Veze između slajdova</w:t>
            </w:r>
            <w:r>
              <w:rPr>
                <w:rFonts w:cstheme="minorHAnsi"/>
                <w:lang w:val="hr-HR"/>
              </w:rPr>
              <w:t xml:space="preserve"> </w:t>
            </w:r>
            <w:r w:rsidRPr="00A74F5E">
              <w:rPr>
                <w:rFonts w:cstheme="minorHAnsi"/>
                <w:lang w:val="hr-HR"/>
              </w:rPr>
              <w:t>(hiperveze, akcijski gumbi)</w:t>
            </w:r>
          </w:p>
        </w:tc>
        <w:tc>
          <w:tcPr>
            <w:tcW w:w="935" w:type="dxa"/>
            <w:vMerge/>
            <w:vAlign w:val="center"/>
          </w:tcPr>
          <w:p w14:paraId="70D3D467" w14:textId="77777777" w:rsidR="003A07D4" w:rsidRDefault="003A07D4" w:rsidP="00A17313">
            <w:pPr>
              <w:jc w:val="center"/>
              <w:rPr>
                <w:rFonts w:cstheme="minorHAnsi"/>
                <w:lang w:val="hr-HR"/>
              </w:rPr>
            </w:pPr>
          </w:p>
        </w:tc>
        <w:tc>
          <w:tcPr>
            <w:tcW w:w="839" w:type="dxa"/>
            <w:vAlign w:val="center"/>
          </w:tcPr>
          <w:p w14:paraId="09885C2C" w14:textId="3B4F658E" w:rsidR="003A07D4" w:rsidRDefault="003A07D4" w:rsidP="00A74F5E">
            <w:pPr>
              <w:jc w:val="center"/>
              <w:rPr>
                <w:rFonts w:cstheme="minorHAnsi"/>
                <w:lang w:val="hr-HR"/>
              </w:rPr>
            </w:pPr>
            <w:r>
              <w:rPr>
                <w:rFonts w:cstheme="minorHAnsi"/>
                <w:lang w:val="hr-HR"/>
              </w:rPr>
              <w:t>32.</w:t>
            </w:r>
          </w:p>
        </w:tc>
        <w:tc>
          <w:tcPr>
            <w:tcW w:w="849" w:type="dxa"/>
            <w:vAlign w:val="center"/>
          </w:tcPr>
          <w:p w14:paraId="4F44B510" w14:textId="6FF7DB0A" w:rsidR="003A07D4" w:rsidRDefault="003A07D4" w:rsidP="00A74F5E">
            <w:pPr>
              <w:jc w:val="center"/>
              <w:rPr>
                <w:rFonts w:cstheme="minorHAnsi"/>
                <w:lang w:val="hr-HR"/>
              </w:rPr>
            </w:pPr>
            <w:r>
              <w:rPr>
                <w:rFonts w:cstheme="minorHAnsi"/>
                <w:lang w:val="hr-HR"/>
              </w:rPr>
              <w:t>2</w:t>
            </w:r>
          </w:p>
        </w:tc>
      </w:tr>
      <w:tr w:rsidR="003A07D4" w:rsidRPr="004815B9" w14:paraId="58E2DA6F" w14:textId="77777777" w:rsidTr="00562407">
        <w:trPr>
          <w:trHeight w:val="1134"/>
        </w:trPr>
        <w:tc>
          <w:tcPr>
            <w:tcW w:w="0" w:type="auto"/>
            <w:vMerge/>
            <w:vAlign w:val="center"/>
          </w:tcPr>
          <w:p w14:paraId="2F250469" w14:textId="77777777" w:rsidR="003A07D4" w:rsidRPr="004815B9" w:rsidRDefault="003A07D4" w:rsidP="00A17313">
            <w:pPr>
              <w:jc w:val="center"/>
              <w:rPr>
                <w:rFonts w:cstheme="minorHAnsi"/>
                <w:b/>
                <w:bCs/>
                <w:lang w:val="hr-HR"/>
              </w:rPr>
            </w:pPr>
          </w:p>
        </w:tc>
        <w:tc>
          <w:tcPr>
            <w:tcW w:w="0" w:type="auto"/>
            <w:vMerge/>
            <w:vAlign w:val="center"/>
          </w:tcPr>
          <w:p w14:paraId="3A270DE1" w14:textId="77777777" w:rsidR="003A07D4" w:rsidRDefault="003A07D4" w:rsidP="00A17313">
            <w:pPr>
              <w:jc w:val="center"/>
              <w:rPr>
                <w:rFonts w:cstheme="minorHAnsi"/>
                <w:lang w:val="hr-HR"/>
              </w:rPr>
            </w:pPr>
          </w:p>
        </w:tc>
        <w:tc>
          <w:tcPr>
            <w:tcW w:w="3183" w:type="dxa"/>
            <w:vAlign w:val="center"/>
          </w:tcPr>
          <w:p w14:paraId="074C537F" w14:textId="6F515BB0" w:rsidR="003A07D4" w:rsidRPr="00A74F5E" w:rsidRDefault="003A07D4" w:rsidP="00A74F5E">
            <w:pPr>
              <w:pStyle w:val="Odlomakpopisa"/>
              <w:ind w:left="198"/>
              <w:jc w:val="center"/>
              <w:rPr>
                <w:rFonts w:cstheme="minorHAnsi"/>
                <w:lang w:val="hr-HR"/>
              </w:rPr>
            </w:pPr>
            <w:r w:rsidRPr="00A74F5E">
              <w:rPr>
                <w:rFonts w:cstheme="minorHAnsi"/>
                <w:lang w:val="hr-HR"/>
              </w:rPr>
              <w:t>Uređivanje glavnog slajda, zaglavlje i podnožje</w:t>
            </w:r>
            <w:r>
              <w:rPr>
                <w:rFonts w:cstheme="minorHAnsi"/>
                <w:lang w:val="hr-HR"/>
              </w:rPr>
              <w:t>.</w:t>
            </w:r>
          </w:p>
        </w:tc>
        <w:tc>
          <w:tcPr>
            <w:tcW w:w="935" w:type="dxa"/>
            <w:vMerge/>
            <w:vAlign w:val="center"/>
          </w:tcPr>
          <w:p w14:paraId="162BF20D" w14:textId="77777777" w:rsidR="003A07D4" w:rsidRDefault="003A07D4" w:rsidP="00A17313">
            <w:pPr>
              <w:jc w:val="center"/>
              <w:rPr>
                <w:rFonts w:cstheme="minorHAnsi"/>
                <w:lang w:val="hr-HR"/>
              </w:rPr>
            </w:pPr>
          </w:p>
        </w:tc>
        <w:tc>
          <w:tcPr>
            <w:tcW w:w="839" w:type="dxa"/>
            <w:vAlign w:val="center"/>
          </w:tcPr>
          <w:p w14:paraId="2EF19811" w14:textId="607F5965" w:rsidR="003A07D4" w:rsidRDefault="003A07D4" w:rsidP="00A74F5E">
            <w:pPr>
              <w:jc w:val="center"/>
              <w:rPr>
                <w:rFonts w:cstheme="minorHAnsi"/>
                <w:lang w:val="hr-HR"/>
              </w:rPr>
            </w:pPr>
            <w:r>
              <w:rPr>
                <w:rFonts w:cstheme="minorHAnsi"/>
                <w:lang w:val="hr-HR"/>
              </w:rPr>
              <w:t>33.</w:t>
            </w:r>
          </w:p>
        </w:tc>
        <w:tc>
          <w:tcPr>
            <w:tcW w:w="849" w:type="dxa"/>
            <w:vAlign w:val="center"/>
          </w:tcPr>
          <w:p w14:paraId="056398A0" w14:textId="10955D72" w:rsidR="003A07D4" w:rsidRDefault="003A07D4" w:rsidP="00A74F5E">
            <w:pPr>
              <w:jc w:val="center"/>
              <w:rPr>
                <w:rFonts w:cstheme="minorHAnsi"/>
                <w:lang w:val="hr-HR"/>
              </w:rPr>
            </w:pPr>
            <w:r>
              <w:rPr>
                <w:rFonts w:cstheme="minorHAnsi"/>
                <w:lang w:val="hr-HR"/>
              </w:rPr>
              <w:t>2</w:t>
            </w:r>
          </w:p>
        </w:tc>
      </w:tr>
      <w:tr w:rsidR="003A07D4" w:rsidRPr="004815B9" w14:paraId="2EB553FF" w14:textId="77777777" w:rsidTr="00562407">
        <w:trPr>
          <w:trHeight w:val="1134"/>
        </w:trPr>
        <w:tc>
          <w:tcPr>
            <w:tcW w:w="0" w:type="auto"/>
            <w:vMerge/>
            <w:vAlign w:val="center"/>
          </w:tcPr>
          <w:p w14:paraId="207155AD" w14:textId="77777777" w:rsidR="003A07D4" w:rsidRPr="004815B9" w:rsidRDefault="003A07D4" w:rsidP="00A17313">
            <w:pPr>
              <w:jc w:val="center"/>
              <w:rPr>
                <w:rFonts w:cstheme="minorHAnsi"/>
                <w:b/>
                <w:bCs/>
                <w:lang w:val="hr-HR"/>
              </w:rPr>
            </w:pPr>
          </w:p>
        </w:tc>
        <w:tc>
          <w:tcPr>
            <w:tcW w:w="0" w:type="auto"/>
            <w:vMerge/>
            <w:vAlign w:val="center"/>
          </w:tcPr>
          <w:p w14:paraId="36F08E23" w14:textId="77777777" w:rsidR="003A07D4" w:rsidRDefault="003A07D4" w:rsidP="00A17313">
            <w:pPr>
              <w:jc w:val="center"/>
              <w:rPr>
                <w:rFonts w:cstheme="minorHAnsi"/>
                <w:lang w:val="hr-HR"/>
              </w:rPr>
            </w:pPr>
          </w:p>
        </w:tc>
        <w:tc>
          <w:tcPr>
            <w:tcW w:w="3183" w:type="dxa"/>
            <w:vAlign w:val="center"/>
          </w:tcPr>
          <w:p w14:paraId="4589A8B6" w14:textId="7CD05501" w:rsidR="003A07D4" w:rsidRPr="00A74F5E" w:rsidRDefault="003A07D4" w:rsidP="00A74F5E">
            <w:pPr>
              <w:pStyle w:val="Odlomakpopisa"/>
              <w:ind w:left="198"/>
              <w:jc w:val="center"/>
              <w:rPr>
                <w:rFonts w:cstheme="minorHAnsi"/>
                <w:lang w:val="hr-HR"/>
              </w:rPr>
            </w:pPr>
            <w:r>
              <w:rPr>
                <w:rFonts w:cstheme="minorHAnsi"/>
                <w:lang w:val="hr-HR"/>
              </w:rPr>
              <w:t>Ponavljanje i provjera znanja.</w:t>
            </w:r>
          </w:p>
        </w:tc>
        <w:tc>
          <w:tcPr>
            <w:tcW w:w="935" w:type="dxa"/>
            <w:vMerge w:val="restart"/>
            <w:vAlign w:val="center"/>
          </w:tcPr>
          <w:p w14:paraId="4D1A1958" w14:textId="37EB4189" w:rsidR="003A07D4" w:rsidRDefault="003A07D4" w:rsidP="00A17313">
            <w:pPr>
              <w:jc w:val="center"/>
              <w:rPr>
                <w:rFonts w:cstheme="minorHAnsi"/>
                <w:lang w:val="hr-HR"/>
              </w:rPr>
            </w:pPr>
            <w:r>
              <w:rPr>
                <w:rFonts w:cstheme="minorHAnsi"/>
                <w:lang w:val="hr-HR"/>
              </w:rPr>
              <w:t>VI.</w:t>
            </w:r>
          </w:p>
        </w:tc>
        <w:tc>
          <w:tcPr>
            <w:tcW w:w="839" w:type="dxa"/>
            <w:vAlign w:val="center"/>
          </w:tcPr>
          <w:p w14:paraId="7D4B2CE4" w14:textId="40ED5F1D" w:rsidR="003A07D4" w:rsidRDefault="003A07D4" w:rsidP="00A74F5E">
            <w:pPr>
              <w:jc w:val="center"/>
              <w:rPr>
                <w:rFonts w:cstheme="minorHAnsi"/>
                <w:lang w:val="hr-HR"/>
              </w:rPr>
            </w:pPr>
            <w:r>
              <w:rPr>
                <w:rFonts w:cstheme="minorHAnsi"/>
                <w:lang w:val="hr-HR"/>
              </w:rPr>
              <w:t>34.</w:t>
            </w:r>
          </w:p>
        </w:tc>
        <w:tc>
          <w:tcPr>
            <w:tcW w:w="849" w:type="dxa"/>
            <w:vAlign w:val="center"/>
          </w:tcPr>
          <w:p w14:paraId="4806248F" w14:textId="6D66A27D" w:rsidR="003A07D4" w:rsidRDefault="003A07D4" w:rsidP="00A74F5E">
            <w:pPr>
              <w:jc w:val="center"/>
              <w:rPr>
                <w:rFonts w:cstheme="minorHAnsi"/>
                <w:lang w:val="hr-HR"/>
              </w:rPr>
            </w:pPr>
            <w:r>
              <w:rPr>
                <w:rFonts w:cstheme="minorHAnsi"/>
                <w:lang w:val="hr-HR"/>
              </w:rPr>
              <w:t>2</w:t>
            </w:r>
          </w:p>
        </w:tc>
      </w:tr>
      <w:tr w:rsidR="003A07D4" w:rsidRPr="004815B9" w14:paraId="03FD9205" w14:textId="77777777" w:rsidTr="00562407">
        <w:trPr>
          <w:trHeight w:val="1134"/>
        </w:trPr>
        <w:tc>
          <w:tcPr>
            <w:tcW w:w="0" w:type="auto"/>
            <w:vMerge/>
            <w:vAlign w:val="center"/>
          </w:tcPr>
          <w:p w14:paraId="3DCE12A1" w14:textId="77777777" w:rsidR="003A07D4" w:rsidRPr="004815B9" w:rsidRDefault="003A07D4" w:rsidP="00A17313">
            <w:pPr>
              <w:jc w:val="center"/>
              <w:rPr>
                <w:rFonts w:cstheme="minorHAnsi"/>
                <w:b/>
                <w:bCs/>
                <w:lang w:val="hr-HR"/>
              </w:rPr>
            </w:pPr>
          </w:p>
        </w:tc>
        <w:tc>
          <w:tcPr>
            <w:tcW w:w="0" w:type="auto"/>
            <w:vMerge/>
            <w:vAlign w:val="center"/>
          </w:tcPr>
          <w:p w14:paraId="25AD8F58" w14:textId="77777777" w:rsidR="003A07D4" w:rsidRDefault="003A07D4" w:rsidP="00A17313">
            <w:pPr>
              <w:jc w:val="center"/>
              <w:rPr>
                <w:rFonts w:cstheme="minorHAnsi"/>
                <w:lang w:val="hr-HR"/>
              </w:rPr>
            </w:pPr>
          </w:p>
        </w:tc>
        <w:tc>
          <w:tcPr>
            <w:tcW w:w="3183" w:type="dxa"/>
            <w:vAlign w:val="center"/>
          </w:tcPr>
          <w:p w14:paraId="0E60E92E" w14:textId="4093D6E3" w:rsidR="003A07D4" w:rsidRDefault="003A07D4" w:rsidP="00A74F5E">
            <w:pPr>
              <w:pStyle w:val="Odlomakpopisa"/>
              <w:ind w:left="198"/>
              <w:jc w:val="center"/>
              <w:rPr>
                <w:rFonts w:cstheme="minorHAnsi"/>
                <w:lang w:val="hr-HR"/>
              </w:rPr>
            </w:pPr>
            <w:r>
              <w:rPr>
                <w:rFonts w:cstheme="minorHAnsi"/>
                <w:lang w:val="hr-HR"/>
              </w:rPr>
              <w:t>Zaključivanje ocjena.</w:t>
            </w:r>
          </w:p>
        </w:tc>
        <w:tc>
          <w:tcPr>
            <w:tcW w:w="935" w:type="dxa"/>
            <w:vMerge/>
            <w:vAlign w:val="center"/>
          </w:tcPr>
          <w:p w14:paraId="36DE44C1" w14:textId="77777777" w:rsidR="003A07D4" w:rsidRDefault="003A07D4" w:rsidP="00A17313">
            <w:pPr>
              <w:jc w:val="center"/>
              <w:rPr>
                <w:rFonts w:cstheme="minorHAnsi"/>
                <w:lang w:val="hr-HR"/>
              </w:rPr>
            </w:pPr>
          </w:p>
        </w:tc>
        <w:tc>
          <w:tcPr>
            <w:tcW w:w="839" w:type="dxa"/>
            <w:vAlign w:val="center"/>
          </w:tcPr>
          <w:p w14:paraId="08007F0D" w14:textId="322E4028" w:rsidR="003A07D4" w:rsidRDefault="003A07D4" w:rsidP="00A74F5E">
            <w:pPr>
              <w:jc w:val="center"/>
              <w:rPr>
                <w:rFonts w:cstheme="minorHAnsi"/>
                <w:lang w:val="hr-HR"/>
              </w:rPr>
            </w:pPr>
            <w:r>
              <w:rPr>
                <w:rFonts w:cstheme="minorHAnsi"/>
                <w:lang w:val="hr-HR"/>
              </w:rPr>
              <w:t>35.</w:t>
            </w:r>
          </w:p>
        </w:tc>
        <w:tc>
          <w:tcPr>
            <w:tcW w:w="849" w:type="dxa"/>
            <w:vAlign w:val="center"/>
          </w:tcPr>
          <w:p w14:paraId="1616CE85" w14:textId="33600DBB" w:rsidR="003A07D4" w:rsidRDefault="003A07D4" w:rsidP="00A74F5E">
            <w:pPr>
              <w:jc w:val="center"/>
              <w:rPr>
                <w:rFonts w:cstheme="minorHAnsi"/>
                <w:lang w:val="hr-HR"/>
              </w:rPr>
            </w:pPr>
            <w:r>
              <w:rPr>
                <w:rFonts w:cstheme="minorHAnsi"/>
                <w:lang w:val="hr-HR"/>
              </w:rPr>
              <w:t>2</w:t>
            </w:r>
          </w:p>
        </w:tc>
      </w:tr>
    </w:tbl>
    <w:p w14:paraId="6CE5C56D" w14:textId="77777777" w:rsidR="00040B80" w:rsidRPr="004815B9" w:rsidRDefault="00040B80">
      <w:pPr>
        <w:rPr>
          <w:lang w:val="hr-HR"/>
        </w:rPr>
      </w:pPr>
    </w:p>
    <w:sectPr w:rsidR="00040B80" w:rsidRPr="004815B9" w:rsidSect="00890EA4">
      <w:pgSz w:w="16838" w:h="11906" w:orient="landscape"/>
      <w:pgMar w:top="709" w:right="1417" w:bottom="851"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C001B"/>
    <w:multiLevelType w:val="hybridMultilevel"/>
    <w:tmpl w:val="BAF2698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587A0C6C"/>
    <w:multiLevelType w:val="hybridMultilevel"/>
    <w:tmpl w:val="DA3A6D5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95859C8"/>
    <w:multiLevelType w:val="hybridMultilevel"/>
    <w:tmpl w:val="88A0DE64"/>
    <w:lvl w:ilvl="0" w:tplc="4454A522">
      <w:start w:val="1"/>
      <w:numFmt w:val="upp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E51"/>
    <w:rsid w:val="00013ACB"/>
    <w:rsid w:val="00026869"/>
    <w:rsid w:val="000278C2"/>
    <w:rsid w:val="00040B80"/>
    <w:rsid w:val="000F353D"/>
    <w:rsid w:val="000F418B"/>
    <w:rsid w:val="00121A89"/>
    <w:rsid w:val="00126920"/>
    <w:rsid w:val="00143F4E"/>
    <w:rsid w:val="00146FB3"/>
    <w:rsid w:val="00173804"/>
    <w:rsid w:val="001816D8"/>
    <w:rsid w:val="001B7681"/>
    <w:rsid w:val="001E5C4B"/>
    <w:rsid w:val="002931B1"/>
    <w:rsid w:val="00296A0F"/>
    <w:rsid w:val="002D4AE3"/>
    <w:rsid w:val="002E2CF1"/>
    <w:rsid w:val="00300996"/>
    <w:rsid w:val="00325897"/>
    <w:rsid w:val="00343A9E"/>
    <w:rsid w:val="003508E3"/>
    <w:rsid w:val="003A07D4"/>
    <w:rsid w:val="003E337A"/>
    <w:rsid w:val="003F14FC"/>
    <w:rsid w:val="00442A63"/>
    <w:rsid w:val="00480A82"/>
    <w:rsid w:val="004815B9"/>
    <w:rsid w:val="0048433B"/>
    <w:rsid w:val="004878CB"/>
    <w:rsid w:val="004900C7"/>
    <w:rsid w:val="004C2E8E"/>
    <w:rsid w:val="004D3489"/>
    <w:rsid w:val="004F3115"/>
    <w:rsid w:val="00533522"/>
    <w:rsid w:val="005409EF"/>
    <w:rsid w:val="00562407"/>
    <w:rsid w:val="00573402"/>
    <w:rsid w:val="005855B8"/>
    <w:rsid w:val="00644DD3"/>
    <w:rsid w:val="00671611"/>
    <w:rsid w:val="00671F48"/>
    <w:rsid w:val="00674789"/>
    <w:rsid w:val="006939A5"/>
    <w:rsid w:val="006B7726"/>
    <w:rsid w:val="006C6008"/>
    <w:rsid w:val="006E339E"/>
    <w:rsid w:val="007175FF"/>
    <w:rsid w:val="00793808"/>
    <w:rsid w:val="00797000"/>
    <w:rsid w:val="007C02FA"/>
    <w:rsid w:val="007D2BD3"/>
    <w:rsid w:val="00801AAC"/>
    <w:rsid w:val="008733D1"/>
    <w:rsid w:val="00885A31"/>
    <w:rsid w:val="00890EA4"/>
    <w:rsid w:val="0089404F"/>
    <w:rsid w:val="00905D63"/>
    <w:rsid w:val="00912E51"/>
    <w:rsid w:val="00917110"/>
    <w:rsid w:val="0095400D"/>
    <w:rsid w:val="00A17313"/>
    <w:rsid w:val="00A65DCA"/>
    <w:rsid w:val="00A74F5E"/>
    <w:rsid w:val="00AD1876"/>
    <w:rsid w:val="00B00DF6"/>
    <w:rsid w:val="00B00E45"/>
    <w:rsid w:val="00B12CBF"/>
    <w:rsid w:val="00B4253B"/>
    <w:rsid w:val="00B4356F"/>
    <w:rsid w:val="00B72416"/>
    <w:rsid w:val="00B91094"/>
    <w:rsid w:val="00BA64F6"/>
    <w:rsid w:val="00BB5F3E"/>
    <w:rsid w:val="00BC2ECE"/>
    <w:rsid w:val="00BC4327"/>
    <w:rsid w:val="00C171B9"/>
    <w:rsid w:val="00C23201"/>
    <w:rsid w:val="00C51CDE"/>
    <w:rsid w:val="00D6378C"/>
    <w:rsid w:val="00DB17C0"/>
    <w:rsid w:val="00DC2B3B"/>
    <w:rsid w:val="00DE0664"/>
    <w:rsid w:val="00DF32E1"/>
    <w:rsid w:val="00E62783"/>
    <w:rsid w:val="00E636C3"/>
    <w:rsid w:val="00E71159"/>
    <w:rsid w:val="00E7726B"/>
    <w:rsid w:val="00EC2E80"/>
    <w:rsid w:val="00ED50D3"/>
    <w:rsid w:val="00F35222"/>
    <w:rsid w:val="00F655AA"/>
    <w:rsid w:val="00F77129"/>
    <w:rsid w:val="00FB3039"/>
    <w:rsid w:val="00FB7BD9"/>
    <w:rsid w:val="00FC684E"/>
    <w:rsid w:val="00FE33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E0519"/>
  <w15:chartTrackingRefBased/>
  <w15:docId w15:val="{79DA842A-E1C6-4AE4-AC73-780DE210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E51"/>
    <w:rPr>
      <w:kern w:val="0"/>
      <w:lang w:val="en-US"/>
      <w14:ligatures w14:val="none"/>
    </w:rPr>
  </w:style>
  <w:style w:type="paragraph" w:styleId="Naslov1">
    <w:name w:val="heading 1"/>
    <w:basedOn w:val="Normal"/>
    <w:next w:val="Normal"/>
    <w:link w:val="Naslov1Char"/>
    <w:uiPriority w:val="9"/>
    <w:qFormat/>
    <w:rsid w:val="00912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912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912E5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912E5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912E51"/>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912E5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12E5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12E5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12E5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12E5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912E5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912E51"/>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912E51"/>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912E51"/>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912E5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12E5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12E5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12E51"/>
    <w:rPr>
      <w:rFonts w:eastAsiaTheme="majorEastAsia" w:cstheme="majorBidi"/>
      <w:color w:val="272727" w:themeColor="text1" w:themeTint="D8"/>
    </w:rPr>
  </w:style>
  <w:style w:type="paragraph" w:styleId="Naslov">
    <w:name w:val="Title"/>
    <w:basedOn w:val="Normal"/>
    <w:next w:val="Normal"/>
    <w:link w:val="NaslovChar"/>
    <w:uiPriority w:val="10"/>
    <w:qFormat/>
    <w:rsid w:val="00912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12E5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12E5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12E5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12E51"/>
    <w:pPr>
      <w:spacing w:before="160"/>
      <w:jc w:val="center"/>
    </w:pPr>
    <w:rPr>
      <w:i/>
      <w:iCs/>
      <w:color w:val="404040" w:themeColor="text1" w:themeTint="BF"/>
    </w:rPr>
  </w:style>
  <w:style w:type="character" w:customStyle="1" w:styleId="CitatChar">
    <w:name w:val="Citat Char"/>
    <w:basedOn w:val="Zadanifontodlomka"/>
    <w:link w:val="Citat"/>
    <w:uiPriority w:val="29"/>
    <w:rsid w:val="00912E51"/>
    <w:rPr>
      <w:i/>
      <w:iCs/>
      <w:color w:val="404040" w:themeColor="text1" w:themeTint="BF"/>
    </w:rPr>
  </w:style>
  <w:style w:type="paragraph" w:styleId="Odlomakpopisa">
    <w:name w:val="List Paragraph"/>
    <w:basedOn w:val="Normal"/>
    <w:uiPriority w:val="34"/>
    <w:qFormat/>
    <w:rsid w:val="00912E51"/>
    <w:pPr>
      <w:ind w:left="720"/>
      <w:contextualSpacing/>
    </w:pPr>
  </w:style>
  <w:style w:type="character" w:styleId="Jakoisticanje">
    <w:name w:val="Intense Emphasis"/>
    <w:basedOn w:val="Zadanifontodlomka"/>
    <w:uiPriority w:val="21"/>
    <w:qFormat/>
    <w:rsid w:val="00912E51"/>
    <w:rPr>
      <w:i/>
      <w:iCs/>
      <w:color w:val="0F4761" w:themeColor="accent1" w:themeShade="BF"/>
    </w:rPr>
  </w:style>
  <w:style w:type="paragraph" w:styleId="Naglaencitat">
    <w:name w:val="Intense Quote"/>
    <w:basedOn w:val="Normal"/>
    <w:next w:val="Normal"/>
    <w:link w:val="NaglaencitatChar"/>
    <w:uiPriority w:val="30"/>
    <w:qFormat/>
    <w:rsid w:val="00912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912E51"/>
    <w:rPr>
      <w:i/>
      <w:iCs/>
      <w:color w:val="0F4761" w:themeColor="accent1" w:themeShade="BF"/>
    </w:rPr>
  </w:style>
  <w:style w:type="character" w:styleId="Istaknutareferenca">
    <w:name w:val="Intense Reference"/>
    <w:basedOn w:val="Zadanifontodlomka"/>
    <w:uiPriority w:val="32"/>
    <w:qFormat/>
    <w:rsid w:val="00912E51"/>
    <w:rPr>
      <w:b/>
      <w:bCs/>
      <w:smallCaps/>
      <w:color w:val="0F4761" w:themeColor="accent1" w:themeShade="BF"/>
      <w:spacing w:val="5"/>
    </w:rPr>
  </w:style>
  <w:style w:type="table" w:styleId="Reetkatablice">
    <w:name w:val="Table Grid"/>
    <w:basedOn w:val="Obinatablica"/>
    <w:uiPriority w:val="39"/>
    <w:rsid w:val="00912E5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link w:val="BezproredaChar"/>
    <w:uiPriority w:val="1"/>
    <w:qFormat/>
    <w:rsid w:val="00B4356F"/>
    <w:pPr>
      <w:spacing w:after="0" w:line="240" w:lineRule="auto"/>
    </w:pPr>
    <w:rPr>
      <w:rFonts w:eastAsiaTheme="minorEastAsia"/>
      <w:kern w:val="0"/>
      <w:lang w:eastAsia="hr-HR"/>
      <w14:ligatures w14:val="none"/>
    </w:rPr>
  </w:style>
  <w:style w:type="character" w:customStyle="1" w:styleId="BezproredaChar">
    <w:name w:val="Bez proreda Char"/>
    <w:basedOn w:val="Zadanifontodlomka"/>
    <w:link w:val="Bezproreda"/>
    <w:uiPriority w:val="1"/>
    <w:rsid w:val="00B4356F"/>
    <w:rPr>
      <w:rFonts w:eastAsiaTheme="minorEastAsia"/>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9F8B3920D047C69BFAD875CC29CE1C"/>
        <w:category>
          <w:name w:val="Općenito"/>
          <w:gallery w:val="placeholder"/>
        </w:category>
        <w:types>
          <w:type w:val="bbPlcHdr"/>
        </w:types>
        <w:behaviors>
          <w:behavior w:val="content"/>
        </w:behaviors>
        <w:guid w:val="{C4DD114B-8A20-4DC9-A685-8400B04285B0}"/>
      </w:docPartPr>
      <w:docPartBody>
        <w:p w:rsidR="00637BA8" w:rsidRDefault="005601AA" w:rsidP="005601AA">
          <w:pPr>
            <w:pStyle w:val="549F8B3920D047C69BFAD875CC29CE1C"/>
          </w:pPr>
          <w:r>
            <w:rPr>
              <w:color w:val="2F5496" w:themeColor="accent1" w:themeShade="BF"/>
            </w:rPr>
            <w:t>[naziv tvrtke]</w:t>
          </w:r>
        </w:p>
      </w:docPartBody>
    </w:docPart>
    <w:docPart>
      <w:docPartPr>
        <w:name w:val="698F2DEB690145DAB0519B2B751054B9"/>
        <w:category>
          <w:name w:val="Općenito"/>
          <w:gallery w:val="placeholder"/>
        </w:category>
        <w:types>
          <w:type w:val="bbPlcHdr"/>
        </w:types>
        <w:behaviors>
          <w:behavior w:val="content"/>
        </w:behaviors>
        <w:guid w:val="{EB174B39-584D-4919-8079-69EC68CBDF79}"/>
      </w:docPartPr>
      <w:docPartBody>
        <w:p w:rsidR="00637BA8" w:rsidRDefault="005601AA" w:rsidP="005601AA">
          <w:pPr>
            <w:pStyle w:val="698F2DEB690145DAB0519B2B751054B9"/>
          </w:pPr>
          <w:r>
            <w:rPr>
              <w:rFonts w:asciiTheme="majorHAnsi" w:eastAsiaTheme="majorEastAsia" w:hAnsiTheme="majorHAnsi" w:cstheme="majorBidi"/>
              <w:color w:val="4472C4" w:themeColor="accent1"/>
              <w:sz w:val="88"/>
              <w:szCs w:val="88"/>
            </w:rPr>
            <w:t>[naslov dokumenta]</w:t>
          </w:r>
        </w:p>
      </w:docPartBody>
    </w:docPart>
    <w:docPart>
      <w:docPartPr>
        <w:name w:val="9AD6C76649BB4349884E03196B205773"/>
        <w:category>
          <w:name w:val="Općenito"/>
          <w:gallery w:val="placeholder"/>
        </w:category>
        <w:types>
          <w:type w:val="bbPlcHdr"/>
        </w:types>
        <w:behaviors>
          <w:behavior w:val="content"/>
        </w:behaviors>
        <w:guid w:val="{68B72D3B-1AF1-46B6-9B29-CDB91B5E59E7}"/>
      </w:docPartPr>
      <w:docPartBody>
        <w:p w:rsidR="00637BA8" w:rsidRDefault="005601AA" w:rsidP="005601AA">
          <w:pPr>
            <w:pStyle w:val="9AD6C76649BB4349884E03196B205773"/>
          </w:pPr>
          <w:r>
            <w:rPr>
              <w:color w:val="2F5496" w:themeColor="accent1" w:themeShade="BF"/>
            </w:rPr>
            <w:t>[podnaslov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1AA"/>
    <w:rsid w:val="00057B4E"/>
    <w:rsid w:val="000C227E"/>
    <w:rsid w:val="000F180F"/>
    <w:rsid w:val="0028069F"/>
    <w:rsid w:val="004C2E8E"/>
    <w:rsid w:val="00504780"/>
    <w:rsid w:val="005601AA"/>
    <w:rsid w:val="00637BA8"/>
    <w:rsid w:val="00905D63"/>
    <w:rsid w:val="009769B5"/>
    <w:rsid w:val="00B00DF6"/>
    <w:rsid w:val="00DA6218"/>
    <w:rsid w:val="00E0401E"/>
    <w:rsid w:val="00EC5123"/>
    <w:rsid w:val="00F655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549F8B3920D047C69BFAD875CC29CE1C">
    <w:name w:val="549F8B3920D047C69BFAD875CC29CE1C"/>
    <w:rsid w:val="005601AA"/>
  </w:style>
  <w:style w:type="paragraph" w:customStyle="1" w:styleId="698F2DEB690145DAB0519B2B751054B9">
    <w:name w:val="698F2DEB690145DAB0519B2B751054B9"/>
    <w:rsid w:val="005601AA"/>
  </w:style>
  <w:style w:type="paragraph" w:customStyle="1" w:styleId="9AD6C76649BB4349884E03196B205773">
    <w:name w:val="9AD6C76649BB4349884E03196B205773"/>
    <w:rsid w:val="005601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7454</TotalTime>
  <Pages>6</Pages>
  <Words>1465</Words>
  <Characters>8352</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INFORMATIKA - GODIŠNJI IZVEDBENI KURIKULUM (GIK)</vt:lpstr>
    </vt:vector>
  </TitlesOfParts>
  <Company>Osnovna škola Nedelišće, školska godina 2026./2027.</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INFORMATIKA - GODIŠNJI IZVEDBENI KURIKULUM (GIK)</dc:title>
  <dc:subject>Razred: ŠESTI (6.a, 6.b, 6.c, 6.d), broj sati: 70</dc:subject>
  <dc:creator>Marina Grabar Branilović</dc:creator>
  <cp:keywords/>
  <dc:description/>
  <cp:lastModifiedBy>Marina Grabar Branilović</cp:lastModifiedBy>
  <cp:revision>15</cp:revision>
  <cp:lastPrinted>2025-09-24T11:19:00Z</cp:lastPrinted>
  <dcterms:created xsi:type="dcterms:W3CDTF">2025-09-17T19:20:00Z</dcterms:created>
  <dcterms:modified xsi:type="dcterms:W3CDTF">2026-08-28T09:39:00Z</dcterms:modified>
</cp:coreProperties>
</file>