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5B473" w14:textId="1A877EAE" w:rsidR="0061062F" w:rsidRPr="005A2D80" w:rsidRDefault="0061062F" w:rsidP="0061062F">
      <w:pPr>
        <w:jc w:val="both"/>
        <w:rPr>
          <w:rFonts w:ascii="Tahoma" w:hAnsi="Tahoma" w:cs="Tahoma"/>
          <w:sz w:val="22"/>
        </w:rPr>
      </w:pPr>
      <w:r w:rsidRPr="005A2D80">
        <w:rPr>
          <w:rFonts w:ascii="Tahoma" w:hAnsi="Tahoma" w:cs="Tahoma"/>
          <w:sz w:val="22"/>
        </w:rPr>
        <w:t>Na temelju čl. 84. Zakona o odgoju i obrazovanju u osnovnoj i srednjoj školi („Narodne novine“ broj 87/08, 86/09, 92/10, 105/10, 90/11, 5/12, 16/12, 86/12, 126/12, 94/13, 152/14, 07/17, 68/18, 98/19, 64/2</w:t>
      </w:r>
      <w:r w:rsidR="00C664B4" w:rsidRPr="005A2D80">
        <w:rPr>
          <w:rFonts w:ascii="Tahoma" w:hAnsi="Tahoma" w:cs="Tahoma"/>
          <w:sz w:val="22"/>
        </w:rPr>
        <w:t>0, 151/22, 155/23 i 156/23</w:t>
      </w:r>
      <w:r w:rsidRPr="005A2D80">
        <w:rPr>
          <w:rFonts w:ascii="Tahoma" w:hAnsi="Tahoma" w:cs="Tahoma"/>
          <w:color w:val="000000"/>
          <w:sz w:val="22"/>
        </w:rPr>
        <w:t>) i</w:t>
      </w:r>
      <w:r w:rsidRPr="005A2D80">
        <w:rPr>
          <w:rFonts w:ascii="Tahoma" w:hAnsi="Tahoma" w:cs="Tahoma"/>
          <w:sz w:val="22"/>
        </w:rPr>
        <w:t xml:space="preserve"> čl. 7. st. </w:t>
      </w:r>
      <w:r w:rsidR="009E6A42">
        <w:rPr>
          <w:rFonts w:ascii="Tahoma" w:hAnsi="Tahoma" w:cs="Tahoma"/>
          <w:sz w:val="22"/>
        </w:rPr>
        <w:t>3</w:t>
      </w:r>
      <w:r w:rsidRPr="005A2D80">
        <w:rPr>
          <w:rFonts w:ascii="Tahoma" w:hAnsi="Tahoma" w:cs="Tahoma"/>
          <w:sz w:val="22"/>
        </w:rPr>
        <w:t xml:space="preserve">. Pravilnika o kriterijima za izricanje pedagoških mjera („Narodne novine“ broj 94/15 i 3/17) </w:t>
      </w:r>
      <w:r w:rsidR="001954A1">
        <w:rPr>
          <w:rFonts w:ascii="Tahoma" w:hAnsi="Tahoma" w:cs="Tahoma"/>
          <w:b/>
          <w:sz w:val="22"/>
        </w:rPr>
        <w:t>Učiteljsko vijeće</w:t>
      </w:r>
      <w:r w:rsidR="001954A1">
        <w:rPr>
          <w:rFonts w:ascii="Tahoma" w:hAnsi="Tahoma" w:cs="Tahoma"/>
          <w:color w:val="FF0000"/>
          <w:sz w:val="22"/>
        </w:rPr>
        <w:t xml:space="preserve"> </w:t>
      </w:r>
      <w:r w:rsidRPr="005A2D80">
        <w:rPr>
          <w:rFonts w:ascii="Tahoma" w:hAnsi="Tahoma" w:cs="Tahoma"/>
          <w:sz w:val="22"/>
        </w:rPr>
        <w:t xml:space="preserve">osnovne škole </w:t>
      </w:r>
      <w:r w:rsidR="000A5FEF" w:rsidRPr="005A2D80">
        <w:rPr>
          <w:rFonts w:ascii="Tahoma" w:hAnsi="Tahoma" w:cs="Tahoma"/>
          <w:sz w:val="22"/>
        </w:rPr>
        <w:t>Nedelišće</w:t>
      </w:r>
      <w:r w:rsidRPr="005A2D80">
        <w:rPr>
          <w:rFonts w:ascii="Tahoma" w:hAnsi="Tahoma" w:cs="Tahoma"/>
          <w:sz w:val="22"/>
        </w:rPr>
        <w:t xml:space="preserve"> donosi</w:t>
      </w:r>
    </w:p>
    <w:p w14:paraId="7A68793D" w14:textId="2C9ECE67" w:rsidR="0061062F" w:rsidRPr="005A2D80" w:rsidRDefault="0061062F" w:rsidP="0061062F">
      <w:pPr>
        <w:jc w:val="center"/>
        <w:rPr>
          <w:rFonts w:ascii="Tahoma" w:hAnsi="Tahoma" w:cs="Tahoma"/>
          <w:b/>
          <w:bCs/>
          <w:sz w:val="22"/>
        </w:rPr>
      </w:pPr>
    </w:p>
    <w:p w14:paraId="63610135" w14:textId="77777777" w:rsidR="00E25787" w:rsidRPr="005A2D80" w:rsidRDefault="00E25787" w:rsidP="0061062F">
      <w:pPr>
        <w:jc w:val="center"/>
        <w:rPr>
          <w:rFonts w:ascii="Tahoma" w:hAnsi="Tahoma" w:cs="Tahoma"/>
          <w:b/>
          <w:bCs/>
          <w:sz w:val="22"/>
        </w:rPr>
      </w:pPr>
    </w:p>
    <w:p w14:paraId="150014B8" w14:textId="77777777" w:rsidR="0061062F" w:rsidRPr="005A2D80" w:rsidRDefault="0061062F" w:rsidP="0061062F">
      <w:pPr>
        <w:jc w:val="center"/>
        <w:rPr>
          <w:rFonts w:ascii="Tahoma" w:hAnsi="Tahoma" w:cs="Tahoma"/>
          <w:b/>
          <w:bCs/>
          <w:sz w:val="22"/>
        </w:rPr>
      </w:pPr>
      <w:r w:rsidRPr="005A2D80">
        <w:rPr>
          <w:rFonts w:ascii="Tahoma" w:hAnsi="Tahoma" w:cs="Tahoma"/>
          <w:b/>
          <w:bCs/>
          <w:sz w:val="22"/>
        </w:rPr>
        <w:t>ODLUKU</w:t>
      </w:r>
    </w:p>
    <w:p w14:paraId="3F279E8D" w14:textId="77777777" w:rsidR="0061062F" w:rsidRPr="005A2D80" w:rsidRDefault="0061062F" w:rsidP="0061062F">
      <w:pPr>
        <w:jc w:val="both"/>
        <w:rPr>
          <w:rFonts w:ascii="Tahoma" w:hAnsi="Tahoma" w:cs="Tahoma"/>
          <w:sz w:val="22"/>
        </w:rPr>
      </w:pPr>
    </w:p>
    <w:p w14:paraId="6DFA5A8A" w14:textId="77777777" w:rsidR="0061062F" w:rsidRPr="005A2D80" w:rsidRDefault="0061062F" w:rsidP="0061062F">
      <w:pPr>
        <w:jc w:val="both"/>
        <w:rPr>
          <w:rFonts w:ascii="Tahoma" w:hAnsi="Tahoma" w:cs="Tahoma"/>
          <w:sz w:val="22"/>
        </w:rPr>
      </w:pPr>
    </w:p>
    <w:p w14:paraId="4A159606" w14:textId="469504D0" w:rsidR="0061062F" w:rsidRPr="005A2D80" w:rsidRDefault="004F1DEA" w:rsidP="0061062F">
      <w:pPr>
        <w:jc w:val="both"/>
        <w:rPr>
          <w:rFonts w:ascii="Tahoma" w:hAnsi="Tahoma" w:cs="Tahoma"/>
          <w:sz w:val="22"/>
        </w:rPr>
      </w:pPr>
      <w:r w:rsidRPr="005A2D80">
        <w:rPr>
          <w:rFonts w:ascii="Tahoma" w:hAnsi="Tahoma" w:cs="Tahoma"/>
          <w:sz w:val="22"/>
        </w:rPr>
        <w:t>Učeniku</w:t>
      </w:r>
      <w:r w:rsidR="0061062F" w:rsidRPr="005A2D80">
        <w:rPr>
          <w:rFonts w:ascii="Tahoma" w:hAnsi="Tahoma" w:cs="Tahoma"/>
          <w:sz w:val="22"/>
        </w:rPr>
        <w:t xml:space="preserve"> </w:t>
      </w:r>
      <w:r w:rsidR="005454FC" w:rsidRPr="000B0393">
        <w:rPr>
          <w:rFonts w:ascii="Tahoma" w:hAnsi="Tahoma" w:cs="Tahoma"/>
          <w:sz w:val="22"/>
        </w:rPr>
        <w:t>Eric</w:t>
      </w:r>
      <w:r w:rsidR="000B0393">
        <w:rPr>
          <w:rFonts w:ascii="Tahoma" w:hAnsi="Tahoma" w:cs="Tahoma"/>
          <w:sz w:val="22"/>
        </w:rPr>
        <w:t>u</w:t>
      </w:r>
      <w:r w:rsidR="005454FC" w:rsidRPr="000B0393">
        <w:rPr>
          <w:rFonts w:ascii="Tahoma" w:hAnsi="Tahoma" w:cs="Tahoma"/>
          <w:sz w:val="22"/>
        </w:rPr>
        <w:t xml:space="preserve"> Vojković</w:t>
      </w:r>
      <w:r w:rsidR="00E05FAE" w:rsidRPr="000B0393">
        <w:rPr>
          <w:rFonts w:ascii="Tahoma" w:hAnsi="Tahoma" w:cs="Tahoma"/>
          <w:sz w:val="22"/>
        </w:rPr>
        <w:t>,</w:t>
      </w:r>
      <w:r w:rsidR="0061062F" w:rsidRPr="000B0393">
        <w:rPr>
          <w:rFonts w:ascii="Tahoma" w:hAnsi="Tahoma" w:cs="Tahoma"/>
          <w:sz w:val="22"/>
        </w:rPr>
        <w:t xml:space="preserve"> razredni odjel </w:t>
      </w:r>
      <w:r w:rsidR="005454FC" w:rsidRPr="000B0393">
        <w:rPr>
          <w:rFonts w:ascii="Tahoma" w:hAnsi="Tahoma" w:cs="Tahoma"/>
          <w:sz w:val="22"/>
        </w:rPr>
        <w:t>7.c</w:t>
      </w:r>
      <w:r w:rsidR="000B0393">
        <w:rPr>
          <w:rFonts w:ascii="Tahoma" w:hAnsi="Tahoma" w:cs="Tahoma"/>
          <w:sz w:val="22"/>
        </w:rPr>
        <w:t xml:space="preserve"> </w:t>
      </w:r>
      <w:r w:rsidR="0061062F" w:rsidRPr="005A2D80">
        <w:rPr>
          <w:rFonts w:ascii="Tahoma" w:hAnsi="Tahoma" w:cs="Tahoma"/>
          <w:sz w:val="22"/>
        </w:rPr>
        <w:t xml:space="preserve">osnovne škole </w:t>
      </w:r>
      <w:r w:rsidR="000A5FEF" w:rsidRPr="005A2D80">
        <w:rPr>
          <w:rFonts w:ascii="Tahoma" w:hAnsi="Tahoma" w:cs="Tahoma"/>
          <w:sz w:val="22"/>
        </w:rPr>
        <w:t>Nedelišće</w:t>
      </w:r>
      <w:r w:rsidR="005E2BE3" w:rsidRPr="005A2D80">
        <w:rPr>
          <w:rFonts w:ascii="Tahoma" w:hAnsi="Tahoma" w:cs="Tahoma"/>
          <w:sz w:val="22"/>
        </w:rPr>
        <w:t xml:space="preserve"> </w:t>
      </w:r>
      <w:r w:rsidR="0061062F" w:rsidRPr="005A2D80">
        <w:rPr>
          <w:rFonts w:ascii="Tahoma" w:hAnsi="Tahoma" w:cs="Tahoma"/>
          <w:sz w:val="22"/>
        </w:rPr>
        <w:t xml:space="preserve">izriče se pedagoška mjera </w:t>
      </w:r>
      <w:r w:rsidR="001954A1" w:rsidRPr="001954A1">
        <w:rPr>
          <w:rFonts w:ascii="Tahoma" w:hAnsi="Tahoma" w:cs="Tahoma"/>
          <w:b/>
          <w:sz w:val="22"/>
        </w:rPr>
        <w:t xml:space="preserve">strogog </w:t>
      </w:r>
      <w:r w:rsidR="0061062F" w:rsidRPr="001954A1">
        <w:rPr>
          <w:rFonts w:ascii="Tahoma" w:hAnsi="Tahoma" w:cs="Tahoma"/>
          <w:b/>
          <w:bCs/>
          <w:sz w:val="22"/>
        </w:rPr>
        <w:t>ukora</w:t>
      </w:r>
      <w:r w:rsidR="0061062F" w:rsidRPr="001954A1">
        <w:rPr>
          <w:rFonts w:ascii="Tahoma" w:hAnsi="Tahoma" w:cs="Tahoma"/>
          <w:b/>
          <w:sz w:val="22"/>
        </w:rPr>
        <w:t>.</w:t>
      </w:r>
    </w:p>
    <w:p w14:paraId="38070CBD" w14:textId="6F4DDCC0" w:rsidR="0061062F" w:rsidRPr="005A2D80" w:rsidRDefault="0061062F" w:rsidP="0084009F">
      <w:pPr>
        <w:rPr>
          <w:rFonts w:ascii="Tahoma" w:hAnsi="Tahoma" w:cs="Tahoma"/>
          <w:sz w:val="22"/>
        </w:rPr>
      </w:pPr>
    </w:p>
    <w:p w14:paraId="191AA392" w14:textId="77777777" w:rsidR="0084009F" w:rsidRPr="005A2D80" w:rsidRDefault="0084009F" w:rsidP="0084009F">
      <w:pPr>
        <w:rPr>
          <w:rFonts w:ascii="Tahoma" w:hAnsi="Tahoma" w:cs="Tahoma"/>
          <w:b/>
          <w:bCs/>
          <w:sz w:val="22"/>
        </w:rPr>
      </w:pPr>
    </w:p>
    <w:p w14:paraId="01809265" w14:textId="33D0461D" w:rsidR="0061062F" w:rsidRDefault="0061062F" w:rsidP="0061062F">
      <w:pPr>
        <w:jc w:val="center"/>
        <w:rPr>
          <w:rFonts w:ascii="Tahoma" w:hAnsi="Tahoma" w:cs="Tahoma"/>
          <w:b/>
          <w:bCs/>
          <w:sz w:val="22"/>
        </w:rPr>
      </w:pPr>
      <w:r w:rsidRPr="005A2D80">
        <w:rPr>
          <w:rFonts w:ascii="Tahoma" w:hAnsi="Tahoma" w:cs="Tahoma"/>
          <w:b/>
          <w:bCs/>
          <w:sz w:val="22"/>
        </w:rPr>
        <w:t>O b r a z l o ž e n j e</w:t>
      </w:r>
    </w:p>
    <w:p w14:paraId="5DF96B26" w14:textId="77777777" w:rsidR="00202B63" w:rsidRDefault="00202B63">
      <w:pPr>
        <w:spacing w:after="160" w:line="259" w:lineRule="auto"/>
        <w:rPr>
          <w:rFonts w:ascii="Tahoma" w:hAnsi="Tahoma" w:cs="Tahoma"/>
          <w:b/>
          <w:bCs/>
          <w:sz w:val="22"/>
        </w:rPr>
      </w:pPr>
    </w:p>
    <w:p w14:paraId="0DE51FB4" w14:textId="77777777" w:rsidR="00202B63" w:rsidRPr="00202B63" w:rsidRDefault="00202B63" w:rsidP="00202B63">
      <w:pPr>
        <w:pBdr>
          <w:bottom w:val="single" w:sz="12" w:space="1" w:color="auto"/>
        </w:pBdr>
        <w:spacing w:after="160" w:line="259" w:lineRule="auto"/>
        <w:rPr>
          <w:rFonts w:ascii="Tahoma" w:hAnsi="Tahoma" w:cs="Tahoma"/>
          <w:b/>
          <w:bCs/>
          <w:sz w:val="22"/>
        </w:rPr>
      </w:pPr>
      <w:r w:rsidRPr="00202B63">
        <w:rPr>
          <w:rFonts w:ascii="Tahoma" w:hAnsi="Tahoma" w:cs="Tahoma"/>
          <w:b/>
          <w:sz w:val="22"/>
        </w:rPr>
        <w:t>Opis neprihvatljivog ponašanja</w:t>
      </w:r>
      <w:r w:rsidRPr="00202B63">
        <w:rPr>
          <w:rFonts w:ascii="Tahoma" w:hAnsi="Tahoma" w:cs="Tahoma"/>
          <w:b/>
          <w:bCs/>
          <w:sz w:val="22"/>
        </w:rPr>
        <w:t xml:space="preserve"> </w:t>
      </w:r>
    </w:p>
    <w:p w14:paraId="0233297D" w14:textId="77777777" w:rsidR="00984943" w:rsidRDefault="00202B63" w:rsidP="005454FC">
      <w:pPr>
        <w:jc w:val="both"/>
        <w:rPr>
          <w:rFonts w:ascii="Tahoma" w:hAnsi="Tahoma" w:cs="Tahoma"/>
          <w:bCs/>
          <w:iCs/>
          <w:sz w:val="22"/>
        </w:rPr>
      </w:pPr>
      <w:r w:rsidRPr="000B0393">
        <w:rPr>
          <w:rFonts w:ascii="Tahoma" w:hAnsi="Tahoma" w:cs="Tahoma"/>
          <w:bCs/>
          <w:iCs/>
          <w:sz w:val="22"/>
        </w:rPr>
        <w:t xml:space="preserve">Učenik je počinio sljedeće neprihvatljivo </w:t>
      </w:r>
      <w:r w:rsidR="005454FC" w:rsidRPr="000B0393">
        <w:rPr>
          <w:rFonts w:ascii="Tahoma" w:hAnsi="Tahoma" w:cs="Tahoma"/>
          <w:bCs/>
          <w:iCs/>
          <w:sz w:val="22"/>
        </w:rPr>
        <w:t>ponašanje: Kontinuirano ometanje nastave većine predmeta do razine prekidanja  nastave ili ne mogućnosti izvođenja nastave nakon prethodno izrečen</w:t>
      </w:r>
      <w:r w:rsidR="00984943">
        <w:rPr>
          <w:rFonts w:ascii="Tahoma" w:hAnsi="Tahoma" w:cs="Tahoma"/>
          <w:bCs/>
          <w:iCs/>
          <w:sz w:val="22"/>
        </w:rPr>
        <w:t>ih</w:t>
      </w:r>
      <w:r w:rsidR="005454FC" w:rsidRPr="000B0393">
        <w:rPr>
          <w:rFonts w:ascii="Tahoma" w:hAnsi="Tahoma" w:cs="Tahoma"/>
          <w:bCs/>
          <w:iCs/>
          <w:sz w:val="22"/>
        </w:rPr>
        <w:t xml:space="preserve"> pedagošk</w:t>
      </w:r>
      <w:r w:rsidR="00984943">
        <w:rPr>
          <w:rFonts w:ascii="Tahoma" w:hAnsi="Tahoma" w:cs="Tahoma"/>
          <w:bCs/>
          <w:iCs/>
          <w:sz w:val="22"/>
        </w:rPr>
        <w:t>ih</w:t>
      </w:r>
      <w:r w:rsidR="005454FC" w:rsidRPr="000B0393">
        <w:rPr>
          <w:rFonts w:ascii="Tahoma" w:hAnsi="Tahoma" w:cs="Tahoma"/>
          <w:bCs/>
          <w:iCs/>
          <w:sz w:val="22"/>
        </w:rPr>
        <w:t xml:space="preserve"> mjer</w:t>
      </w:r>
      <w:r w:rsidR="00984943">
        <w:rPr>
          <w:rFonts w:ascii="Tahoma" w:hAnsi="Tahoma" w:cs="Tahoma"/>
          <w:bCs/>
          <w:iCs/>
          <w:sz w:val="22"/>
        </w:rPr>
        <w:t xml:space="preserve">a opomena i </w:t>
      </w:r>
      <w:r w:rsidR="005454FC" w:rsidRPr="000B0393">
        <w:rPr>
          <w:rFonts w:ascii="Tahoma" w:hAnsi="Tahoma" w:cs="Tahoma"/>
          <w:bCs/>
          <w:iCs/>
          <w:sz w:val="22"/>
        </w:rPr>
        <w:t>ukor zbog ometanja nastave.</w:t>
      </w:r>
      <w:r w:rsidR="00557EFA">
        <w:rPr>
          <w:rFonts w:ascii="Tahoma" w:hAnsi="Tahoma" w:cs="Tahoma"/>
          <w:bCs/>
          <w:iCs/>
          <w:sz w:val="22"/>
        </w:rPr>
        <w:t xml:space="preserve"> </w:t>
      </w:r>
    </w:p>
    <w:p w14:paraId="3524AB3D" w14:textId="77777777" w:rsidR="00984943" w:rsidRDefault="00984943" w:rsidP="005454FC">
      <w:pPr>
        <w:jc w:val="both"/>
        <w:rPr>
          <w:rFonts w:ascii="Tahoma" w:hAnsi="Tahoma" w:cs="Tahoma"/>
          <w:bCs/>
          <w:iCs/>
          <w:sz w:val="22"/>
        </w:rPr>
      </w:pPr>
    </w:p>
    <w:p w14:paraId="36955469" w14:textId="5A315C1C" w:rsidR="005454FC" w:rsidRDefault="00984943" w:rsidP="005454FC">
      <w:pPr>
        <w:jc w:val="both"/>
        <w:rPr>
          <w:rFonts w:ascii="Tahoma" w:hAnsi="Tahoma" w:cs="Tahoma"/>
          <w:bCs/>
          <w:iCs/>
          <w:sz w:val="22"/>
        </w:rPr>
      </w:pPr>
      <w:r>
        <w:rPr>
          <w:rFonts w:ascii="Tahoma" w:hAnsi="Tahoma" w:cs="Tahoma"/>
          <w:bCs/>
          <w:iCs/>
          <w:sz w:val="22"/>
        </w:rPr>
        <w:t xml:space="preserve">Učenik </w:t>
      </w:r>
      <w:r w:rsidR="00557EFA">
        <w:rPr>
          <w:rFonts w:ascii="Tahoma" w:hAnsi="Tahoma" w:cs="Tahoma"/>
          <w:bCs/>
          <w:iCs/>
          <w:sz w:val="22"/>
        </w:rPr>
        <w:t xml:space="preserve">učestalim upadicama, neprimjerenim </w:t>
      </w:r>
      <w:r>
        <w:rPr>
          <w:rFonts w:ascii="Tahoma" w:hAnsi="Tahoma" w:cs="Tahoma"/>
          <w:bCs/>
          <w:iCs/>
          <w:sz w:val="22"/>
        </w:rPr>
        <w:t xml:space="preserve">i vulgarnim </w:t>
      </w:r>
      <w:r w:rsidR="00557EFA">
        <w:rPr>
          <w:rFonts w:ascii="Tahoma" w:hAnsi="Tahoma" w:cs="Tahoma"/>
          <w:bCs/>
          <w:iCs/>
          <w:sz w:val="22"/>
        </w:rPr>
        <w:t>pošalicama i pričama nevezanih uz predmetne teme</w:t>
      </w:r>
      <w:r>
        <w:rPr>
          <w:rFonts w:ascii="Tahoma" w:hAnsi="Tahoma" w:cs="Tahoma"/>
          <w:bCs/>
          <w:iCs/>
          <w:sz w:val="22"/>
        </w:rPr>
        <w:t xml:space="preserve"> uz to u</w:t>
      </w:r>
      <w:r>
        <w:rPr>
          <w:rFonts w:ascii="Tahoma" w:hAnsi="Tahoma" w:cs="Tahoma"/>
          <w:bCs/>
          <w:iCs/>
          <w:sz w:val="22"/>
        </w:rPr>
        <w:t>čenik na nastavu dolazi ne pripremljen, također u potpunosti izostaje rad kod kuće, tako nepripremljen</w:t>
      </w:r>
      <w:r>
        <w:rPr>
          <w:rFonts w:ascii="Tahoma" w:hAnsi="Tahoma" w:cs="Tahoma"/>
          <w:bCs/>
          <w:iCs/>
          <w:sz w:val="22"/>
        </w:rPr>
        <w:t xml:space="preserve"> nije u mogućnosti pratiti nastavu te tako </w:t>
      </w:r>
      <w:r w:rsidR="00557EFA">
        <w:rPr>
          <w:rFonts w:ascii="Tahoma" w:hAnsi="Tahoma" w:cs="Tahoma"/>
          <w:bCs/>
          <w:iCs/>
          <w:sz w:val="22"/>
        </w:rPr>
        <w:t>umanjuje mogućnosti nesmetanog izvođenja nastave. Učenik ne poštuje autoritet učitelja- na upozorenja učitelja najčešće ne reagira ili je reakcija vrlo kratkoročna pa su predmetni učitelji skloni učenika za vrijeme nastave uputiti školskom pedagogu.</w:t>
      </w:r>
      <w:r w:rsidR="004147DF">
        <w:rPr>
          <w:rFonts w:ascii="Tahoma" w:hAnsi="Tahoma" w:cs="Tahoma"/>
          <w:bCs/>
          <w:iCs/>
          <w:sz w:val="22"/>
        </w:rPr>
        <w:t xml:space="preserve"> Svako takvo neprihvatljivo ponašanje predmetni učitelji zabilježili su e dnevnik ili očevidnik.</w:t>
      </w:r>
    </w:p>
    <w:p w14:paraId="5D12E401" w14:textId="77777777" w:rsidR="00984943" w:rsidRDefault="00984943" w:rsidP="005454FC">
      <w:pPr>
        <w:jc w:val="both"/>
        <w:rPr>
          <w:rFonts w:ascii="Tahoma" w:hAnsi="Tahoma" w:cs="Tahoma"/>
          <w:bCs/>
          <w:iCs/>
          <w:sz w:val="22"/>
        </w:rPr>
      </w:pPr>
    </w:p>
    <w:p w14:paraId="7EFC604D" w14:textId="70393B91" w:rsidR="00984943" w:rsidRPr="000B0393" w:rsidRDefault="00984943" w:rsidP="005454FC">
      <w:pPr>
        <w:jc w:val="both"/>
        <w:rPr>
          <w:rFonts w:ascii="Tahoma" w:hAnsi="Tahoma" w:cs="Tahoma"/>
          <w:bCs/>
          <w:iCs/>
          <w:sz w:val="22"/>
        </w:rPr>
      </w:pPr>
      <w:r>
        <w:rPr>
          <w:rFonts w:ascii="Tahoma" w:hAnsi="Tahoma" w:cs="Tahoma"/>
          <w:bCs/>
          <w:iCs/>
          <w:sz w:val="22"/>
        </w:rPr>
        <w:t xml:space="preserve">Unatoč višekratnim usmenim upozorenjima, individualnim razgovorima s učenikom te suradnji s stručnom službom škole </w:t>
      </w:r>
      <w:r w:rsidR="00437316">
        <w:rPr>
          <w:rFonts w:ascii="Tahoma" w:hAnsi="Tahoma" w:cs="Tahoma"/>
          <w:bCs/>
          <w:iCs/>
          <w:sz w:val="22"/>
        </w:rPr>
        <w:t>nije došlo do promjene u ponašanju. Učenik i dalje nastavlja s radnjama koje ometaju odgojno obrazovni proces te negativno utječu na radnu atmosferu u razrednom odjeljenju. Opisano ponašanje nije utjecalo samo na učenikov uspjeh, već je otežavalo rad ostalim učenicima koji imaju pravo na neometano praćenje nastave.</w:t>
      </w:r>
    </w:p>
    <w:p w14:paraId="2CE1A95E" w14:textId="19D40755" w:rsidR="00202B63" w:rsidRDefault="00202B63" w:rsidP="00202B63">
      <w:pPr>
        <w:jc w:val="both"/>
        <w:rPr>
          <w:rFonts w:ascii="Tahoma" w:hAnsi="Tahoma" w:cs="Tahoma"/>
          <w:bCs/>
          <w:i/>
          <w:sz w:val="22"/>
        </w:rPr>
      </w:pPr>
    </w:p>
    <w:p w14:paraId="682B4DB8" w14:textId="77777777" w:rsidR="00202B63" w:rsidRPr="005A2D80" w:rsidRDefault="00202B63" w:rsidP="00202B63">
      <w:pPr>
        <w:jc w:val="both"/>
        <w:rPr>
          <w:rFonts w:ascii="Tahoma" w:hAnsi="Tahoma" w:cs="Tahoma"/>
          <w:bCs/>
          <w:i/>
          <w:sz w:val="22"/>
        </w:rPr>
      </w:pPr>
    </w:p>
    <w:p w14:paraId="60516C20" w14:textId="7A2BC67C" w:rsidR="00202B63" w:rsidRPr="005A2D80" w:rsidRDefault="00202B63" w:rsidP="00202B63">
      <w:pPr>
        <w:jc w:val="both"/>
        <w:rPr>
          <w:rFonts w:ascii="Tahoma" w:hAnsi="Tahoma" w:cs="Tahoma"/>
          <w:iCs/>
          <w:sz w:val="22"/>
        </w:rPr>
      </w:pPr>
      <w:r w:rsidRPr="005A2D80">
        <w:rPr>
          <w:rFonts w:ascii="Tahoma" w:hAnsi="Tahoma" w:cs="Tahoma"/>
          <w:iCs/>
          <w:sz w:val="22"/>
        </w:rPr>
        <w:t>Ponašanje učenika predstavlja</w:t>
      </w:r>
      <w:r w:rsidRPr="005A2D80">
        <w:rPr>
          <w:rFonts w:ascii="Tahoma" w:hAnsi="Tahoma" w:cs="Tahoma"/>
          <w:b/>
          <w:bCs/>
          <w:iCs/>
          <w:sz w:val="22"/>
        </w:rPr>
        <w:t xml:space="preserve"> te</w:t>
      </w:r>
      <w:r w:rsidR="00091772">
        <w:rPr>
          <w:rFonts w:ascii="Tahoma" w:hAnsi="Tahoma" w:cs="Tahoma"/>
          <w:b/>
          <w:bCs/>
          <w:iCs/>
          <w:sz w:val="22"/>
        </w:rPr>
        <w:t>ško</w:t>
      </w:r>
      <w:r w:rsidRPr="005A2D80">
        <w:rPr>
          <w:rFonts w:ascii="Tahoma" w:hAnsi="Tahoma" w:cs="Tahoma"/>
          <w:iCs/>
          <w:sz w:val="22"/>
        </w:rPr>
        <w:t xml:space="preserve"> neprihvatljivo ponašanje u skladu s člankom 7. stavka </w:t>
      </w:r>
      <w:r w:rsidR="009F0548">
        <w:rPr>
          <w:rFonts w:ascii="Tahoma" w:hAnsi="Tahoma" w:cs="Tahoma"/>
          <w:iCs/>
          <w:sz w:val="22"/>
        </w:rPr>
        <w:t>3</w:t>
      </w:r>
      <w:r w:rsidRPr="005A2D80">
        <w:rPr>
          <w:rFonts w:ascii="Tahoma" w:hAnsi="Tahoma" w:cs="Tahoma"/>
          <w:iCs/>
          <w:sz w:val="22"/>
        </w:rPr>
        <w:t xml:space="preserve">. i člankom 3. stavka </w:t>
      </w:r>
      <w:r w:rsidR="00713A6C">
        <w:rPr>
          <w:rFonts w:ascii="Tahoma" w:hAnsi="Tahoma" w:cs="Tahoma"/>
          <w:iCs/>
          <w:sz w:val="22"/>
        </w:rPr>
        <w:t>4</w:t>
      </w:r>
      <w:r w:rsidRPr="005A2D80">
        <w:rPr>
          <w:rFonts w:ascii="Tahoma" w:hAnsi="Tahoma" w:cs="Tahoma"/>
          <w:iCs/>
          <w:sz w:val="22"/>
        </w:rPr>
        <w:t>. Pravilnika o kriterijima za izricanje pedagoških mjera („Narodne novine“ broj 94/15 i 3/17)</w:t>
      </w:r>
    </w:p>
    <w:p w14:paraId="321A154E" w14:textId="77777777" w:rsidR="00202B63" w:rsidRDefault="00202B63">
      <w:pPr>
        <w:spacing w:after="160" w:line="259" w:lineRule="auto"/>
        <w:rPr>
          <w:rFonts w:ascii="Tahoma" w:hAnsi="Tahoma" w:cs="Tahoma"/>
          <w:b/>
          <w:bCs/>
          <w:sz w:val="22"/>
        </w:rPr>
      </w:pPr>
    </w:p>
    <w:p w14:paraId="3DD4FCCF" w14:textId="77777777" w:rsidR="00202B63" w:rsidRDefault="00202B63" w:rsidP="00202B63">
      <w:pPr>
        <w:pBdr>
          <w:bottom w:val="single" w:sz="12" w:space="1" w:color="auto"/>
        </w:pBdr>
        <w:spacing w:after="160" w:line="259" w:lineRule="auto"/>
        <w:rPr>
          <w:rFonts w:ascii="Tahoma" w:hAnsi="Tahoma" w:cs="Tahoma"/>
          <w:b/>
          <w:bCs/>
          <w:sz w:val="22"/>
        </w:rPr>
      </w:pPr>
      <w:r w:rsidRPr="005A2D80">
        <w:rPr>
          <w:rFonts w:ascii="Tahoma" w:hAnsi="Tahoma" w:cs="Tahoma"/>
          <w:b/>
          <w:bCs/>
          <w:sz w:val="22"/>
        </w:rPr>
        <w:lastRenderedPageBreak/>
        <w:t>Prethodno poduzete mjere</w:t>
      </w:r>
      <w:r>
        <w:rPr>
          <w:rFonts w:ascii="Tahoma" w:hAnsi="Tahoma" w:cs="Tahoma"/>
          <w:b/>
          <w:bCs/>
          <w:sz w:val="22"/>
        </w:rPr>
        <w:t xml:space="preserve"> </w:t>
      </w:r>
    </w:p>
    <w:p w14:paraId="4C5B4F18" w14:textId="77777777" w:rsidR="00437316" w:rsidRDefault="00202B63" w:rsidP="00202B63">
      <w:pPr>
        <w:jc w:val="both"/>
        <w:rPr>
          <w:rFonts w:ascii="Tahoma" w:hAnsi="Tahoma" w:cs="Tahoma"/>
          <w:iCs/>
          <w:sz w:val="22"/>
        </w:rPr>
      </w:pPr>
      <w:r w:rsidRPr="005A2D80">
        <w:rPr>
          <w:rFonts w:ascii="Tahoma" w:hAnsi="Tahoma" w:cs="Tahoma"/>
          <w:i/>
          <w:sz w:val="22"/>
        </w:rPr>
        <w:t xml:space="preserve"> </w:t>
      </w:r>
      <w:r w:rsidRPr="000B0393">
        <w:rPr>
          <w:rFonts w:ascii="Tahoma" w:hAnsi="Tahoma" w:cs="Tahoma"/>
          <w:iCs/>
          <w:sz w:val="22"/>
        </w:rPr>
        <w:t xml:space="preserve">Učenik je na početku nastavne godine upoznat s pravilima ponašanja u školi, </w:t>
      </w:r>
      <w:r w:rsidR="00990CB0">
        <w:rPr>
          <w:rFonts w:ascii="Tahoma" w:hAnsi="Tahoma" w:cs="Tahoma"/>
          <w:iCs/>
          <w:sz w:val="22"/>
        </w:rPr>
        <w:t xml:space="preserve">s Pravilnikom o kriterijima za izricanje pedagoških mjera, </w:t>
      </w:r>
      <w:r w:rsidRPr="000B0393">
        <w:rPr>
          <w:rFonts w:ascii="Tahoma" w:hAnsi="Tahoma" w:cs="Tahoma"/>
          <w:iCs/>
          <w:sz w:val="22"/>
        </w:rPr>
        <w:t xml:space="preserve">kao i Kućnim redom škole. </w:t>
      </w:r>
      <w:r w:rsidR="00990CB0">
        <w:rPr>
          <w:rFonts w:ascii="Tahoma" w:hAnsi="Tahoma" w:cs="Tahoma"/>
          <w:iCs/>
          <w:sz w:val="22"/>
        </w:rPr>
        <w:t>Roditelji su također upoznati s Kućnim redom škole, Pravilnikom o kriterijima za izricanje pedagoških</w:t>
      </w:r>
      <w:r w:rsidR="004147DF">
        <w:rPr>
          <w:rFonts w:ascii="Tahoma" w:hAnsi="Tahoma" w:cs="Tahoma"/>
          <w:iCs/>
          <w:sz w:val="22"/>
        </w:rPr>
        <w:t xml:space="preserve"> te </w:t>
      </w:r>
      <w:r w:rsidR="00990CB0">
        <w:rPr>
          <w:rFonts w:ascii="Tahoma" w:hAnsi="Tahoma" w:cs="Tahoma"/>
          <w:iCs/>
          <w:sz w:val="22"/>
        </w:rPr>
        <w:t xml:space="preserve"> s uključenošću učenika u preventivni program Trening životnih vještina te Abeceda prevencije.</w:t>
      </w:r>
    </w:p>
    <w:p w14:paraId="1D44BC5F" w14:textId="77777777" w:rsidR="00437316" w:rsidRDefault="00437316" w:rsidP="00202B63">
      <w:pPr>
        <w:jc w:val="both"/>
        <w:rPr>
          <w:rFonts w:ascii="Tahoma" w:hAnsi="Tahoma" w:cs="Tahoma"/>
          <w:iCs/>
          <w:sz w:val="22"/>
        </w:rPr>
      </w:pPr>
    </w:p>
    <w:p w14:paraId="759486C9" w14:textId="77777777" w:rsidR="00437316" w:rsidRDefault="00990CB0" w:rsidP="00202B63">
      <w:pPr>
        <w:jc w:val="both"/>
        <w:rPr>
          <w:rFonts w:ascii="Tahoma" w:hAnsi="Tahoma" w:cs="Tahoma"/>
          <w:iCs/>
          <w:sz w:val="22"/>
        </w:rPr>
      </w:pPr>
      <w:r>
        <w:rPr>
          <w:rFonts w:ascii="Tahoma" w:hAnsi="Tahoma" w:cs="Tahoma"/>
          <w:iCs/>
          <w:sz w:val="22"/>
        </w:rPr>
        <w:t xml:space="preserve"> </w:t>
      </w:r>
      <w:r w:rsidR="004147DF">
        <w:rPr>
          <w:rFonts w:ascii="Tahoma" w:hAnsi="Tahoma" w:cs="Tahoma"/>
          <w:iCs/>
          <w:sz w:val="22"/>
        </w:rPr>
        <w:t xml:space="preserve">Preventivni program Trening životnih vještina tokom školske godine 2025./2026. provodila je razrednica 7.c razreda, preventivni program </w:t>
      </w:r>
      <w:r w:rsidR="00437316">
        <w:rPr>
          <w:rFonts w:ascii="Tahoma" w:hAnsi="Tahoma" w:cs="Tahoma"/>
          <w:iCs/>
          <w:sz w:val="22"/>
        </w:rPr>
        <w:t>Alati za moderno doba</w:t>
      </w:r>
      <w:r w:rsidR="004147DF">
        <w:rPr>
          <w:rFonts w:ascii="Tahoma" w:hAnsi="Tahoma" w:cs="Tahoma"/>
          <w:iCs/>
          <w:sz w:val="22"/>
        </w:rPr>
        <w:t xml:space="preserve"> provodile su pedagoginja škole Tina Kolarek, prof. i psihologinja škole Magdalena </w:t>
      </w:r>
      <w:proofErr w:type="spellStart"/>
      <w:r w:rsidR="004147DF">
        <w:rPr>
          <w:rFonts w:ascii="Tahoma" w:hAnsi="Tahoma" w:cs="Tahoma"/>
          <w:iCs/>
          <w:sz w:val="22"/>
        </w:rPr>
        <w:t>Lipić</w:t>
      </w:r>
      <w:proofErr w:type="spellEnd"/>
      <w:r w:rsidR="004147DF">
        <w:rPr>
          <w:rFonts w:ascii="Tahoma" w:hAnsi="Tahoma" w:cs="Tahoma"/>
          <w:iCs/>
          <w:sz w:val="22"/>
        </w:rPr>
        <w:t xml:space="preserve">, prof. s ciljem razvijanja niza vještina koje učenike čine kompetentnijim i spremnijim za djelotvorno suočavanje s životnim izazovima. </w:t>
      </w:r>
    </w:p>
    <w:p w14:paraId="53F8C90A" w14:textId="77777777" w:rsidR="00437316" w:rsidRDefault="00437316" w:rsidP="00202B63">
      <w:pPr>
        <w:jc w:val="both"/>
        <w:rPr>
          <w:rFonts w:ascii="Tahoma" w:hAnsi="Tahoma" w:cs="Tahoma"/>
          <w:iCs/>
          <w:sz w:val="22"/>
        </w:rPr>
      </w:pPr>
    </w:p>
    <w:p w14:paraId="1329E040" w14:textId="3F452E4E" w:rsidR="00202B63" w:rsidRPr="000B0393" w:rsidRDefault="005454FC" w:rsidP="00202B63">
      <w:pPr>
        <w:jc w:val="both"/>
        <w:rPr>
          <w:rFonts w:ascii="Tahoma" w:hAnsi="Tahoma" w:cs="Tahoma"/>
          <w:iCs/>
          <w:sz w:val="22"/>
        </w:rPr>
      </w:pPr>
      <w:r w:rsidRPr="000B0393">
        <w:rPr>
          <w:rFonts w:ascii="Tahoma" w:hAnsi="Tahoma" w:cs="Tahoma"/>
          <w:iCs/>
          <w:sz w:val="22"/>
        </w:rPr>
        <w:t xml:space="preserve"> Nakon izricanja pedagošk</w:t>
      </w:r>
      <w:r w:rsidR="00437316">
        <w:rPr>
          <w:rFonts w:ascii="Tahoma" w:hAnsi="Tahoma" w:cs="Tahoma"/>
          <w:iCs/>
          <w:sz w:val="22"/>
        </w:rPr>
        <w:t xml:space="preserve">ih mjera opomene i ukora </w:t>
      </w:r>
      <w:r w:rsidRPr="000B0393">
        <w:rPr>
          <w:rFonts w:ascii="Tahoma" w:hAnsi="Tahoma" w:cs="Tahoma"/>
          <w:iCs/>
          <w:sz w:val="22"/>
        </w:rPr>
        <w:t>isti oblik ponašanja se nastavio te je učenik</w:t>
      </w:r>
      <w:r w:rsidR="00437316">
        <w:rPr>
          <w:rFonts w:ascii="Tahoma" w:hAnsi="Tahoma" w:cs="Tahoma"/>
          <w:iCs/>
          <w:sz w:val="22"/>
        </w:rPr>
        <w:t xml:space="preserve">u pružana individualna podrška kroz razgovore s razrednicom, pedagoginjom i psihologinjom škole. Tijekom tih susreta učenik je upozoravan na posljedice </w:t>
      </w:r>
      <w:r w:rsidRPr="000B0393">
        <w:rPr>
          <w:rFonts w:ascii="Tahoma" w:hAnsi="Tahoma" w:cs="Tahoma"/>
          <w:iCs/>
          <w:sz w:val="22"/>
        </w:rPr>
        <w:t xml:space="preserve"> </w:t>
      </w:r>
      <w:r w:rsidR="00350AAD">
        <w:rPr>
          <w:rFonts w:ascii="Tahoma" w:hAnsi="Tahoma" w:cs="Tahoma"/>
          <w:iCs/>
          <w:sz w:val="22"/>
        </w:rPr>
        <w:t>svojeg ponašanja te su mu ponuđene konkretne smjernice za razvoj primjerenijih oblika komunikacije i sudjelovanje u nastavi.</w:t>
      </w:r>
    </w:p>
    <w:p w14:paraId="4FA10363" w14:textId="6F0BD483" w:rsidR="004A1B3B" w:rsidRDefault="004A1B3B" w:rsidP="00202B63">
      <w:pPr>
        <w:jc w:val="both"/>
        <w:rPr>
          <w:rFonts w:ascii="Tahoma" w:hAnsi="Tahoma" w:cs="Tahoma"/>
          <w:i/>
          <w:sz w:val="22"/>
        </w:rPr>
      </w:pPr>
    </w:p>
    <w:p w14:paraId="33E4A6D8" w14:textId="65E16CAE" w:rsidR="004A1B3B" w:rsidRDefault="004A1B3B" w:rsidP="00202B63">
      <w:pPr>
        <w:jc w:val="both"/>
        <w:rPr>
          <w:rFonts w:ascii="Tahoma" w:hAnsi="Tahoma" w:cs="Tahoma"/>
          <w:i/>
          <w:sz w:val="22"/>
        </w:rPr>
      </w:pPr>
    </w:p>
    <w:p w14:paraId="41D822A9" w14:textId="77777777" w:rsidR="004A1B3B" w:rsidRDefault="004A1B3B" w:rsidP="00202B63">
      <w:pPr>
        <w:pBdr>
          <w:bottom w:val="single" w:sz="12" w:space="1" w:color="auto"/>
        </w:pBdr>
        <w:spacing w:after="160" w:line="259" w:lineRule="auto"/>
        <w:rPr>
          <w:rFonts w:ascii="Tahoma" w:hAnsi="Tahoma" w:cs="Tahoma"/>
          <w:b/>
          <w:bCs/>
          <w:sz w:val="22"/>
        </w:rPr>
      </w:pPr>
      <w:r w:rsidRPr="005A2D80">
        <w:rPr>
          <w:rFonts w:ascii="Tahoma" w:hAnsi="Tahoma" w:cs="Tahoma"/>
          <w:b/>
          <w:sz w:val="22"/>
        </w:rPr>
        <w:t>Prijedlozi za pružanje potpore učeniku</w:t>
      </w:r>
      <w:r>
        <w:rPr>
          <w:rFonts w:ascii="Tahoma" w:hAnsi="Tahoma" w:cs="Tahoma"/>
          <w:b/>
          <w:bCs/>
          <w:sz w:val="22"/>
        </w:rPr>
        <w:t xml:space="preserve"> </w:t>
      </w:r>
    </w:p>
    <w:p w14:paraId="31EB0D09" w14:textId="638923B1" w:rsidR="00350AAD" w:rsidRDefault="004A1B3B" w:rsidP="004A1B3B">
      <w:pPr>
        <w:jc w:val="both"/>
        <w:rPr>
          <w:rFonts w:ascii="Tahoma" w:eastAsia="Times New Roman" w:hAnsi="Tahoma" w:cs="Tahoma"/>
          <w:iCs/>
          <w:sz w:val="22"/>
        </w:rPr>
      </w:pPr>
      <w:r w:rsidRPr="005A2D80">
        <w:rPr>
          <w:rFonts w:ascii="Tahoma" w:eastAsia="Times New Roman" w:hAnsi="Tahoma" w:cs="Tahoma"/>
          <w:i/>
          <w:sz w:val="22"/>
        </w:rPr>
        <w:t xml:space="preserve"> </w:t>
      </w:r>
      <w:r w:rsidRPr="000B0393">
        <w:rPr>
          <w:rFonts w:ascii="Tahoma" w:eastAsia="Times New Roman" w:hAnsi="Tahoma" w:cs="Tahoma"/>
          <w:iCs/>
          <w:sz w:val="22"/>
        </w:rPr>
        <w:t>S ciljem pružanja pomoći i potpore te prevencije ponavljanja neprihvatljivog ponašanja, u narednom razdoblju intenzivnije će se pratiti ponašanje učenika, a učeniku će po potrebi biti omogućeno dodatno individualno savjetovanje sa stručnim suradnicima radi usmjeravanja na poželjno ponašanje.</w:t>
      </w:r>
      <w:r w:rsidR="00350AAD">
        <w:rPr>
          <w:rFonts w:ascii="Tahoma" w:eastAsia="Times New Roman" w:hAnsi="Tahoma" w:cs="Tahoma"/>
          <w:iCs/>
          <w:sz w:val="22"/>
        </w:rPr>
        <w:t xml:space="preserve"> Škola će osigurati češću komunikaciju i suradnju škole i roditelja radi praćenja napretka učenika.</w:t>
      </w:r>
    </w:p>
    <w:p w14:paraId="4DA86E65" w14:textId="77777777" w:rsidR="00350AAD" w:rsidRDefault="00350AAD" w:rsidP="004A1B3B">
      <w:pPr>
        <w:jc w:val="both"/>
        <w:rPr>
          <w:rFonts w:ascii="Tahoma" w:eastAsia="Times New Roman" w:hAnsi="Tahoma" w:cs="Tahoma"/>
          <w:iCs/>
          <w:sz w:val="22"/>
        </w:rPr>
      </w:pPr>
    </w:p>
    <w:p w14:paraId="00D77532" w14:textId="532C315C" w:rsidR="00350AAD" w:rsidRPr="000B0393" w:rsidRDefault="00350AAD" w:rsidP="004A1B3B">
      <w:pPr>
        <w:jc w:val="both"/>
        <w:rPr>
          <w:rFonts w:ascii="Tahoma" w:eastAsia="Times New Roman" w:hAnsi="Tahoma" w:cs="Tahoma"/>
          <w:iCs/>
          <w:sz w:val="22"/>
        </w:rPr>
      </w:pPr>
      <w:r>
        <w:rPr>
          <w:rFonts w:ascii="Tahoma" w:eastAsia="Times New Roman" w:hAnsi="Tahoma" w:cs="Tahoma"/>
          <w:iCs/>
          <w:sz w:val="22"/>
        </w:rPr>
        <w:t>Poticati će se učenika na razvoj samokontrole, odgovornosti i poštivanja školskih pravila te će se nadalje pratiti redovitost izvršavanja školskih obaveza i uključivati će se ga u aktivnosti koje potiču razvoj socijalnih i komunikacijskih vještina.</w:t>
      </w:r>
    </w:p>
    <w:p w14:paraId="5E0BA805" w14:textId="0039A4BB" w:rsidR="004A1B3B" w:rsidRPr="000B0393" w:rsidRDefault="004A1B3B" w:rsidP="004A1B3B">
      <w:pPr>
        <w:jc w:val="both"/>
        <w:rPr>
          <w:rFonts w:ascii="Tahoma" w:eastAsia="Times New Roman" w:hAnsi="Tahoma" w:cs="Tahoma"/>
          <w:iCs/>
          <w:sz w:val="22"/>
        </w:rPr>
      </w:pPr>
    </w:p>
    <w:p w14:paraId="3E715667" w14:textId="1D0C774D" w:rsidR="004A1B3B" w:rsidRPr="000B0393" w:rsidRDefault="004A1B3B" w:rsidP="004A1B3B">
      <w:pPr>
        <w:jc w:val="both"/>
        <w:rPr>
          <w:rFonts w:ascii="Tahoma" w:eastAsia="Times New Roman" w:hAnsi="Tahoma" w:cs="Tahoma"/>
          <w:iCs/>
          <w:sz w:val="22"/>
        </w:rPr>
      </w:pPr>
    </w:p>
    <w:p w14:paraId="198DFF60" w14:textId="5DE6834A" w:rsidR="005A2D80" w:rsidRPr="004A1B3B" w:rsidRDefault="005A2D80" w:rsidP="004A1B3B">
      <w:pPr>
        <w:pBdr>
          <w:bottom w:val="single" w:sz="12" w:space="1" w:color="auto"/>
        </w:pBdr>
        <w:spacing w:after="160" w:line="259" w:lineRule="auto"/>
        <w:rPr>
          <w:rFonts w:ascii="Tahoma" w:hAnsi="Tahoma" w:cs="Tahoma"/>
          <w:b/>
          <w:bCs/>
          <w:sz w:val="22"/>
        </w:rPr>
      </w:pPr>
      <w:r w:rsidRPr="004A1B3B">
        <w:rPr>
          <w:rFonts w:ascii="Tahoma" w:hAnsi="Tahoma" w:cs="Tahoma"/>
          <w:b/>
          <w:bCs/>
          <w:sz w:val="22"/>
        </w:rPr>
        <w:t>Informiranost roditelja i učenika</w:t>
      </w:r>
    </w:p>
    <w:p w14:paraId="58E939E7" w14:textId="7DDE0B86" w:rsidR="0061062F" w:rsidRPr="000B0393" w:rsidRDefault="004A1B3B" w:rsidP="0061062F">
      <w:pPr>
        <w:jc w:val="both"/>
        <w:rPr>
          <w:rFonts w:ascii="Tahoma" w:hAnsi="Tahoma" w:cs="Tahoma"/>
          <w:sz w:val="22"/>
        </w:rPr>
      </w:pPr>
      <w:r w:rsidRPr="000B0393">
        <w:rPr>
          <w:rFonts w:ascii="Tahoma" w:hAnsi="Tahoma" w:cs="Tahoma"/>
          <w:sz w:val="22"/>
        </w:rPr>
        <w:t xml:space="preserve"> </w:t>
      </w:r>
      <w:r w:rsidR="005E2D61" w:rsidRPr="000B0393">
        <w:rPr>
          <w:rFonts w:ascii="Tahoma" w:hAnsi="Tahoma" w:cs="Tahoma"/>
          <w:sz w:val="22"/>
        </w:rPr>
        <w:t>Učenik</w:t>
      </w:r>
      <w:r w:rsidR="0061062F" w:rsidRPr="000B0393">
        <w:rPr>
          <w:rFonts w:ascii="Tahoma" w:hAnsi="Tahoma" w:cs="Tahoma"/>
          <w:sz w:val="22"/>
        </w:rPr>
        <w:t xml:space="preserve"> se</w:t>
      </w:r>
      <w:r w:rsidR="0061062F" w:rsidRPr="000B0393">
        <w:rPr>
          <w:rFonts w:ascii="Tahoma" w:hAnsi="Tahoma" w:cs="Tahoma"/>
          <w:b/>
          <w:sz w:val="22"/>
        </w:rPr>
        <w:t xml:space="preserve"> </w:t>
      </w:r>
      <w:r w:rsidR="00B24377" w:rsidRPr="000B0393">
        <w:rPr>
          <w:rFonts w:ascii="Tahoma" w:hAnsi="Tahoma" w:cs="Tahoma"/>
          <w:b/>
          <w:bCs/>
          <w:sz w:val="22"/>
        </w:rPr>
        <w:t>odazva</w:t>
      </w:r>
      <w:r w:rsidR="005E2D61" w:rsidRPr="000B0393">
        <w:rPr>
          <w:rFonts w:ascii="Tahoma" w:hAnsi="Tahoma" w:cs="Tahoma"/>
          <w:b/>
          <w:bCs/>
          <w:sz w:val="22"/>
        </w:rPr>
        <w:t>o</w:t>
      </w:r>
      <w:r w:rsidR="0061062F" w:rsidRPr="000B0393">
        <w:rPr>
          <w:rFonts w:ascii="Tahoma" w:hAnsi="Tahoma" w:cs="Tahoma"/>
          <w:sz w:val="22"/>
        </w:rPr>
        <w:t xml:space="preserve"> pozivu na savjetovanje s odgojno – obrazovnim radnikom te izjašnjavanje o činjenicama i okolnostima koje su važne za donošenje odluke o opravdanosti izricanja pedagoške mjere ukora.</w:t>
      </w:r>
    </w:p>
    <w:p w14:paraId="065F4A82" w14:textId="4A6D1BE6" w:rsidR="0061062F" w:rsidRPr="000B0393" w:rsidRDefault="0061062F" w:rsidP="0061062F">
      <w:pPr>
        <w:jc w:val="both"/>
        <w:rPr>
          <w:rFonts w:ascii="Tahoma" w:hAnsi="Tahoma" w:cs="Tahoma"/>
          <w:sz w:val="22"/>
        </w:rPr>
      </w:pPr>
      <w:r w:rsidRPr="000B0393">
        <w:rPr>
          <w:rFonts w:ascii="Tahoma" w:hAnsi="Tahoma" w:cs="Tahoma"/>
          <w:sz w:val="22"/>
        </w:rPr>
        <w:t xml:space="preserve">Roditelj je također pozvan da se odazove na razgovor u vezi neprihvatljivog ponašanja učenika. Roditelj se pozivu </w:t>
      </w:r>
      <w:r w:rsidRPr="000B0393">
        <w:rPr>
          <w:rFonts w:ascii="Tahoma" w:hAnsi="Tahoma" w:cs="Tahoma"/>
          <w:b/>
          <w:bCs/>
          <w:sz w:val="22"/>
        </w:rPr>
        <w:t>odazvao</w:t>
      </w:r>
      <w:r w:rsidRPr="000B0393">
        <w:rPr>
          <w:rFonts w:ascii="Tahoma" w:hAnsi="Tahoma" w:cs="Tahoma"/>
          <w:sz w:val="22"/>
        </w:rPr>
        <w:t>.</w:t>
      </w:r>
    </w:p>
    <w:p w14:paraId="7657C179" w14:textId="1FA635CC" w:rsidR="005A2D80" w:rsidRPr="000B0393" w:rsidRDefault="005A2D80" w:rsidP="0061062F">
      <w:pPr>
        <w:jc w:val="both"/>
        <w:rPr>
          <w:rFonts w:ascii="Tahoma" w:hAnsi="Tahoma" w:cs="Tahoma"/>
          <w:sz w:val="22"/>
        </w:rPr>
      </w:pPr>
    </w:p>
    <w:p w14:paraId="6A3F0BE3" w14:textId="19C27739" w:rsidR="0061062F" w:rsidRDefault="0061062F" w:rsidP="0061062F">
      <w:pPr>
        <w:jc w:val="both"/>
        <w:rPr>
          <w:rFonts w:ascii="Tahoma" w:hAnsi="Tahoma" w:cs="Tahoma"/>
          <w:sz w:val="22"/>
        </w:rPr>
      </w:pPr>
    </w:p>
    <w:p w14:paraId="68A9BFE9" w14:textId="77777777" w:rsidR="00350AAD" w:rsidRDefault="00350AAD" w:rsidP="0061062F">
      <w:pPr>
        <w:jc w:val="both"/>
        <w:rPr>
          <w:rFonts w:ascii="Tahoma" w:hAnsi="Tahoma" w:cs="Tahoma"/>
          <w:sz w:val="22"/>
        </w:rPr>
      </w:pPr>
    </w:p>
    <w:p w14:paraId="14E99A0E" w14:textId="77777777" w:rsidR="00350AAD" w:rsidRDefault="00350AAD" w:rsidP="0061062F">
      <w:pPr>
        <w:jc w:val="both"/>
        <w:rPr>
          <w:rFonts w:ascii="Tahoma" w:hAnsi="Tahoma" w:cs="Tahoma"/>
          <w:sz w:val="22"/>
        </w:rPr>
      </w:pPr>
    </w:p>
    <w:p w14:paraId="6BCC3620" w14:textId="77777777" w:rsidR="00350AAD" w:rsidRDefault="00350AAD" w:rsidP="0061062F">
      <w:pPr>
        <w:jc w:val="both"/>
        <w:rPr>
          <w:rFonts w:ascii="Tahoma" w:hAnsi="Tahoma" w:cs="Tahoma"/>
          <w:sz w:val="22"/>
        </w:rPr>
      </w:pPr>
    </w:p>
    <w:p w14:paraId="450566D4" w14:textId="77777777" w:rsidR="00350AAD" w:rsidRDefault="00350AAD" w:rsidP="0061062F">
      <w:pPr>
        <w:jc w:val="both"/>
        <w:rPr>
          <w:rFonts w:ascii="Tahoma" w:hAnsi="Tahoma" w:cs="Tahoma"/>
          <w:sz w:val="22"/>
        </w:rPr>
      </w:pPr>
    </w:p>
    <w:p w14:paraId="64281F49" w14:textId="77777777" w:rsidR="00350AAD" w:rsidRDefault="00350AAD" w:rsidP="0061062F">
      <w:pPr>
        <w:jc w:val="both"/>
        <w:rPr>
          <w:rFonts w:ascii="Tahoma" w:hAnsi="Tahoma" w:cs="Tahoma"/>
          <w:sz w:val="22"/>
        </w:rPr>
      </w:pPr>
    </w:p>
    <w:p w14:paraId="60BEF5D4" w14:textId="77777777" w:rsidR="00350AAD" w:rsidRDefault="00350AAD" w:rsidP="0061062F">
      <w:pPr>
        <w:jc w:val="both"/>
        <w:rPr>
          <w:rFonts w:ascii="Tahoma" w:hAnsi="Tahoma" w:cs="Tahoma"/>
          <w:sz w:val="22"/>
        </w:rPr>
      </w:pPr>
    </w:p>
    <w:p w14:paraId="5A8BADD8" w14:textId="77777777" w:rsidR="00350AAD" w:rsidRDefault="00350AAD" w:rsidP="0061062F">
      <w:pPr>
        <w:jc w:val="both"/>
        <w:rPr>
          <w:rFonts w:ascii="Tahoma" w:hAnsi="Tahoma" w:cs="Tahoma"/>
          <w:sz w:val="22"/>
        </w:rPr>
      </w:pPr>
    </w:p>
    <w:p w14:paraId="7B1A0B48" w14:textId="77777777" w:rsidR="00350AAD" w:rsidRDefault="00350AAD" w:rsidP="0061062F">
      <w:pPr>
        <w:jc w:val="both"/>
        <w:rPr>
          <w:rFonts w:ascii="Tahoma" w:hAnsi="Tahoma" w:cs="Tahoma"/>
          <w:sz w:val="22"/>
        </w:rPr>
      </w:pPr>
    </w:p>
    <w:p w14:paraId="0F0DBA0A" w14:textId="77777777" w:rsidR="00350AAD" w:rsidRDefault="00350AAD" w:rsidP="0061062F">
      <w:pPr>
        <w:jc w:val="both"/>
        <w:rPr>
          <w:rFonts w:ascii="Tahoma" w:hAnsi="Tahoma" w:cs="Tahoma"/>
          <w:sz w:val="22"/>
        </w:rPr>
      </w:pPr>
    </w:p>
    <w:p w14:paraId="42E7CBBC" w14:textId="77777777" w:rsidR="00350AAD" w:rsidRDefault="00350AAD" w:rsidP="0061062F">
      <w:pPr>
        <w:jc w:val="both"/>
        <w:rPr>
          <w:rFonts w:ascii="Tahoma" w:hAnsi="Tahoma" w:cs="Tahoma"/>
          <w:sz w:val="22"/>
        </w:rPr>
      </w:pPr>
    </w:p>
    <w:p w14:paraId="2DBD8142" w14:textId="77777777" w:rsidR="00350AAD" w:rsidRDefault="00350AAD" w:rsidP="0061062F">
      <w:pPr>
        <w:jc w:val="both"/>
        <w:rPr>
          <w:rFonts w:ascii="Tahoma" w:hAnsi="Tahoma" w:cs="Tahoma"/>
          <w:sz w:val="22"/>
        </w:rPr>
      </w:pPr>
    </w:p>
    <w:p w14:paraId="62D4BD7C" w14:textId="77777777" w:rsidR="00350AAD" w:rsidRDefault="00350AAD" w:rsidP="0061062F">
      <w:pPr>
        <w:jc w:val="both"/>
        <w:rPr>
          <w:rFonts w:ascii="Tahoma" w:hAnsi="Tahoma" w:cs="Tahoma"/>
          <w:sz w:val="22"/>
        </w:rPr>
      </w:pPr>
    </w:p>
    <w:p w14:paraId="1CC89E77" w14:textId="77777777" w:rsidR="0061062F" w:rsidRPr="004A1B3B" w:rsidRDefault="0061062F" w:rsidP="0061062F">
      <w:pPr>
        <w:jc w:val="both"/>
        <w:rPr>
          <w:rFonts w:ascii="Tahoma" w:hAnsi="Tahoma" w:cs="Tahoma"/>
          <w:b/>
          <w:bCs/>
          <w:sz w:val="22"/>
          <w:u w:val="single"/>
        </w:rPr>
      </w:pPr>
      <w:r w:rsidRPr="004A1B3B">
        <w:rPr>
          <w:rFonts w:ascii="Tahoma" w:hAnsi="Tahoma" w:cs="Tahoma"/>
          <w:b/>
          <w:bCs/>
          <w:sz w:val="22"/>
          <w:u w:val="single"/>
        </w:rPr>
        <w:t>Uputa o pravnom lijeku:</w:t>
      </w:r>
    </w:p>
    <w:p w14:paraId="57740482" w14:textId="77777777" w:rsidR="0061062F" w:rsidRPr="005A2D80" w:rsidRDefault="0061062F" w:rsidP="0061062F">
      <w:pPr>
        <w:jc w:val="both"/>
        <w:rPr>
          <w:rFonts w:ascii="Tahoma" w:hAnsi="Tahoma" w:cs="Tahoma"/>
          <w:b/>
          <w:bCs/>
          <w:sz w:val="22"/>
        </w:rPr>
      </w:pPr>
    </w:p>
    <w:p w14:paraId="18DDE1CB" w14:textId="06CE99F9" w:rsidR="0061062F" w:rsidRPr="005A2D80" w:rsidRDefault="0061062F" w:rsidP="0061062F">
      <w:pPr>
        <w:jc w:val="both"/>
        <w:rPr>
          <w:rFonts w:ascii="Tahoma" w:hAnsi="Tahoma" w:cs="Tahoma"/>
          <w:sz w:val="22"/>
        </w:rPr>
      </w:pPr>
      <w:r w:rsidRPr="005A2D80">
        <w:rPr>
          <w:rFonts w:ascii="Tahoma" w:hAnsi="Tahoma" w:cs="Tahoma"/>
          <w:sz w:val="22"/>
        </w:rPr>
        <w:t>Protiv ove Odluke učenik ili roditelj može uputiti prigovor ravnatelj</w:t>
      </w:r>
      <w:r w:rsidR="004A1B3B">
        <w:rPr>
          <w:rFonts w:ascii="Tahoma" w:hAnsi="Tahoma" w:cs="Tahoma"/>
          <w:sz w:val="22"/>
        </w:rPr>
        <w:t>u</w:t>
      </w:r>
      <w:r w:rsidRPr="005A2D80">
        <w:rPr>
          <w:rFonts w:ascii="Tahoma" w:hAnsi="Tahoma" w:cs="Tahoma"/>
          <w:sz w:val="22"/>
        </w:rPr>
        <w:t xml:space="preserve"> škole u roku od 8 dana od dana </w:t>
      </w:r>
      <w:r w:rsidR="006F4CBE" w:rsidRPr="005A2D80">
        <w:rPr>
          <w:rFonts w:ascii="Tahoma" w:hAnsi="Tahoma" w:cs="Tahoma"/>
          <w:sz w:val="22"/>
        </w:rPr>
        <w:t>izricanja</w:t>
      </w:r>
      <w:r w:rsidRPr="005A2D80">
        <w:rPr>
          <w:rFonts w:ascii="Tahoma" w:hAnsi="Tahoma" w:cs="Tahoma"/>
          <w:sz w:val="22"/>
        </w:rPr>
        <w:t xml:space="preserve"> pedagoške mjere. Prigovor se podnosi pisano ili izjavom u zapisnik.</w:t>
      </w:r>
    </w:p>
    <w:p w14:paraId="132BF82C" w14:textId="77777777" w:rsidR="0061062F" w:rsidRPr="005A2D80" w:rsidRDefault="0061062F" w:rsidP="0061062F">
      <w:pPr>
        <w:jc w:val="right"/>
        <w:rPr>
          <w:rFonts w:ascii="Tahoma" w:hAnsi="Tahoma" w:cs="Tahoma"/>
          <w:sz w:val="22"/>
        </w:rPr>
      </w:pPr>
    </w:p>
    <w:p w14:paraId="18DC7825" w14:textId="77777777" w:rsidR="0061062F" w:rsidRPr="005A2D80" w:rsidRDefault="0061062F" w:rsidP="0061062F">
      <w:pPr>
        <w:jc w:val="right"/>
        <w:rPr>
          <w:rFonts w:ascii="Tahoma" w:hAnsi="Tahoma" w:cs="Tahoma"/>
          <w:sz w:val="22"/>
        </w:rPr>
      </w:pPr>
    </w:p>
    <w:p w14:paraId="5CF9D3D8" w14:textId="77777777" w:rsidR="0061062F" w:rsidRPr="005A2D80" w:rsidRDefault="0061062F" w:rsidP="0061062F">
      <w:pPr>
        <w:jc w:val="right"/>
        <w:rPr>
          <w:rFonts w:ascii="Tahoma" w:hAnsi="Tahoma" w:cs="Tahoma"/>
          <w:sz w:val="22"/>
        </w:rPr>
      </w:pPr>
    </w:p>
    <w:p w14:paraId="57E381D0" w14:textId="101A68F8" w:rsidR="004A1B3B" w:rsidRDefault="005E2D61" w:rsidP="004A1B3B">
      <w:pPr>
        <w:rPr>
          <w:rFonts w:ascii="Tahoma" w:hAnsi="Tahoma" w:cs="Tahoma"/>
          <w:sz w:val="22"/>
        </w:rPr>
      </w:pPr>
      <w:r w:rsidRPr="005A2D80">
        <w:rPr>
          <w:rFonts w:ascii="Tahoma" w:hAnsi="Tahoma" w:cs="Tahoma"/>
          <w:sz w:val="22"/>
        </w:rPr>
        <w:t>Razrednik</w:t>
      </w:r>
      <w:r w:rsidR="004A1B3B">
        <w:rPr>
          <w:rFonts w:ascii="Tahoma" w:hAnsi="Tahoma" w:cs="Tahoma"/>
          <w:sz w:val="22"/>
        </w:rPr>
        <w:t>:</w:t>
      </w:r>
      <w:r w:rsidR="0061062F" w:rsidRPr="005A2D80">
        <w:rPr>
          <w:rFonts w:ascii="Tahoma" w:hAnsi="Tahoma" w:cs="Tahoma"/>
          <w:sz w:val="22"/>
        </w:rPr>
        <w:tab/>
      </w:r>
      <w:r w:rsidR="0061062F" w:rsidRPr="005A2D80">
        <w:rPr>
          <w:rFonts w:ascii="Tahoma" w:hAnsi="Tahoma" w:cs="Tahoma"/>
          <w:sz w:val="22"/>
        </w:rPr>
        <w:tab/>
      </w:r>
      <w:r w:rsidR="0061062F" w:rsidRPr="005A2D80">
        <w:rPr>
          <w:rFonts w:ascii="Tahoma" w:hAnsi="Tahoma" w:cs="Tahoma"/>
          <w:sz w:val="22"/>
        </w:rPr>
        <w:tab/>
      </w:r>
      <w:r w:rsidR="0061062F" w:rsidRPr="005A2D80">
        <w:rPr>
          <w:rFonts w:ascii="Tahoma" w:hAnsi="Tahoma" w:cs="Tahoma"/>
          <w:sz w:val="22"/>
        </w:rPr>
        <w:tab/>
      </w:r>
      <w:r w:rsidR="0061062F" w:rsidRPr="005A2D80">
        <w:rPr>
          <w:rFonts w:ascii="Tahoma" w:hAnsi="Tahoma" w:cs="Tahoma"/>
          <w:sz w:val="22"/>
        </w:rPr>
        <w:tab/>
      </w:r>
      <w:r w:rsidR="0061062F" w:rsidRPr="005A2D80">
        <w:rPr>
          <w:rFonts w:ascii="Tahoma" w:hAnsi="Tahoma" w:cs="Tahoma"/>
          <w:sz w:val="22"/>
        </w:rPr>
        <w:tab/>
      </w:r>
      <w:r w:rsidR="0061062F" w:rsidRPr="005A2D80">
        <w:rPr>
          <w:rFonts w:ascii="Tahoma" w:hAnsi="Tahoma" w:cs="Tahoma"/>
          <w:sz w:val="22"/>
        </w:rPr>
        <w:tab/>
      </w:r>
      <w:r w:rsidR="004A1B3B">
        <w:rPr>
          <w:rFonts w:ascii="Tahoma" w:hAnsi="Tahoma" w:cs="Tahoma"/>
          <w:sz w:val="22"/>
        </w:rPr>
        <w:t xml:space="preserve">         </w:t>
      </w:r>
      <w:r w:rsidR="004A1B3B">
        <w:rPr>
          <w:rFonts w:ascii="Tahoma" w:hAnsi="Tahoma" w:cs="Tahoma"/>
          <w:sz w:val="22"/>
        </w:rPr>
        <w:tab/>
      </w:r>
      <w:r w:rsidR="0061062F" w:rsidRPr="005A2D80">
        <w:rPr>
          <w:rFonts w:ascii="Tahoma" w:hAnsi="Tahoma" w:cs="Tahoma"/>
          <w:sz w:val="22"/>
        </w:rPr>
        <w:t>Ravnatelj</w:t>
      </w:r>
      <w:r w:rsidR="004A1B3B">
        <w:rPr>
          <w:rFonts w:ascii="Tahoma" w:hAnsi="Tahoma" w:cs="Tahoma"/>
          <w:sz w:val="22"/>
        </w:rPr>
        <w:t xml:space="preserve">: </w:t>
      </w:r>
    </w:p>
    <w:p w14:paraId="427F47AF" w14:textId="77777777" w:rsidR="004A1B3B" w:rsidRDefault="004A1B3B" w:rsidP="004A1B3B">
      <w:pPr>
        <w:rPr>
          <w:rFonts w:ascii="Tahoma" w:hAnsi="Tahoma" w:cs="Tahoma"/>
          <w:sz w:val="22"/>
        </w:rPr>
      </w:pPr>
    </w:p>
    <w:p w14:paraId="10B7D4DF" w14:textId="6013E870" w:rsidR="0061062F" w:rsidRPr="001A2B71" w:rsidRDefault="001A2B71" w:rsidP="004A1B3B">
      <w:pPr>
        <w:rPr>
          <w:rFonts w:ascii="Tahoma" w:hAnsi="Tahoma" w:cs="Tahoma"/>
          <w:sz w:val="22"/>
        </w:rPr>
      </w:pPr>
      <w:r w:rsidRPr="001A2B71">
        <w:rPr>
          <w:rFonts w:ascii="Tahoma" w:hAnsi="Tahoma" w:cs="Tahoma"/>
          <w:sz w:val="22"/>
        </w:rPr>
        <w:t>Kristina Horvat,</w:t>
      </w:r>
      <w:r>
        <w:rPr>
          <w:rFonts w:ascii="Tahoma" w:hAnsi="Tahoma" w:cs="Tahoma"/>
          <w:sz w:val="22"/>
        </w:rPr>
        <w:t xml:space="preserve"> </w:t>
      </w:r>
      <w:r w:rsidRPr="001A2B71">
        <w:rPr>
          <w:rFonts w:ascii="Tahoma" w:hAnsi="Tahoma" w:cs="Tahoma"/>
          <w:sz w:val="22"/>
        </w:rPr>
        <w:t>prof.</w:t>
      </w:r>
      <w:r w:rsidR="004A1B3B" w:rsidRPr="001A2B71">
        <w:rPr>
          <w:rFonts w:ascii="Tahoma" w:hAnsi="Tahoma" w:cs="Tahoma"/>
          <w:sz w:val="22"/>
        </w:rPr>
        <w:tab/>
      </w:r>
      <w:r w:rsidR="004A1B3B" w:rsidRPr="001A2B71">
        <w:rPr>
          <w:rFonts w:ascii="Tahoma" w:hAnsi="Tahoma" w:cs="Tahoma"/>
          <w:sz w:val="22"/>
        </w:rPr>
        <w:tab/>
      </w:r>
      <w:r w:rsidR="004A1B3B" w:rsidRPr="001A2B71">
        <w:rPr>
          <w:rFonts w:ascii="Tahoma" w:hAnsi="Tahoma" w:cs="Tahoma"/>
          <w:sz w:val="22"/>
        </w:rPr>
        <w:tab/>
      </w:r>
      <w:r w:rsidR="004A1B3B" w:rsidRPr="001A2B71">
        <w:rPr>
          <w:rFonts w:ascii="Tahoma" w:hAnsi="Tahoma" w:cs="Tahoma"/>
          <w:sz w:val="22"/>
        </w:rPr>
        <w:tab/>
      </w:r>
      <w:r w:rsidR="004A1B3B" w:rsidRPr="001A2B71">
        <w:rPr>
          <w:rFonts w:ascii="Tahoma" w:hAnsi="Tahoma" w:cs="Tahoma"/>
          <w:sz w:val="22"/>
        </w:rPr>
        <w:tab/>
      </w:r>
      <w:r w:rsidR="004A1B3B" w:rsidRPr="001A2B71">
        <w:rPr>
          <w:rFonts w:ascii="Tahoma" w:hAnsi="Tahoma" w:cs="Tahoma"/>
          <w:sz w:val="22"/>
        </w:rPr>
        <w:tab/>
      </w:r>
      <w:r w:rsidR="004A1B3B" w:rsidRPr="001A2B71">
        <w:rPr>
          <w:rFonts w:ascii="Tahoma" w:hAnsi="Tahoma" w:cs="Tahoma"/>
          <w:sz w:val="22"/>
        </w:rPr>
        <w:tab/>
      </w:r>
      <w:r w:rsidR="004A1B3B" w:rsidRPr="001A2B71">
        <w:rPr>
          <w:rFonts w:ascii="Tahoma" w:hAnsi="Tahoma" w:cs="Tahoma"/>
          <w:sz w:val="22"/>
        </w:rPr>
        <w:tab/>
        <w:t>Milan Đurić, prof.</w:t>
      </w:r>
    </w:p>
    <w:p w14:paraId="776E2DE0" w14:textId="77777777" w:rsidR="0061062F" w:rsidRPr="005A2D80" w:rsidRDefault="00577DE1" w:rsidP="0061062F">
      <w:pPr>
        <w:rPr>
          <w:rFonts w:ascii="Tahoma" w:hAnsi="Tahoma" w:cs="Tahoma"/>
          <w:sz w:val="22"/>
        </w:rPr>
      </w:pPr>
      <w:r w:rsidRPr="005A2D80">
        <w:rPr>
          <w:rFonts w:ascii="Tahoma" w:hAnsi="Tahoma" w:cs="Tahoma"/>
          <w:sz w:val="22"/>
        </w:rPr>
        <w:tab/>
      </w:r>
      <w:r w:rsidRPr="005A2D80">
        <w:rPr>
          <w:rFonts w:ascii="Tahoma" w:hAnsi="Tahoma" w:cs="Tahoma"/>
          <w:sz w:val="22"/>
        </w:rPr>
        <w:tab/>
      </w:r>
      <w:r w:rsidR="005E2D61" w:rsidRPr="005A2D80">
        <w:rPr>
          <w:rFonts w:ascii="Tahoma" w:hAnsi="Tahoma" w:cs="Tahoma"/>
          <w:sz w:val="22"/>
        </w:rPr>
        <w:tab/>
      </w:r>
      <w:r w:rsidR="000B60EC" w:rsidRPr="005A2D80">
        <w:rPr>
          <w:rFonts w:ascii="Tahoma" w:hAnsi="Tahoma" w:cs="Tahoma"/>
          <w:sz w:val="22"/>
        </w:rPr>
        <w:t xml:space="preserve">  </w:t>
      </w:r>
      <w:r w:rsidR="00E05FAE" w:rsidRPr="005A2D80">
        <w:rPr>
          <w:rFonts w:ascii="Tahoma" w:hAnsi="Tahoma" w:cs="Tahoma"/>
          <w:sz w:val="22"/>
        </w:rPr>
        <w:tab/>
      </w:r>
      <w:r w:rsidR="0061062F" w:rsidRPr="005A2D80">
        <w:rPr>
          <w:rFonts w:ascii="Tahoma" w:hAnsi="Tahoma" w:cs="Tahoma"/>
          <w:sz w:val="22"/>
        </w:rPr>
        <w:tab/>
      </w:r>
      <w:r w:rsidR="0061062F" w:rsidRPr="005A2D80">
        <w:rPr>
          <w:rFonts w:ascii="Tahoma" w:hAnsi="Tahoma" w:cs="Tahoma"/>
          <w:sz w:val="22"/>
        </w:rPr>
        <w:tab/>
      </w:r>
      <w:r w:rsidR="0061062F" w:rsidRPr="005A2D80">
        <w:rPr>
          <w:rFonts w:ascii="Tahoma" w:hAnsi="Tahoma" w:cs="Tahoma"/>
          <w:sz w:val="22"/>
        </w:rPr>
        <w:tab/>
      </w:r>
      <w:r w:rsidR="0061062F" w:rsidRPr="005A2D80">
        <w:rPr>
          <w:rFonts w:ascii="Tahoma" w:hAnsi="Tahoma" w:cs="Tahoma"/>
          <w:sz w:val="22"/>
        </w:rPr>
        <w:tab/>
      </w:r>
      <w:r w:rsidR="0061062F" w:rsidRPr="005A2D80">
        <w:rPr>
          <w:rFonts w:ascii="Tahoma" w:hAnsi="Tahoma" w:cs="Tahoma"/>
          <w:sz w:val="22"/>
        </w:rPr>
        <w:tab/>
      </w:r>
    </w:p>
    <w:p w14:paraId="58E2D36C" w14:textId="77777777" w:rsidR="0061062F" w:rsidRPr="005A2D80" w:rsidRDefault="0061062F" w:rsidP="0061062F">
      <w:pPr>
        <w:jc w:val="right"/>
        <w:rPr>
          <w:rFonts w:ascii="Tahoma" w:hAnsi="Tahoma" w:cs="Tahoma"/>
          <w:sz w:val="22"/>
        </w:rPr>
      </w:pPr>
    </w:p>
    <w:p w14:paraId="10D5C98D" w14:textId="77777777" w:rsidR="0061062F" w:rsidRPr="005A2D80" w:rsidRDefault="0061062F" w:rsidP="0061062F">
      <w:pPr>
        <w:rPr>
          <w:rFonts w:ascii="Tahoma" w:hAnsi="Tahoma" w:cs="Tahoma"/>
          <w:sz w:val="22"/>
        </w:rPr>
      </w:pPr>
      <w:r w:rsidRPr="005A2D80">
        <w:rPr>
          <w:rFonts w:ascii="Tahoma" w:hAnsi="Tahoma" w:cs="Tahoma"/>
          <w:sz w:val="22"/>
        </w:rPr>
        <w:t>____________________</w:t>
      </w:r>
      <w:r w:rsidRPr="005A2D80">
        <w:rPr>
          <w:rFonts w:ascii="Tahoma" w:hAnsi="Tahoma" w:cs="Tahoma"/>
          <w:sz w:val="22"/>
        </w:rPr>
        <w:tab/>
      </w:r>
      <w:r w:rsidRPr="005A2D80">
        <w:rPr>
          <w:rFonts w:ascii="Tahoma" w:hAnsi="Tahoma" w:cs="Tahoma"/>
          <w:sz w:val="22"/>
        </w:rPr>
        <w:tab/>
      </w:r>
      <w:r w:rsidRPr="005A2D80">
        <w:rPr>
          <w:rFonts w:ascii="Tahoma" w:hAnsi="Tahoma" w:cs="Tahoma"/>
          <w:sz w:val="22"/>
        </w:rPr>
        <w:tab/>
      </w:r>
      <w:r w:rsidRPr="005A2D80">
        <w:rPr>
          <w:rFonts w:ascii="Tahoma" w:hAnsi="Tahoma" w:cs="Tahoma"/>
          <w:sz w:val="22"/>
        </w:rPr>
        <w:tab/>
      </w:r>
      <w:r w:rsidRPr="005A2D80">
        <w:rPr>
          <w:rFonts w:ascii="Tahoma" w:hAnsi="Tahoma" w:cs="Tahoma"/>
          <w:sz w:val="22"/>
        </w:rPr>
        <w:tab/>
      </w:r>
      <w:r w:rsidRPr="005A2D80">
        <w:rPr>
          <w:rFonts w:ascii="Tahoma" w:hAnsi="Tahoma" w:cs="Tahoma"/>
          <w:sz w:val="22"/>
        </w:rPr>
        <w:tab/>
        <w:t>______________________</w:t>
      </w:r>
    </w:p>
    <w:p w14:paraId="74A1EE9A" w14:textId="77777777" w:rsidR="0061062F" w:rsidRPr="005A2D80" w:rsidRDefault="0061062F" w:rsidP="0061062F">
      <w:pPr>
        <w:jc w:val="both"/>
        <w:rPr>
          <w:rFonts w:ascii="Tahoma" w:hAnsi="Tahoma" w:cs="Tahoma"/>
          <w:sz w:val="22"/>
        </w:rPr>
      </w:pPr>
    </w:p>
    <w:p w14:paraId="034B759F" w14:textId="77777777" w:rsidR="0061062F" w:rsidRPr="005A2D80" w:rsidRDefault="0061062F" w:rsidP="0061062F">
      <w:pPr>
        <w:jc w:val="both"/>
        <w:rPr>
          <w:rFonts w:ascii="Tahoma" w:hAnsi="Tahoma" w:cs="Tahoma"/>
          <w:sz w:val="22"/>
        </w:rPr>
      </w:pPr>
    </w:p>
    <w:p w14:paraId="00EC08FE" w14:textId="77777777" w:rsidR="0061062F" w:rsidRPr="005A2D80" w:rsidRDefault="0061062F" w:rsidP="0061062F">
      <w:pPr>
        <w:jc w:val="both"/>
        <w:rPr>
          <w:rFonts w:ascii="Tahoma" w:hAnsi="Tahoma" w:cs="Tahoma"/>
          <w:sz w:val="22"/>
        </w:rPr>
      </w:pPr>
    </w:p>
    <w:p w14:paraId="7A219C8A" w14:textId="77777777" w:rsidR="0061062F" w:rsidRPr="005A2D80" w:rsidRDefault="0061062F" w:rsidP="0061062F">
      <w:pPr>
        <w:jc w:val="both"/>
        <w:rPr>
          <w:rFonts w:ascii="Tahoma" w:hAnsi="Tahoma" w:cs="Tahoma"/>
          <w:sz w:val="22"/>
        </w:rPr>
      </w:pPr>
      <w:r w:rsidRPr="005A2D80">
        <w:rPr>
          <w:rFonts w:ascii="Tahoma" w:hAnsi="Tahoma" w:cs="Tahoma"/>
          <w:sz w:val="22"/>
        </w:rPr>
        <w:t xml:space="preserve">Dostaviti: </w:t>
      </w:r>
    </w:p>
    <w:p w14:paraId="767F47AB" w14:textId="77777777" w:rsidR="0061062F" w:rsidRPr="001A2B71" w:rsidRDefault="0061062F" w:rsidP="0061062F">
      <w:pPr>
        <w:jc w:val="both"/>
        <w:rPr>
          <w:rFonts w:ascii="Tahoma" w:hAnsi="Tahoma" w:cs="Tahoma"/>
          <w:sz w:val="22"/>
        </w:rPr>
      </w:pPr>
    </w:p>
    <w:p w14:paraId="0BED6DBA" w14:textId="18525238" w:rsidR="0061062F" w:rsidRPr="001A2B71" w:rsidRDefault="001A2B71" w:rsidP="0061062F">
      <w:pPr>
        <w:pStyle w:val="Odlomakpopisa"/>
        <w:numPr>
          <w:ilvl w:val="0"/>
          <w:numId w:val="1"/>
        </w:numPr>
        <w:spacing w:after="0" w:line="240" w:lineRule="auto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Đ</w:t>
      </w:r>
      <w:r w:rsidRPr="001A2B71">
        <w:rPr>
          <w:rFonts w:ascii="Tahoma" w:hAnsi="Tahoma" w:cs="Tahoma"/>
        </w:rPr>
        <w:t>esika</w:t>
      </w:r>
      <w:proofErr w:type="spellEnd"/>
      <w:r w:rsidRPr="001A2B71">
        <w:rPr>
          <w:rFonts w:ascii="Tahoma" w:hAnsi="Tahoma" w:cs="Tahoma"/>
        </w:rPr>
        <w:t xml:space="preserve"> Treska Vojković, Dejan Vojković</w:t>
      </w:r>
    </w:p>
    <w:p w14:paraId="2E971CC3" w14:textId="77777777" w:rsidR="0061062F" w:rsidRPr="001A2B71" w:rsidRDefault="0061062F" w:rsidP="0061062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</w:rPr>
      </w:pPr>
      <w:r w:rsidRPr="001A2B71">
        <w:rPr>
          <w:rFonts w:ascii="Tahoma" w:hAnsi="Tahoma" w:cs="Tahoma"/>
        </w:rPr>
        <w:t>Dosje učenika</w:t>
      </w:r>
    </w:p>
    <w:p w14:paraId="76373469" w14:textId="77ECE45C" w:rsidR="0061062F" w:rsidRPr="005A2D80" w:rsidRDefault="0061062F" w:rsidP="0061062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</w:rPr>
      </w:pPr>
      <w:r w:rsidRPr="005A2D80">
        <w:rPr>
          <w:rFonts w:ascii="Tahoma" w:hAnsi="Tahoma" w:cs="Tahoma"/>
        </w:rPr>
        <w:t xml:space="preserve">Pismohrana </w:t>
      </w:r>
    </w:p>
    <w:p w14:paraId="3EE29C9A" w14:textId="77777777" w:rsidR="006F4C1B" w:rsidRPr="005A2D80" w:rsidRDefault="006F4C1B" w:rsidP="009E0137">
      <w:pPr>
        <w:pStyle w:val="Bezproreda"/>
        <w:rPr>
          <w:rFonts w:ascii="Tahoma" w:hAnsi="Tahoma" w:cs="Tahoma"/>
          <w:b/>
        </w:rPr>
      </w:pPr>
    </w:p>
    <w:sectPr w:rsidR="006F4C1B" w:rsidRPr="005A2D80" w:rsidSect="00206D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64EF6" w14:textId="77777777" w:rsidR="00162A67" w:rsidRDefault="00162A67" w:rsidP="00604DFA">
      <w:r>
        <w:separator/>
      </w:r>
    </w:p>
  </w:endnote>
  <w:endnote w:type="continuationSeparator" w:id="0">
    <w:p w14:paraId="1889A542" w14:textId="77777777" w:rsidR="00162A67" w:rsidRDefault="00162A67" w:rsidP="00604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DA45A" w14:textId="77777777" w:rsidR="001A2B71" w:rsidRDefault="001A2B7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92690" w14:textId="77777777" w:rsidR="001A2B71" w:rsidRDefault="001A2B7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2E6D6" w14:textId="77777777" w:rsidR="001A2B71" w:rsidRDefault="001A2B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4D54F" w14:textId="77777777" w:rsidR="00162A67" w:rsidRDefault="00162A67" w:rsidP="00604DFA">
      <w:r>
        <w:separator/>
      </w:r>
    </w:p>
  </w:footnote>
  <w:footnote w:type="continuationSeparator" w:id="0">
    <w:p w14:paraId="66855A1C" w14:textId="77777777" w:rsidR="00162A67" w:rsidRDefault="00162A67" w:rsidP="00604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A602A" w14:textId="77777777" w:rsidR="001A2B71" w:rsidRDefault="001A2B7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9B188" w14:textId="77777777" w:rsidR="001A2B71" w:rsidRDefault="001A2B7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3081F" w14:textId="77777777" w:rsidR="00206D30" w:rsidRPr="005A2D80" w:rsidRDefault="006F45B3" w:rsidP="00206D30">
    <w:pPr>
      <w:ind w:firstLine="708"/>
      <w:rPr>
        <w:rFonts w:ascii="Tahoma" w:hAnsi="Tahoma" w:cs="Tahoma"/>
        <w:szCs w:val="24"/>
      </w:rPr>
    </w:pPr>
    <w:r w:rsidRPr="005A2D80">
      <w:rPr>
        <w:rFonts w:ascii="Tahoma" w:hAnsi="Tahoma" w:cs="Tahoma"/>
        <w:noProof/>
        <w:lang w:eastAsia="hr-HR"/>
      </w:rPr>
      <w:drawing>
        <wp:inline distT="0" distB="0" distL="0" distR="0" wp14:anchorId="269F901C" wp14:editId="526843A9">
          <wp:extent cx="502920" cy="683895"/>
          <wp:effectExtent l="0" t="0" r="0" b="1905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AB85F9" w14:textId="77777777" w:rsidR="00206D30" w:rsidRPr="005A2D80" w:rsidRDefault="00206D30" w:rsidP="00206D30">
    <w:pPr>
      <w:rPr>
        <w:rFonts w:ascii="Tahoma" w:hAnsi="Tahoma" w:cs="Tahoma"/>
        <w:szCs w:val="24"/>
      </w:rPr>
    </w:pPr>
    <w:r w:rsidRPr="005A2D80">
      <w:rPr>
        <w:rFonts w:ascii="Tahoma" w:hAnsi="Tahoma" w:cs="Tahoma"/>
        <w:szCs w:val="24"/>
      </w:rPr>
      <w:t>REPUBLIKA HRVATSKA</w:t>
    </w:r>
  </w:p>
  <w:p w14:paraId="083F6CEA" w14:textId="77777777" w:rsidR="00206D30" w:rsidRPr="005A2D80" w:rsidRDefault="00206D30" w:rsidP="00206D30">
    <w:pPr>
      <w:rPr>
        <w:rFonts w:ascii="Tahoma" w:hAnsi="Tahoma" w:cs="Tahoma"/>
        <w:szCs w:val="24"/>
      </w:rPr>
    </w:pPr>
    <w:r w:rsidRPr="005A2D80">
      <w:rPr>
        <w:rFonts w:ascii="Tahoma" w:hAnsi="Tahoma" w:cs="Tahoma"/>
        <w:szCs w:val="24"/>
      </w:rPr>
      <w:t>MEĐIMURSKA ŽUPANIJA</w:t>
    </w:r>
  </w:p>
  <w:p w14:paraId="0441FD1E" w14:textId="77777777" w:rsidR="00206D30" w:rsidRPr="005A2D80" w:rsidRDefault="00B81591" w:rsidP="00206D30">
    <w:pPr>
      <w:rPr>
        <w:rFonts w:ascii="Tahoma" w:hAnsi="Tahoma" w:cs="Tahoma"/>
        <w:b/>
        <w:szCs w:val="24"/>
      </w:rPr>
    </w:pPr>
    <w:r w:rsidRPr="005A2D80">
      <w:rPr>
        <w:rFonts w:ascii="Tahoma" w:hAnsi="Tahoma" w:cs="Tahoma"/>
        <w:b/>
        <w:szCs w:val="24"/>
      </w:rPr>
      <w:t>Osnovna škola Nedelišće</w:t>
    </w:r>
  </w:p>
  <w:p w14:paraId="72980C89" w14:textId="77777777" w:rsidR="00206D30" w:rsidRPr="005A2D80" w:rsidRDefault="00B81591" w:rsidP="00206D30">
    <w:pPr>
      <w:rPr>
        <w:rFonts w:ascii="Tahoma" w:hAnsi="Tahoma" w:cs="Tahoma"/>
        <w:szCs w:val="24"/>
      </w:rPr>
    </w:pPr>
    <w:r w:rsidRPr="005A2D80">
      <w:rPr>
        <w:rFonts w:ascii="Tahoma" w:hAnsi="Tahoma" w:cs="Tahoma"/>
        <w:szCs w:val="24"/>
      </w:rPr>
      <w:t>Trg Republike 9</w:t>
    </w:r>
  </w:p>
  <w:p w14:paraId="4E25DD27" w14:textId="77777777" w:rsidR="00B81591" w:rsidRPr="005A2D80" w:rsidRDefault="00B81591" w:rsidP="00206D30">
    <w:pPr>
      <w:rPr>
        <w:rFonts w:ascii="Tahoma" w:hAnsi="Tahoma" w:cs="Tahoma"/>
        <w:szCs w:val="24"/>
      </w:rPr>
    </w:pPr>
    <w:r w:rsidRPr="005A2D80">
      <w:rPr>
        <w:rFonts w:ascii="Tahoma" w:hAnsi="Tahoma" w:cs="Tahoma"/>
        <w:szCs w:val="24"/>
      </w:rPr>
      <w:t>Nedelišće</w:t>
    </w:r>
  </w:p>
  <w:p w14:paraId="1DA204E6" w14:textId="77777777" w:rsidR="00473C0D" w:rsidRPr="005A2D80" w:rsidRDefault="00473C0D" w:rsidP="00206D30">
    <w:pPr>
      <w:rPr>
        <w:rFonts w:ascii="Tahoma" w:hAnsi="Tahoma" w:cs="Tahoma"/>
        <w:szCs w:val="24"/>
      </w:rPr>
    </w:pPr>
    <w:r w:rsidRPr="005A2D80">
      <w:rPr>
        <w:rFonts w:ascii="Tahoma" w:hAnsi="Tahoma" w:cs="Tahoma"/>
        <w:szCs w:val="24"/>
      </w:rPr>
      <w:t>KLASA:</w:t>
    </w:r>
    <w:r w:rsidR="00C769F2" w:rsidRPr="005A2D80">
      <w:rPr>
        <w:rFonts w:ascii="Tahoma" w:hAnsi="Tahoma" w:cs="Tahoma"/>
        <w:szCs w:val="24"/>
      </w:rPr>
      <w:t xml:space="preserve"> </w:t>
    </w:r>
  </w:p>
  <w:p w14:paraId="6BA2BC53" w14:textId="77777777" w:rsidR="00473C0D" w:rsidRPr="005A2D80" w:rsidRDefault="00473C0D" w:rsidP="00206D30">
    <w:pPr>
      <w:rPr>
        <w:rFonts w:ascii="Tahoma" w:hAnsi="Tahoma" w:cs="Tahoma"/>
        <w:szCs w:val="24"/>
      </w:rPr>
    </w:pPr>
    <w:r w:rsidRPr="005A2D80">
      <w:rPr>
        <w:rFonts w:ascii="Tahoma" w:hAnsi="Tahoma" w:cs="Tahoma"/>
        <w:szCs w:val="24"/>
      </w:rPr>
      <w:t>URBROJ:</w:t>
    </w:r>
    <w:r w:rsidR="00C769F2" w:rsidRPr="005A2D80">
      <w:rPr>
        <w:rFonts w:ascii="Tahoma" w:hAnsi="Tahoma" w:cs="Tahoma"/>
        <w:szCs w:val="24"/>
      </w:rPr>
      <w:t xml:space="preserve"> </w:t>
    </w:r>
  </w:p>
  <w:p w14:paraId="5D1FB503" w14:textId="58F2CF02" w:rsidR="00206D30" w:rsidRPr="001A2B71" w:rsidRDefault="000A5FEF" w:rsidP="00206D30">
    <w:pPr>
      <w:rPr>
        <w:rFonts w:ascii="Tahoma" w:hAnsi="Tahoma" w:cs="Tahoma"/>
        <w:szCs w:val="24"/>
      </w:rPr>
    </w:pPr>
    <w:r w:rsidRPr="005A2D80">
      <w:rPr>
        <w:rFonts w:ascii="Tahoma" w:hAnsi="Tahoma" w:cs="Tahoma"/>
        <w:szCs w:val="24"/>
      </w:rPr>
      <w:t>Nedelišće</w:t>
    </w:r>
    <w:r w:rsidR="00CF028A" w:rsidRPr="001A2B71">
      <w:rPr>
        <w:rFonts w:ascii="Tahoma" w:hAnsi="Tahoma" w:cs="Tahoma"/>
        <w:szCs w:val="24"/>
      </w:rPr>
      <w:t xml:space="preserve">, </w:t>
    </w:r>
    <w:r w:rsidR="001A2B71" w:rsidRPr="001A2B71">
      <w:rPr>
        <w:rFonts w:ascii="Tahoma" w:hAnsi="Tahoma" w:cs="Tahoma"/>
        <w:szCs w:val="24"/>
      </w:rPr>
      <w:t>28.5.2026.</w:t>
    </w:r>
  </w:p>
  <w:p w14:paraId="24700D7B" w14:textId="77777777" w:rsidR="00206D30" w:rsidRDefault="00206D3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E3430"/>
    <w:multiLevelType w:val="hybridMultilevel"/>
    <w:tmpl w:val="563A889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4867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DFA"/>
    <w:rsid w:val="00032CD6"/>
    <w:rsid w:val="0004110B"/>
    <w:rsid w:val="00091772"/>
    <w:rsid w:val="00096328"/>
    <w:rsid w:val="000A5FEF"/>
    <w:rsid w:val="000B0393"/>
    <w:rsid w:val="000B60EC"/>
    <w:rsid w:val="001156A0"/>
    <w:rsid w:val="00154201"/>
    <w:rsid w:val="00162A67"/>
    <w:rsid w:val="00192706"/>
    <w:rsid w:val="001954A1"/>
    <w:rsid w:val="00196C71"/>
    <w:rsid w:val="001A2B71"/>
    <w:rsid w:val="00202B63"/>
    <w:rsid w:val="00206D30"/>
    <w:rsid w:val="00247139"/>
    <w:rsid w:val="002F48AD"/>
    <w:rsid w:val="00350AAD"/>
    <w:rsid w:val="00361420"/>
    <w:rsid w:val="003A4B78"/>
    <w:rsid w:val="003C4644"/>
    <w:rsid w:val="003E0B0A"/>
    <w:rsid w:val="004147DF"/>
    <w:rsid w:val="00437316"/>
    <w:rsid w:val="00447E3E"/>
    <w:rsid w:val="00473C0D"/>
    <w:rsid w:val="004A1B3B"/>
    <w:rsid w:val="004C2566"/>
    <w:rsid w:val="004F1DEA"/>
    <w:rsid w:val="00500B02"/>
    <w:rsid w:val="005454FC"/>
    <w:rsid w:val="00557EFA"/>
    <w:rsid w:val="005648F1"/>
    <w:rsid w:val="00577DE1"/>
    <w:rsid w:val="00584C2A"/>
    <w:rsid w:val="00585595"/>
    <w:rsid w:val="005A2532"/>
    <w:rsid w:val="005A2D80"/>
    <w:rsid w:val="005A6D0C"/>
    <w:rsid w:val="005C262A"/>
    <w:rsid w:val="005C7BA0"/>
    <w:rsid w:val="005E2BE3"/>
    <w:rsid w:val="005E2D61"/>
    <w:rsid w:val="00604DFA"/>
    <w:rsid w:val="0061062F"/>
    <w:rsid w:val="00616CB9"/>
    <w:rsid w:val="0063107B"/>
    <w:rsid w:val="006439D2"/>
    <w:rsid w:val="006A6487"/>
    <w:rsid w:val="006F45B3"/>
    <w:rsid w:val="006F4C1B"/>
    <w:rsid w:val="006F4CBE"/>
    <w:rsid w:val="00713A6C"/>
    <w:rsid w:val="007E42D1"/>
    <w:rsid w:val="0084009F"/>
    <w:rsid w:val="00882D02"/>
    <w:rsid w:val="008C0C53"/>
    <w:rsid w:val="008E6A84"/>
    <w:rsid w:val="00927B41"/>
    <w:rsid w:val="00932728"/>
    <w:rsid w:val="00942BC7"/>
    <w:rsid w:val="00950FB5"/>
    <w:rsid w:val="009512AF"/>
    <w:rsid w:val="00984943"/>
    <w:rsid w:val="00990CB0"/>
    <w:rsid w:val="009B5BC5"/>
    <w:rsid w:val="009C3E1D"/>
    <w:rsid w:val="009E0137"/>
    <w:rsid w:val="009E6A42"/>
    <w:rsid w:val="009F0548"/>
    <w:rsid w:val="009F52D4"/>
    <w:rsid w:val="00A92050"/>
    <w:rsid w:val="00AB65B6"/>
    <w:rsid w:val="00AD3243"/>
    <w:rsid w:val="00AF3F1E"/>
    <w:rsid w:val="00B24377"/>
    <w:rsid w:val="00B75339"/>
    <w:rsid w:val="00B81591"/>
    <w:rsid w:val="00B95520"/>
    <w:rsid w:val="00BA48BC"/>
    <w:rsid w:val="00BA524F"/>
    <w:rsid w:val="00BC773F"/>
    <w:rsid w:val="00BD1960"/>
    <w:rsid w:val="00BF5F96"/>
    <w:rsid w:val="00C237DF"/>
    <w:rsid w:val="00C547A1"/>
    <w:rsid w:val="00C5632D"/>
    <w:rsid w:val="00C664B4"/>
    <w:rsid w:val="00C755AA"/>
    <w:rsid w:val="00C769F2"/>
    <w:rsid w:val="00CF028A"/>
    <w:rsid w:val="00D24CEA"/>
    <w:rsid w:val="00D30694"/>
    <w:rsid w:val="00D5374C"/>
    <w:rsid w:val="00D813F4"/>
    <w:rsid w:val="00DC62D2"/>
    <w:rsid w:val="00DD3DD3"/>
    <w:rsid w:val="00DF3233"/>
    <w:rsid w:val="00E05FAE"/>
    <w:rsid w:val="00E25787"/>
    <w:rsid w:val="00E30DD3"/>
    <w:rsid w:val="00E34399"/>
    <w:rsid w:val="00EC3D6E"/>
    <w:rsid w:val="00F1115A"/>
    <w:rsid w:val="00F44901"/>
    <w:rsid w:val="00F877E2"/>
    <w:rsid w:val="00FA4903"/>
    <w:rsid w:val="00FB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8B93C3"/>
  <w15:chartTrackingRefBased/>
  <w15:docId w15:val="{687FA3B1-5412-4ADE-8170-4CDB45E3A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72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04DF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04DFA"/>
    <w:rPr>
      <w:rFonts w:ascii="Times New Roman" w:hAnsi="Times New Roman"/>
      <w:sz w:val="24"/>
    </w:rPr>
  </w:style>
  <w:style w:type="paragraph" w:styleId="Podnoje">
    <w:name w:val="footer"/>
    <w:basedOn w:val="Normal"/>
    <w:link w:val="PodnojeChar"/>
    <w:uiPriority w:val="99"/>
    <w:unhideWhenUsed/>
    <w:rsid w:val="00604DF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04DFA"/>
    <w:rPr>
      <w:rFonts w:ascii="Times New Roman" w:hAnsi="Times New Roman"/>
      <w:sz w:val="24"/>
    </w:rPr>
  </w:style>
  <w:style w:type="paragraph" w:styleId="Bezproreda">
    <w:name w:val="No Spacing"/>
    <w:uiPriority w:val="1"/>
    <w:qFormat/>
    <w:rsid w:val="006F4C1B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6F4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6F4C1B"/>
    <w:pPr>
      <w:spacing w:after="200" w:line="276" w:lineRule="auto"/>
    </w:pPr>
    <w:rPr>
      <w:rFonts w:cs="Times New Roman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6F4C1B"/>
    <w:rPr>
      <w:rFonts w:ascii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584C2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Kristina Horvat</cp:lastModifiedBy>
  <cp:revision>3</cp:revision>
  <cp:lastPrinted>2025-04-15T10:23:00Z</cp:lastPrinted>
  <dcterms:created xsi:type="dcterms:W3CDTF">2026-06-09T14:00:00Z</dcterms:created>
  <dcterms:modified xsi:type="dcterms:W3CDTF">2026-06-10T06:12:00Z</dcterms:modified>
</cp:coreProperties>
</file>