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12" w:type="pct"/>
        <w:tblLook w:val="04A0" w:firstRow="1" w:lastRow="0" w:firstColumn="1" w:lastColumn="0" w:noHBand="0" w:noVBand="1"/>
      </w:tblPr>
      <w:tblGrid>
        <w:gridCol w:w="3335"/>
        <w:gridCol w:w="797"/>
        <w:gridCol w:w="605"/>
        <w:gridCol w:w="730"/>
        <w:gridCol w:w="1573"/>
        <w:gridCol w:w="2525"/>
        <w:gridCol w:w="1352"/>
        <w:gridCol w:w="2129"/>
        <w:gridCol w:w="3480"/>
      </w:tblGrid>
      <w:tr w:rsidR="00EE2D9B" w:rsidRPr="00073CFB" w14:paraId="4B46B7BD" w14:textId="77777777" w:rsidTr="00EE2D9B">
        <w:trPr>
          <w:trHeight w:val="567"/>
        </w:trPr>
        <w:tc>
          <w:tcPr>
            <w:tcW w:w="5000" w:type="pct"/>
            <w:gridSpan w:val="9"/>
            <w:vAlign w:val="center"/>
          </w:tcPr>
          <w:p w14:paraId="2446CD82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40"/>
                <w:szCs w:val="24"/>
              </w:rPr>
              <w:t>INDIVIDUALIZIRANI KURIKUL</w:t>
            </w:r>
          </w:p>
        </w:tc>
      </w:tr>
      <w:tr w:rsidR="00073CFB" w:rsidRPr="00073CFB" w14:paraId="201D3203" w14:textId="77777777" w:rsidTr="00AE48E9">
        <w:trPr>
          <w:trHeight w:val="567"/>
        </w:trPr>
        <w:tc>
          <w:tcPr>
            <w:tcW w:w="1009" w:type="pct"/>
            <w:vAlign w:val="center"/>
          </w:tcPr>
          <w:p w14:paraId="7303A8C5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IME I PREZIME UČENIKA</w:t>
            </w:r>
          </w:p>
        </w:tc>
        <w:tc>
          <w:tcPr>
            <w:tcW w:w="1121" w:type="pct"/>
            <w:gridSpan w:val="4"/>
            <w:vAlign w:val="center"/>
          </w:tcPr>
          <w:p w14:paraId="6E6E88F9" w14:textId="5C590812" w:rsidR="00073CFB" w:rsidRPr="00073CFB" w:rsidRDefault="00630C77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MATEJ ČIŽMEŠIJA</w:t>
            </w:r>
          </w:p>
        </w:tc>
        <w:tc>
          <w:tcPr>
            <w:tcW w:w="1173" w:type="pct"/>
            <w:gridSpan w:val="2"/>
            <w:vAlign w:val="center"/>
          </w:tcPr>
          <w:p w14:paraId="21899898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DATUM ROĐENJA</w:t>
            </w:r>
          </w:p>
        </w:tc>
        <w:tc>
          <w:tcPr>
            <w:tcW w:w="1697" w:type="pct"/>
            <w:gridSpan w:val="2"/>
            <w:vAlign w:val="center"/>
          </w:tcPr>
          <w:p w14:paraId="0DAC253C" w14:textId="40E3EFF1" w:rsidR="00073CFB" w:rsidRPr="00073CFB" w:rsidRDefault="00630C77" w:rsidP="00630C77">
            <w:pPr>
              <w:ind w:hanging="2"/>
              <w:jc w:val="center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13.6.2018.</w:t>
            </w:r>
          </w:p>
        </w:tc>
      </w:tr>
      <w:tr w:rsidR="00073CFB" w:rsidRPr="00073CFB" w14:paraId="72FCB9FA" w14:textId="77777777" w:rsidTr="0005235F">
        <w:trPr>
          <w:trHeight w:val="567"/>
        </w:trPr>
        <w:tc>
          <w:tcPr>
            <w:tcW w:w="1009" w:type="pct"/>
            <w:vAlign w:val="center"/>
          </w:tcPr>
          <w:p w14:paraId="1B144DF2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RAZRED/OOS</w:t>
            </w:r>
          </w:p>
        </w:tc>
        <w:tc>
          <w:tcPr>
            <w:tcW w:w="1121" w:type="pct"/>
            <w:gridSpan w:val="4"/>
            <w:vAlign w:val="center"/>
          </w:tcPr>
          <w:p w14:paraId="74FF00DF" w14:textId="0378B710" w:rsidR="00073CFB" w:rsidRPr="00073CFB" w:rsidRDefault="00630C77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1. PRO</w:t>
            </w:r>
          </w:p>
        </w:tc>
        <w:tc>
          <w:tcPr>
            <w:tcW w:w="1173" w:type="pct"/>
            <w:gridSpan w:val="2"/>
            <w:vAlign w:val="center"/>
          </w:tcPr>
          <w:p w14:paraId="75D1618C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PRIMJEREN PROGRAM</w:t>
            </w:r>
          </w:p>
        </w:tc>
        <w:tc>
          <w:tcPr>
            <w:tcW w:w="1697" w:type="pct"/>
            <w:gridSpan w:val="2"/>
            <w:vAlign w:val="center"/>
          </w:tcPr>
          <w:p w14:paraId="7C981F7B" w14:textId="45B955CC" w:rsidR="00073CFB" w:rsidRPr="00073CFB" w:rsidRDefault="00630C77" w:rsidP="00630C77">
            <w:pPr>
              <w:ind w:hanging="2"/>
              <w:jc w:val="center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Osnovnoškolski program-djelomična integracija</w:t>
            </w:r>
          </w:p>
        </w:tc>
      </w:tr>
      <w:tr w:rsidR="00EE2D9B" w:rsidRPr="00073CFB" w14:paraId="14AA2CB2" w14:textId="77777777" w:rsidTr="00EE2D9B">
        <w:trPr>
          <w:trHeight w:val="567"/>
        </w:trPr>
        <w:tc>
          <w:tcPr>
            <w:tcW w:w="1009" w:type="pct"/>
            <w:vAlign w:val="center"/>
          </w:tcPr>
          <w:p w14:paraId="6477953E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 xml:space="preserve">OBLIK </w:t>
            </w:r>
            <w:r w:rsidR="00D7082C" w:rsidRPr="00073CF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POTPORE</w:t>
            </w:r>
          </w:p>
        </w:tc>
        <w:tc>
          <w:tcPr>
            <w:tcW w:w="3991" w:type="pct"/>
            <w:gridSpan w:val="8"/>
            <w:vAlign w:val="center"/>
          </w:tcPr>
          <w:p w14:paraId="5AA55B3D" w14:textId="62F19C0C" w:rsidR="00EE2D9B" w:rsidRPr="00073CFB" w:rsidRDefault="00630C77" w:rsidP="00630C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logoped</w:t>
            </w:r>
          </w:p>
        </w:tc>
      </w:tr>
      <w:tr w:rsidR="00EE2D9B" w:rsidRPr="00073CFB" w14:paraId="7E27C8C8" w14:textId="77777777" w:rsidTr="00EE2D9B">
        <w:trPr>
          <w:trHeight w:val="567"/>
        </w:trPr>
        <w:tc>
          <w:tcPr>
            <w:tcW w:w="1654" w:type="pct"/>
            <w:gridSpan w:val="4"/>
            <w:vAlign w:val="center"/>
          </w:tcPr>
          <w:p w14:paraId="5F8173F7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RJEŠENJE O PRIMJERENOM OBLIKU ŠKOLOVANJA</w:t>
            </w:r>
            <w:r w:rsidRPr="00073CFB">
              <w:rPr>
                <w:rFonts w:ascii="Arial" w:eastAsia="Arial" w:hAnsi="Arial" w:cs="Arial"/>
                <w:sz w:val="24"/>
                <w:szCs w:val="24"/>
              </w:rPr>
              <w:t xml:space="preserve"> (datum, klasa i ur.broj, izdao)</w:t>
            </w:r>
          </w:p>
        </w:tc>
        <w:tc>
          <w:tcPr>
            <w:tcW w:w="3346" w:type="pct"/>
            <w:gridSpan w:val="5"/>
            <w:vAlign w:val="center"/>
          </w:tcPr>
          <w:p w14:paraId="3487208E" w14:textId="77777777" w:rsidR="00EE2D9B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  <w:r w:rsidRPr="001D352E">
              <w:rPr>
                <w:rFonts w:ascii="Arial" w:eastAsia="Arial" w:hAnsi="Arial" w:cs="Arial"/>
              </w:rPr>
              <w:t>24.06.2026., Klasa: UP/I-602-01/26-01/143,   UrBroj: 2109-08-26-3</w:t>
            </w:r>
          </w:p>
          <w:p w14:paraId="56C991A1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  <w:r w:rsidRPr="001D352E">
              <w:rPr>
                <w:rFonts w:ascii="Arial" w:eastAsia="Arial" w:hAnsi="Arial" w:cs="Arial"/>
              </w:rPr>
              <w:t>Upravni odjel za obrazovanje, kulturu i sport Međimurske županije</w:t>
            </w:r>
          </w:p>
          <w:p w14:paraId="0DE4AF20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2B570FB0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  <w:r w:rsidRPr="001D352E">
              <w:rPr>
                <w:rFonts w:ascii="Arial" w:eastAsia="Arial" w:hAnsi="Arial" w:cs="Arial"/>
              </w:rPr>
              <w:t>24.06.2026., Klasa: UP/I-602-01/26-01/143,   UrBroj: 2109-08-1/06-26-3</w:t>
            </w:r>
          </w:p>
          <w:p w14:paraId="769A4B2A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  <w:r w:rsidRPr="001D352E">
              <w:rPr>
                <w:rFonts w:ascii="Arial" w:eastAsia="Arial" w:hAnsi="Arial" w:cs="Arial"/>
              </w:rPr>
              <w:t>Upravni odjel za obrazovanje, kulturu i sport Međimurske županije</w:t>
            </w:r>
          </w:p>
          <w:p w14:paraId="184288F7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3ED42E60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  <w:r w:rsidRPr="001D352E">
              <w:rPr>
                <w:rFonts w:ascii="Arial" w:eastAsia="Arial" w:hAnsi="Arial" w:cs="Arial"/>
              </w:rPr>
              <w:t>24.06.2026., Klasa: UP/I-602-01/26-01/143,   UrBroj: 2109-08-1/06-26-3</w:t>
            </w:r>
          </w:p>
          <w:p w14:paraId="06BB0AC1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  <w:r w:rsidRPr="001D352E">
              <w:rPr>
                <w:rFonts w:ascii="Arial" w:eastAsia="Arial" w:hAnsi="Arial" w:cs="Arial"/>
              </w:rPr>
              <w:t>Upravni odjel za obrazovanje, kulturu i sport Međimurske županije</w:t>
            </w:r>
          </w:p>
          <w:p w14:paraId="50985080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4C379C05" w14:textId="77777777" w:rsidR="001D352E" w:rsidRPr="001D352E" w:rsidRDefault="001D352E" w:rsidP="001D352E">
            <w:pPr>
              <w:spacing w:line="276" w:lineRule="auto"/>
              <w:rPr>
                <w:rFonts w:ascii="Arial" w:eastAsia="Arial" w:hAnsi="Arial" w:cs="Arial"/>
              </w:rPr>
            </w:pPr>
            <w:r w:rsidRPr="001D352E">
              <w:rPr>
                <w:rFonts w:ascii="Arial" w:eastAsia="Arial" w:hAnsi="Arial" w:cs="Arial"/>
              </w:rPr>
              <w:t>24.06.2026., Klasa: UP/I-602-01/26-01/143,   UrBroj: 2109-08-26-3</w:t>
            </w:r>
          </w:p>
          <w:p w14:paraId="41C0025F" w14:textId="1B0A205E" w:rsidR="001D352E" w:rsidRPr="00073CFB" w:rsidRDefault="001D352E" w:rsidP="001D352E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1D352E">
              <w:rPr>
                <w:rFonts w:ascii="Arial" w:eastAsia="Arial" w:hAnsi="Arial" w:cs="Arial"/>
              </w:rPr>
              <w:t>Upravni odjel za obrazovanje, kulturu i sport Međimurske županije</w:t>
            </w:r>
          </w:p>
        </w:tc>
      </w:tr>
      <w:tr w:rsidR="00EE2D9B" w:rsidRPr="00073CFB" w14:paraId="7B47CEA7" w14:textId="77777777" w:rsidTr="00EE2D9B">
        <w:trPr>
          <w:trHeight w:val="567"/>
        </w:trPr>
        <w:tc>
          <w:tcPr>
            <w:tcW w:w="5000" w:type="pct"/>
            <w:gridSpan w:val="9"/>
            <w:vAlign w:val="center"/>
          </w:tcPr>
          <w:p w14:paraId="574E8B6E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VRSTE TEŠKOĆA</w:t>
            </w:r>
          </w:p>
        </w:tc>
      </w:tr>
      <w:tr w:rsidR="00EE2D9B" w:rsidRPr="00073CFB" w14:paraId="4F59DAFA" w14:textId="77777777" w:rsidTr="0005235F">
        <w:trPr>
          <w:trHeight w:val="567"/>
        </w:trPr>
        <w:tc>
          <w:tcPr>
            <w:tcW w:w="2130" w:type="pct"/>
            <w:gridSpan w:val="5"/>
            <w:vAlign w:val="center"/>
          </w:tcPr>
          <w:p w14:paraId="0CCFD8C1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Prema Rješenju o primjerenom obliku školovanja</w:t>
            </w:r>
          </w:p>
        </w:tc>
        <w:tc>
          <w:tcPr>
            <w:tcW w:w="2870" w:type="pct"/>
            <w:gridSpan w:val="4"/>
            <w:vAlign w:val="center"/>
          </w:tcPr>
          <w:p w14:paraId="1CBB0FCD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Na temelju opservacije i procjene</w:t>
            </w:r>
          </w:p>
        </w:tc>
      </w:tr>
      <w:tr w:rsidR="00EE2D9B" w:rsidRPr="00073CFB" w14:paraId="51FA8187" w14:textId="77777777" w:rsidTr="0005235F">
        <w:trPr>
          <w:trHeight w:val="567"/>
        </w:trPr>
        <w:tc>
          <w:tcPr>
            <w:tcW w:w="2130" w:type="pct"/>
            <w:gridSpan w:val="5"/>
            <w:vAlign w:val="center"/>
          </w:tcPr>
          <w:p w14:paraId="2FF29A57" w14:textId="77777777" w:rsidR="003F494A" w:rsidRDefault="00EE5320" w:rsidP="003F494A">
            <w:pPr>
              <w:spacing w:line="360" w:lineRule="auto"/>
              <w:rPr>
                <w:rFonts w:ascii="Arial" w:hAnsi="Arial" w:cs="Arial"/>
                <w:sz w:val="21"/>
                <w:szCs w:val="21"/>
                <w:shd w:val="clear" w:color="auto" w:fill="FAFAFA"/>
              </w:rPr>
            </w:pPr>
            <w:r w:rsidRPr="00EE5320">
              <w:rPr>
                <w:rFonts w:ascii="Arial" w:eastAsia="Arial" w:hAnsi="Arial" w:cs="Arial"/>
                <w:sz w:val="20"/>
                <w:szCs w:val="24"/>
              </w:rPr>
              <w:t xml:space="preserve"> </w:t>
            </w:r>
            <w:r w:rsidR="003F494A">
              <w:rPr>
                <w:rFonts w:ascii="Arial" w:hAnsi="Arial" w:cs="Arial"/>
                <w:sz w:val="21"/>
                <w:szCs w:val="21"/>
                <w:shd w:val="clear" w:color="auto" w:fill="FAFAFA"/>
              </w:rPr>
              <w:t xml:space="preserve">Skupina 3. – podskupina 3.1.2., skupina 5. – podskupina 5.2.,   </w:t>
            </w:r>
          </w:p>
          <w:p w14:paraId="56B748D8" w14:textId="6DC6DD3D" w:rsidR="003F494A" w:rsidRPr="009926B7" w:rsidRDefault="003F494A" w:rsidP="003F494A">
            <w:pPr>
              <w:spacing w:line="360" w:lineRule="auto"/>
              <w:rPr>
                <w:rFonts w:ascii="Arial" w:hAnsi="Arial" w:cs="Arial"/>
                <w:sz w:val="21"/>
                <w:szCs w:val="21"/>
                <w:shd w:val="clear" w:color="auto" w:fill="FAFAFA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AFAFA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/>
                <w:sz w:val="21"/>
                <w:szCs w:val="21"/>
                <w:shd w:val="clear" w:color="auto" w:fill="FAFAFA"/>
              </w:rPr>
              <w:t>skupina 6. – podskupina 6.5, sukladno skupini 7. stavak 1.</w:t>
            </w:r>
          </w:p>
          <w:p w14:paraId="453288CE" w14:textId="04E7AB04" w:rsidR="009926B7" w:rsidRPr="009926B7" w:rsidRDefault="009926B7" w:rsidP="009926B7">
            <w:pPr>
              <w:spacing w:line="360" w:lineRule="auto"/>
              <w:rPr>
                <w:rFonts w:ascii="Arial" w:hAnsi="Arial" w:cs="Arial"/>
                <w:sz w:val="21"/>
                <w:szCs w:val="21"/>
                <w:shd w:val="clear" w:color="auto" w:fill="FAFAFA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3EB71476" w14:textId="2F1A9A63" w:rsidR="00EE5320" w:rsidRPr="00EE5320" w:rsidRDefault="00A761DB" w:rsidP="00A761DB">
            <w:pPr>
              <w:numPr>
                <w:ilvl w:val="0"/>
                <w:numId w:val="18"/>
              </w:numPr>
              <w:suppressAutoHyphens/>
              <w:spacing w:before="100" w:line="360" w:lineRule="auto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umjerene</w:t>
            </w:r>
            <w:r w:rsidR="00EE5320" w:rsidRPr="00EE5320">
              <w:rPr>
                <w:rFonts w:ascii="Arial" w:eastAsia="Arial" w:hAnsi="Arial" w:cs="Arial"/>
                <w:sz w:val="20"/>
                <w:szCs w:val="24"/>
              </w:rPr>
              <w:t xml:space="preserve"> intelektualne teškoće</w:t>
            </w:r>
          </w:p>
          <w:p w14:paraId="2AA18209" w14:textId="77777777" w:rsidR="00EE2D9B" w:rsidRPr="00A761DB" w:rsidRDefault="00EE5320" w:rsidP="00A761DB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</w:rPr>
            </w:pPr>
            <w:r w:rsidRPr="00A761DB">
              <w:rPr>
                <w:rFonts w:ascii="Arial" w:eastAsia="Arial" w:hAnsi="Arial" w:cs="Arial"/>
                <w:sz w:val="20"/>
                <w:szCs w:val="24"/>
              </w:rPr>
              <w:t>jezične teškoće</w:t>
            </w:r>
          </w:p>
          <w:p w14:paraId="1E8B3613" w14:textId="77777777" w:rsidR="00A761DB" w:rsidRPr="00952A3D" w:rsidRDefault="00A761DB" w:rsidP="00A761DB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poremećaj iz spektra autizma</w:t>
            </w:r>
          </w:p>
          <w:p w14:paraId="1098D39A" w14:textId="5DA63D7C" w:rsidR="00952A3D" w:rsidRPr="00EE5320" w:rsidRDefault="00952A3D" w:rsidP="00A761DB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strabizam</w:t>
            </w:r>
          </w:p>
        </w:tc>
      </w:tr>
      <w:tr w:rsidR="00EE2D9B" w:rsidRPr="00073CFB" w14:paraId="0DEC700B" w14:textId="77777777" w:rsidTr="0005235F">
        <w:tc>
          <w:tcPr>
            <w:tcW w:w="2130" w:type="pct"/>
            <w:gridSpan w:val="5"/>
            <w:vAlign w:val="center"/>
          </w:tcPr>
          <w:p w14:paraId="1247F5EE" w14:textId="77777777" w:rsidR="00EE2D9B" w:rsidRDefault="00EE2D9B" w:rsidP="00EE2D9B">
            <w:pPr>
              <w:spacing w:line="360" w:lineRule="auto"/>
              <w:ind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Obiteljske prilike značajne za funkcioniranje učenika</w:t>
            </w:r>
          </w:p>
          <w:p w14:paraId="6DB275CA" w14:textId="77777777" w:rsidR="00EE2D9B" w:rsidRPr="00073CFB" w:rsidRDefault="00EE2D9B" w:rsidP="00E25FD3">
            <w:pPr>
              <w:spacing w:line="360" w:lineRule="auto"/>
              <w:ind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725DA76A" w14:textId="53FFF418" w:rsidR="009A664C" w:rsidRPr="00E25FD3" w:rsidRDefault="00EE2D9B" w:rsidP="00E25F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Tijek dosadašnjeg školovanja</w:t>
            </w:r>
          </w:p>
        </w:tc>
      </w:tr>
      <w:tr w:rsidR="00EE2D9B" w:rsidRPr="00073CFB" w14:paraId="0FB7645E" w14:textId="77777777" w:rsidTr="0005235F">
        <w:tc>
          <w:tcPr>
            <w:tcW w:w="2130" w:type="pct"/>
            <w:gridSpan w:val="5"/>
            <w:vAlign w:val="center"/>
          </w:tcPr>
          <w:p w14:paraId="3A8484FE" w14:textId="77777777" w:rsidR="00EE2D9B" w:rsidRDefault="00EE2D9B" w:rsidP="00EE2D9B">
            <w:pPr>
              <w:jc w:val="center"/>
              <w:rPr>
                <w:rFonts w:ascii="Arial" w:hAnsi="Arial" w:cs="Arial"/>
              </w:rPr>
            </w:pPr>
          </w:p>
          <w:p w14:paraId="1D1041F1" w14:textId="08EEDFEA" w:rsidR="00197A69" w:rsidRPr="00073CFB" w:rsidRDefault="00197A69" w:rsidP="001D352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13BE89C1" w14:textId="5AE55DCE" w:rsidR="00EE2D9B" w:rsidRPr="00073CFB" w:rsidRDefault="00E25FD3" w:rsidP="00E25FD3">
            <w:pPr>
              <w:spacing w:line="360" w:lineRule="auto"/>
              <w:rPr>
                <w:rFonts w:ascii="Arial" w:hAnsi="Arial" w:cs="Arial"/>
              </w:rPr>
            </w:pPr>
            <w:r w:rsidRPr="009A664C">
              <w:rPr>
                <w:rFonts w:ascii="Arial" w:eastAsia="Arial" w:hAnsi="Arial" w:cs="Arial"/>
                <w:sz w:val="20"/>
                <w:szCs w:val="20"/>
              </w:rPr>
              <w:t xml:space="preserve">Učenik je 2026./27. 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9A664C">
              <w:rPr>
                <w:rFonts w:ascii="Arial" w:eastAsia="Arial" w:hAnsi="Arial" w:cs="Arial"/>
                <w:sz w:val="20"/>
                <w:szCs w:val="20"/>
              </w:rPr>
              <w:t xml:space="preserve">pisani u 1. razred. </w:t>
            </w:r>
            <w:r w:rsidRPr="009A664C">
              <w:rPr>
                <w:rFonts w:ascii="Arial" w:hAnsi="Arial" w:cs="Arial"/>
                <w:sz w:val="20"/>
                <w:szCs w:val="20"/>
              </w:rPr>
              <w:t>Obrazovne</w:t>
            </w:r>
            <w:r w:rsidRPr="00817AB9">
              <w:rPr>
                <w:rFonts w:ascii="Arial" w:hAnsi="Arial" w:cs="Arial"/>
                <w:sz w:val="20"/>
                <w:szCs w:val="20"/>
              </w:rPr>
              <w:t xml:space="preserve"> predmete pohađa po posebnom programu u posebnom razrednom odjelu, a odgojne predmete pohađa po redovitom programu uz individualizirane postupke u redovnom razrednom o</w:t>
            </w:r>
            <w:r>
              <w:rPr>
                <w:rFonts w:ascii="Arial" w:hAnsi="Arial" w:cs="Arial"/>
                <w:sz w:val="20"/>
                <w:szCs w:val="20"/>
              </w:rPr>
              <w:t>djelu.</w:t>
            </w:r>
          </w:p>
        </w:tc>
      </w:tr>
      <w:tr w:rsidR="00EE2D9B" w:rsidRPr="00073CFB" w14:paraId="3103A8DF" w14:textId="77777777" w:rsidTr="00D7082C">
        <w:tc>
          <w:tcPr>
            <w:tcW w:w="5000" w:type="pct"/>
            <w:gridSpan w:val="9"/>
            <w:vAlign w:val="center"/>
          </w:tcPr>
          <w:p w14:paraId="099226EB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6EBC4C3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INICIJALNA PROCJENA</w:t>
            </w:r>
          </w:p>
          <w:p w14:paraId="5DE839F1" w14:textId="77777777" w:rsidR="00EE2D9B" w:rsidRPr="00073CFB" w:rsidRDefault="00EE2D9B" w:rsidP="00EE2D9B">
            <w:pPr>
              <w:jc w:val="center"/>
              <w:rPr>
                <w:rFonts w:ascii="Arial" w:hAnsi="Arial" w:cs="Arial"/>
              </w:rPr>
            </w:pPr>
          </w:p>
        </w:tc>
      </w:tr>
      <w:tr w:rsidR="00EE2D9B" w:rsidRPr="00073CFB" w14:paraId="05AE7DBE" w14:textId="77777777" w:rsidTr="006A10F9">
        <w:trPr>
          <w:trHeight w:val="1304"/>
        </w:trPr>
        <w:tc>
          <w:tcPr>
            <w:tcW w:w="1433" w:type="pct"/>
            <w:gridSpan w:val="3"/>
            <w:vAlign w:val="center"/>
          </w:tcPr>
          <w:p w14:paraId="74723013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lastRenderedPageBreak/>
              <w:t>JEZIK, GOVOR, KOMUNIKACIJA</w:t>
            </w:r>
          </w:p>
        </w:tc>
        <w:tc>
          <w:tcPr>
            <w:tcW w:w="3567" w:type="pct"/>
            <w:gridSpan w:val="6"/>
          </w:tcPr>
          <w:p w14:paraId="5557002C" w14:textId="46E2B42D" w:rsidR="006A10F9" w:rsidRPr="00952A3D" w:rsidRDefault="006A10F9" w:rsidP="006A10F9">
            <w:pPr>
              <w:rPr>
                <w:rFonts w:cstheme="minorHAnsi"/>
              </w:rPr>
            </w:pPr>
          </w:p>
          <w:p w14:paraId="20B39B04" w14:textId="500B14D8" w:rsidR="006A10F9" w:rsidRPr="00952A3D" w:rsidRDefault="006A10F9" w:rsidP="006A10F9">
            <w:pPr>
              <w:spacing w:line="360" w:lineRule="auto"/>
              <w:jc w:val="both"/>
              <w:rPr>
                <w:rFonts w:cstheme="minorHAnsi"/>
                <w:bCs/>
              </w:rPr>
            </w:pPr>
            <w:r w:rsidRPr="00952A3D">
              <w:rPr>
                <w:rFonts w:cstheme="minorHAnsi"/>
                <w:bCs/>
              </w:rPr>
              <w:t>Prepoznaje početni glas u riječi. Glasovna analiza i sinteza nisu usvojene. Prepoznaje neka velika tiskana slova. Često mijenja glasove Š i Z, P i B, L i V, L i R, C i Č. mala tiskana slova ne prepoznaje. Opisuje radnju priče u 4 slike uz potpitanja. Uz pomoć pokazuje početak priče. Odgovara na postavljena potpitanja prilikom opisivanja slike. Inicira komunikaciju.</w:t>
            </w:r>
          </w:p>
          <w:p w14:paraId="19703383" w14:textId="77777777" w:rsidR="00EE2D9B" w:rsidRPr="00952A3D" w:rsidRDefault="00EE2D9B" w:rsidP="006A10F9">
            <w:pPr>
              <w:rPr>
                <w:rFonts w:cstheme="minorHAnsi"/>
              </w:rPr>
            </w:pPr>
          </w:p>
        </w:tc>
      </w:tr>
      <w:tr w:rsidR="00EE2D9B" w:rsidRPr="00073CFB" w14:paraId="7D50E4A0" w14:textId="77777777" w:rsidTr="006A10F9">
        <w:trPr>
          <w:trHeight w:val="1304"/>
        </w:trPr>
        <w:tc>
          <w:tcPr>
            <w:tcW w:w="1433" w:type="pct"/>
            <w:gridSpan w:val="3"/>
            <w:vAlign w:val="center"/>
          </w:tcPr>
          <w:p w14:paraId="121A88C4" w14:textId="3E6E30BF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PAŽNJA, PAM</w:t>
            </w:r>
            <w:r w:rsidR="000C353C" w:rsidRPr="00073CFB">
              <w:rPr>
                <w:rFonts w:ascii="Arial" w:hAnsi="Arial" w:cs="Arial"/>
                <w:b/>
                <w:sz w:val="24"/>
              </w:rPr>
              <w:t>Ć</w:t>
            </w:r>
            <w:r w:rsidRPr="00073CFB">
              <w:rPr>
                <w:rFonts w:ascii="Arial" w:hAnsi="Arial" w:cs="Arial"/>
                <w:b/>
                <w:sz w:val="24"/>
              </w:rPr>
              <w:t>ENJE, MIŠLJENJE</w:t>
            </w:r>
            <w:r w:rsidR="00D7082C" w:rsidRPr="00073CFB">
              <w:rPr>
                <w:rFonts w:ascii="Arial" w:hAnsi="Arial" w:cs="Arial"/>
                <w:b/>
                <w:sz w:val="24"/>
              </w:rPr>
              <w:t>, ZAKLJUČIVANJE</w:t>
            </w:r>
          </w:p>
        </w:tc>
        <w:tc>
          <w:tcPr>
            <w:tcW w:w="3567" w:type="pct"/>
            <w:gridSpan w:val="6"/>
          </w:tcPr>
          <w:p w14:paraId="21EE0427" w14:textId="77777777" w:rsidR="00EE2D9B" w:rsidRPr="00952A3D" w:rsidRDefault="00EE2D9B" w:rsidP="006A10F9">
            <w:pPr>
              <w:spacing w:line="360" w:lineRule="auto"/>
              <w:ind w:hanging="2"/>
              <w:rPr>
                <w:rFonts w:cstheme="minorHAnsi"/>
              </w:rPr>
            </w:pPr>
          </w:p>
          <w:p w14:paraId="7CD11CF5" w14:textId="51E0D9F5" w:rsidR="006A10F9" w:rsidRPr="00952A3D" w:rsidRDefault="00952A3D" w:rsidP="006A10F9">
            <w:pPr>
              <w:spacing w:line="360" w:lineRule="auto"/>
              <w:ind w:hanging="2"/>
              <w:rPr>
                <w:rFonts w:cstheme="minorHAnsi"/>
              </w:rPr>
            </w:pPr>
            <w:r w:rsidRPr="00952A3D">
              <w:rPr>
                <w:rFonts w:cstheme="minorHAnsi"/>
              </w:rPr>
              <w:t xml:space="preserve">Kratkotrajne pažnje. </w:t>
            </w:r>
            <w:r w:rsidRPr="00952A3D">
              <w:rPr>
                <w:rFonts w:cstheme="minorHAnsi"/>
                <w:bCs/>
              </w:rPr>
              <w:t xml:space="preserve">Vizualno pamćenje djelomično usvojeno (od 9 slikovnih pojmova upamtio je 3). </w:t>
            </w:r>
            <w:r w:rsidRPr="00952A3D">
              <w:rPr>
                <w:rFonts w:cstheme="minorHAnsi"/>
              </w:rPr>
              <w:t>Kod pamćenja obrazovnih sadržaja potrebna su ponavljanja i vježbanje.</w:t>
            </w:r>
          </w:p>
        </w:tc>
      </w:tr>
      <w:tr w:rsidR="00EE2D9B" w:rsidRPr="00073CFB" w14:paraId="562BBB24" w14:textId="77777777" w:rsidTr="006A10F9">
        <w:trPr>
          <w:trHeight w:val="1304"/>
        </w:trPr>
        <w:tc>
          <w:tcPr>
            <w:tcW w:w="1433" w:type="pct"/>
            <w:gridSpan w:val="3"/>
            <w:vAlign w:val="center"/>
          </w:tcPr>
          <w:p w14:paraId="235FD79F" w14:textId="77777777" w:rsidR="00EE2D9B" w:rsidRPr="00073CFB" w:rsidRDefault="00EE2D9B" w:rsidP="00EE2D9B">
            <w:pPr>
              <w:jc w:val="center"/>
              <w:rPr>
                <w:rFonts w:ascii="Arial" w:hAnsi="Arial" w:cs="Arial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PERCEPCIJA</w:t>
            </w:r>
          </w:p>
        </w:tc>
        <w:tc>
          <w:tcPr>
            <w:tcW w:w="3567" w:type="pct"/>
            <w:gridSpan w:val="6"/>
          </w:tcPr>
          <w:p w14:paraId="2E1A28DC" w14:textId="77777777" w:rsidR="00952A3D" w:rsidRPr="00952A3D" w:rsidRDefault="00952A3D" w:rsidP="006A10F9">
            <w:pPr>
              <w:rPr>
                <w:rFonts w:cstheme="minorHAnsi"/>
                <w:bCs/>
              </w:rPr>
            </w:pPr>
          </w:p>
          <w:p w14:paraId="2EDFAE3A" w14:textId="597C2338" w:rsidR="00EE2D9B" w:rsidRPr="00952A3D" w:rsidRDefault="00952A3D" w:rsidP="00952A3D">
            <w:pPr>
              <w:spacing w:line="360" w:lineRule="auto"/>
              <w:rPr>
                <w:rFonts w:cstheme="minorHAnsi"/>
              </w:rPr>
            </w:pPr>
            <w:r w:rsidRPr="00952A3D">
              <w:rPr>
                <w:rFonts w:cstheme="minorHAnsi"/>
                <w:bCs/>
              </w:rPr>
              <w:t>Vizualna percepcija djelomično usvojena. Precrtava jednostavne oblike. Prepoznaje i imenuje osnovne boje.</w:t>
            </w:r>
          </w:p>
        </w:tc>
      </w:tr>
      <w:tr w:rsidR="00EE2D9B" w:rsidRPr="00073CFB" w14:paraId="02A5632F" w14:textId="77777777" w:rsidTr="006A10F9">
        <w:trPr>
          <w:trHeight w:val="1304"/>
        </w:trPr>
        <w:tc>
          <w:tcPr>
            <w:tcW w:w="1433" w:type="pct"/>
            <w:gridSpan w:val="3"/>
            <w:vAlign w:val="center"/>
          </w:tcPr>
          <w:p w14:paraId="66B72646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SOCIO-EMOCIONALNO FUNKCIONIRANJE</w:t>
            </w:r>
          </w:p>
        </w:tc>
        <w:tc>
          <w:tcPr>
            <w:tcW w:w="3567" w:type="pct"/>
            <w:gridSpan w:val="6"/>
          </w:tcPr>
          <w:p w14:paraId="55A6987E" w14:textId="77777777" w:rsidR="00EE2D9B" w:rsidRPr="00952A3D" w:rsidRDefault="00EE2D9B" w:rsidP="006A10F9">
            <w:pPr>
              <w:ind w:hanging="2"/>
              <w:rPr>
                <w:rFonts w:cstheme="minorHAnsi"/>
              </w:rPr>
            </w:pPr>
          </w:p>
          <w:p w14:paraId="462488EA" w14:textId="7BF04BA1" w:rsidR="00952A3D" w:rsidRPr="00952A3D" w:rsidRDefault="00952A3D" w:rsidP="006A10F9">
            <w:pPr>
              <w:ind w:hanging="2"/>
              <w:rPr>
                <w:rFonts w:cstheme="minorHAnsi"/>
              </w:rPr>
            </w:pPr>
            <w:r>
              <w:rPr>
                <w:rFonts w:cstheme="minorHAnsi"/>
              </w:rPr>
              <w:t>Prihvaćen u razredu. U</w:t>
            </w:r>
            <w:r w:rsidRPr="00952A3D">
              <w:rPr>
                <w:rFonts w:cstheme="minorHAnsi"/>
              </w:rPr>
              <w:t>ključuje se u različite oblike druženja s vršnjacima.</w:t>
            </w:r>
          </w:p>
        </w:tc>
      </w:tr>
      <w:tr w:rsidR="00EE2D9B" w:rsidRPr="00073CFB" w14:paraId="15AC1FAC" w14:textId="77777777" w:rsidTr="006A10F9">
        <w:trPr>
          <w:trHeight w:val="1304"/>
        </w:trPr>
        <w:tc>
          <w:tcPr>
            <w:tcW w:w="1433" w:type="pct"/>
            <w:gridSpan w:val="3"/>
            <w:vAlign w:val="center"/>
          </w:tcPr>
          <w:p w14:paraId="1DDAC450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MOTORIKA, GRAFOMOTORIKA I KRETANJE</w:t>
            </w:r>
          </w:p>
        </w:tc>
        <w:tc>
          <w:tcPr>
            <w:tcW w:w="3567" w:type="pct"/>
            <w:gridSpan w:val="6"/>
          </w:tcPr>
          <w:p w14:paraId="2337C009" w14:textId="77777777" w:rsidR="00EE2D9B" w:rsidRDefault="00EE2D9B" w:rsidP="006A10F9">
            <w:pPr>
              <w:ind w:hanging="2"/>
              <w:rPr>
                <w:rFonts w:ascii="Arial" w:hAnsi="Arial" w:cs="Arial"/>
              </w:rPr>
            </w:pPr>
          </w:p>
          <w:p w14:paraId="4FF8C50B" w14:textId="35067028" w:rsidR="00952A3D" w:rsidRPr="00073CFB" w:rsidRDefault="00952A3D" w:rsidP="00EA4F1C">
            <w:pPr>
              <w:spacing w:line="276" w:lineRule="auto"/>
              <w:ind w:hanging="2"/>
              <w:rPr>
                <w:rFonts w:ascii="Arial" w:hAnsi="Arial" w:cs="Arial"/>
              </w:rPr>
            </w:pPr>
            <w:r>
              <w:rPr>
                <w:bCs/>
              </w:rPr>
              <w:t>Fina i gruba motorika ne prate razvojni profil djeteta. Mehanički broji samostalno. Ljevak. Nepravilni hvat olovke. Grafomotorika nezrela u odnosu na dob. Prati kraće upute. Slaže toranj uz pomoć kocaka. Koordinacija oko-ruka djelomično razvijena.</w:t>
            </w:r>
          </w:p>
        </w:tc>
      </w:tr>
      <w:tr w:rsidR="00EE2D9B" w:rsidRPr="00073CFB" w14:paraId="42BABA78" w14:textId="77777777" w:rsidTr="006A10F9">
        <w:trPr>
          <w:trHeight w:val="1304"/>
        </w:trPr>
        <w:tc>
          <w:tcPr>
            <w:tcW w:w="1433" w:type="pct"/>
            <w:gridSpan w:val="3"/>
            <w:vAlign w:val="center"/>
          </w:tcPr>
          <w:p w14:paraId="0747D9D0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SAMOSTALNOST, RADNE NAVIKE, ZALAGANJE</w:t>
            </w:r>
          </w:p>
        </w:tc>
        <w:tc>
          <w:tcPr>
            <w:tcW w:w="3567" w:type="pct"/>
            <w:gridSpan w:val="6"/>
          </w:tcPr>
          <w:p w14:paraId="4F952BB9" w14:textId="77777777" w:rsidR="00EA4F1C" w:rsidRPr="00EA4F1C" w:rsidRDefault="00EA4F1C" w:rsidP="00EA4F1C">
            <w:pPr>
              <w:spacing w:line="360" w:lineRule="auto"/>
              <w:rPr>
                <w:rFonts w:cstheme="minorHAnsi"/>
              </w:rPr>
            </w:pPr>
            <w:r w:rsidRPr="00EA4F1C">
              <w:rPr>
                <w:rFonts w:cstheme="minorHAnsi"/>
              </w:rPr>
              <w:t>Odnos prema radu je zadovoljavajući. Prihvaća autoritet učitelja i ne odbija izvršavati zadatke koji mu se</w:t>
            </w:r>
          </w:p>
          <w:p w14:paraId="28BB3C63" w14:textId="77777777" w:rsidR="00EA4F1C" w:rsidRPr="00EA4F1C" w:rsidRDefault="00EA4F1C" w:rsidP="00EA4F1C">
            <w:pPr>
              <w:spacing w:line="360" w:lineRule="auto"/>
              <w:ind w:hanging="2"/>
              <w:rPr>
                <w:rFonts w:cstheme="minorHAnsi"/>
              </w:rPr>
            </w:pPr>
            <w:r w:rsidRPr="00EA4F1C">
              <w:rPr>
                <w:rFonts w:cstheme="minorHAnsi"/>
              </w:rPr>
              <w:t>postavljaju. Rješava zadatke po naučenom modelu, poznatog tipa. Nakon demonstracije uspješan je u samostalnom</w:t>
            </w:r>
          </w:p>
          <w:p w14:paraId="3208762F" w14:textId="77777777" w:rsidR="00EA4F1C" w:rsidRPr="00EA4F1C" w:rsidRDefault="00EA4F1C" w:rsidP="00EA4F1C">
            <w:pPr>
              <w:spacing w:line="360" w:lineRule="auto"/>
              <w:ind w:hanging="2"/>
              <w:rPr>
                <w:rFonts w:cstheme="minorHAnsi"/>
              </w:rPr>
            </w:pPr>
            <w:r w:rsidRPr="00EA4F1C">
              <w:rPr>
                <w:rFonts w:cstheme="minorHAnsi"/>
              </w:rPr>
              <w:t>izvođenju zadataka. Motiviran je za sadržaje. Nakon izvršenog zadatka potrebno mu je omogućiti odmor. Primjenjuje naučena</w:t>
            </w:r>
          </w:p>
          <w:p w14:paraId="2518C7EE" w14:textId="09AAC936" w:rsidR="00EA4F1C" w:rsidRPr="00073CFB" w:rsidRDefault="00EA4F1C" w:rsidP="00EA4F1C">
            <w:pPr>
              <w:ind w:hanging="2"/>
              <w:rPr>
                <w:rFonts w:ascii="Arial" w:hAnsi="Arial" w:cs="Arial"/>
              </w:rPr>
            </w:pPr>
            <w:r w:rsidRPr="00EA4F1C">
              <w:rPr>
                <w:rFonts w:cstheme="minorHAnsi"/>
              </w:rPr>
              <w:t>pravila i definicije te uspješno usvaja sadržaj.</w:t>
            </w:r>
          </w:p>
        </w:tc>
      </w:tr>
      <w:tr w:rsidR="00EE2D9B" w:rsidRPr="00073CFB" w14:paraId="795F57BB" w14:textId="77777777" w:rsidTr="006A10F9">
        <w:trPr>
          <w:trHeight w:val="1304"/>
        </w:trPr>
        <w:tc>
          <w:tcPr>
            <w:tcW w:w="1433" w:type="pct"/>
            <w:gridSpan w:val="3"/>
            <w:vAlign w:val="center"/>
          </w:tcPr>
          <w:p w14:paraId="1090729A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INTERESI, MOTIVACIJA</w:t>
            </w:r>
          </w:p>
        </w:tc>
        <w:tc>
          <w:tcPr>
            <w:tcW w:w="3567" w:type="pct"/>
            <w:gridSpan w:val="6"/>
          </w:tcPr>
          <w:p w14:paraId="10892BBB" w14:textId="5D6CBF08" w:rsidR="00EE2D9B" w:rsidRPr="00073CFB" w:rsidRDefault="00EE2D9B" w:rsidP="006A10F9">
            <w:pPr>
              <w:rPr>
                <w:rFonts w:ascii="Arial" w:hAnsi="Arial" w:cs="Arial"/>
              </w:rPr>
            </w:pPr>
          </w:p>
        </w:tc>
      </w:tr>
      <w:tr w:rsidR="000C353C" w:rsidRPr="00073CFB" w14:paraId="5BD99F13" w14:textId="77777777" w:rsidTr="00D11380">
        <w:trPr>
          <w:trHeight w:val="1304"/>
        </w:trPr>
        <w:tc>
          <w:tcPr>
            <w:tcW w:w="1433" w:type="pct"/>
            <w:gridSpan w:val="3"/>
            <w:vAlign w:val="center"/>
          </w:tcPr>
          <w:p w14:paraId="59B5A6FB" w14:textId="77777777" w:rsidR="000C353C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RAZINA ODGOJNO-OBRAZOVNIH POSTIGNUĆA</w:t>
            </w:r>
          </w:p>
        </w:tc>
        <w:tc>
          <w:tcPr>
            <w:tcW w:w="3567" w:type="pct"/>
            <w:gridSpan w:val="6"/>
            <w:vAlign w:val="center"/>
          </w:tcPr>
          <w:p w14:paraId="48454A47" w14:textId="77777777" w:rsidR="00E84FEC" w:rsidRPr="00AB3989" w:rsidRDefault="00E84FEC" w:rsidP="00AB3989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47567BD6" w14:textId="77777777" w:rsidR="00D11380" w:rsidRPr="00073CFB" w:rsidRDefault="00D11380" w:rsidP="00E84FEC">
            <w:pPr>
              <w:ind w:hanging="2"/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05235F" w:rsidRPr="00073CFB" w14:paraId="7AEF8B1C" w14:textId="77777777" w:rsidTr="003C0559">
        <w:trPr>
          <w:trHeight w:val="567"/>
        </w:trPr>
        <w:tc>
          <w:tcPr>
            <w:tcW w:w="1433" w:type="pct"/>
            <w:gridSpan w:val="3"/>
            <w:vMerge w:val="restart"/>
            <w:vAlign w:val="center"/>
          </w:tcPr>
          <w:p w14:paraId="46B8900B" w14:textId="77777777" w:rsidR="0005235F" w:rsidRPr="00073CFB" w:rsidRDefault="0005235F" w:rsidP="0005235F">
            <w:pPr>
              <w:jc w:val="center"/>
              <w:rPr>
                <w:rFonts w:ascii="Arial" w:hAnsi="Arial" w:cs="Arial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lastRenderedPageBreak/>
              <w:t>POTREBNA PRILAGODBA</w:t>
            </w:r>
          </w:p>
        </w:tc>
        <w:tc>
          <w:tcPr>
            <w:tcW w:w="1461" w:type="pct"/>
            <w:gridSpan w:val="3"/>
            <w:vAlign w:val="center"/>
          </w:tcPr>
          <w:p w14:paraId="317ABE4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POSTUPAKA POUČAVANJA</w:t>
            </w:r>
          </w:p>
        </w:tc>
        <w:tc>
          <w:tcPr>
            <w:tcW w:w="2106" w:type="pct"/>
            <w:gridSpan w:val="3"/>
          </w:tcPr>
          <w:p w14:paraId="0662214C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poticanje učenikova govorenja dodatnim i pomoćnim pitanjima</w:t>
            </w:r>
          </w:p>
          <w:p w14:paraId="7DA411E9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češća provjera razumijevanja slušanog, gledanog</w:t>
            </w:r>
          </w:p>
          <w:p w14:paraId="1A50056B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poticajna pitanja, usmjerenog tipa</w:t>
            </w:r>
          </w:p>
          <w:p w14:paraId="0AEC9166" w14:textId="21E3A8FD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čitanje slogova, kraćih riječi </w:t>
            </w:r>
          </w:p>
          <w:p w14:paraId="30929A06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čitanje teksta, zadataka druge osobe umjesto učenika</w:t>
            </w:r>
          </w:p>
          <w:p w14:paraId="032B92DA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pisanje velikim tiskanim slovima</w:t>
            </w:r>
          </w:p>
          <w:p w14:paraId="39AD714A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planiranje pismenog odgovaranja ili uporabe komunikacijskih simbola na usmena pitanja</w:t>
            </w:r>
          </w:p>
          <w:p w14:paraId="4DDFF149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upotreba velikih natpisa, povećanih razmaka između riječi i redaka i velikih, jednostavnih, podebljanih slova</w:t>
            </w:r>
          </w:p>
          <w:p w14:paraId="2338605A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češća primjena demonstracije i praktičnog rada</w:t>
            </w:r>
          </w:p>
          <w:p w14:paraId="44D52693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multisenzorički pristup u poučavanju</w:t>
            </w:r>
          </w:p>
          <w:p w14:paraId="4035B2FD" w14:textId="77777777" w:rsidR="00840ABB" w:rsidRDefault="00840ABB" w:rsidP="00840ABB">
            <w:pPr>
              <w:numPr>
                <w:ilvl w:val="0"/>
                <w:numId w:val="3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važne informacije ponoviti više puta</w:t>
            </w:r>
          </w:p>
          <w:p w14:paraId="672068BA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primjerena glasnoća, tempo, izražajnost govora učitelja</w:t>
            </w:r>
          </w:p>
          <w:p w14:paraId="615E9916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preciznost, kratkoća davanja uputa, provjera razumijevanja</w:t>
            </w:r>
          </w:p>
          <w:p w14:paraId="0523C1F4" w14:textId="77777777" w:rsidR="00840ABB" w:rsidRDefault="00840ABB" w:rsidP="00840ABB">
            <w:pPr>
              <w:numPr>
                <w:ilvl w:val="0"/>
                <w:numId w:val="3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jednostavne, kratke rečenice</w:t>
            </w:r>
          </w:p>
          <w:p w14:paraId="47D462C4" w14:textId="77777777" w:rsidR="00840ABB" w:rsidRDefault="00840ABB" w:rsidP="00840ABB">
            <w:pPr>
              <w:numPr>
                <w:ilvl w:val="0"/>
                <w:numId w:val="3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jednostavan rječnik</w:t>
            </w:r>
          </w:p>
          <w:p w14:paraId="39DDCABA" w14:textId="77777777" w:rsidR="00840ABB" w:rsidRDefault="00840ABB" w:rsidP="00840ABB">
            <w:pPr>
              <w:numPr>
                <w:ilvl w:val="0"/>
                <w:numId w:val="3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popratni verbalni opisi u primjeni vizualizacije</w:t>
            </w:r>
          </w:p>
          <w:p w14:paraId="0CB70D07" w14:textId="77777777" w:rsidR="00840ABB" w:rsidRDefault="00840ABB" w:rsidP="00840ABB">
            <w:pPr>
              <w:numPr>
                <w:ilvl w:val="0"/>
                <w:numId w:val="3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potkrijepiti govor izrazima lica, gestama ili znakom, slikama</w:t>
            </w:r>
          </w:p>
          <w:p w14:paraId="657B75A5" w14:textId="77777777" w:rsidR="00840ABB" w:rsidRDefault="00840ABB" w:rsidP="00840ABB">
            <w:pPr>
              <w:numPr>
                <w:ilvl w:val="0"/>
                <w:numId w:val="33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jednostavni slikovni prikazi usmjereni na bitno</w:t>
            </w:r>
          </w:p>
          <w:p w14:paraId="2D79A5B9" w14:textId="77777777" w:rsidR="00840ABB" w:rsidRDefault="00840ABB" w:rsidP="00840ABB">
            <w:pPr>
              <w:numPr>
                <w:ilvl w:val="0"/>
                <w:numId w:val="33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motivirajući predmeti i igračke</w:t>
            </w:r>
          </w:p>
          <w:p w14:paraId="2ED76793" w14:textId="77777777" w:rsidR="00840ABB" w:rsidRDefault="00840ABB" w:rsidP="00840ABB">
            <w:pPr>
              <w:numPr>
                <w:ilvl w:val="0"/>
                <w:numId w:val="34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širi prostor za pisanje, veći prored, veći font slova</w:t>
            </w:r>
          </w:p>
          <w:p w14:paraId="18AD432E" w14:textId="77777777" w:rsidR="00840ABB" w:rsidRDefault="00840ABB" w:rsidP="00840ABB">
            <w:pPr>
              <w:numPr>
                <w:ilvl w:val="0"/>
                <w:numId w:val="34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pripremiti osnovne informacije gradiva i primjenjivati jednostavne sadržaje lišene detalja</w:t>
            </w:r>
          </w:p>
          <w:p w14:paraId="49F6E7D8" w14:textId="77777777" w:rsidR="00840ABB" w:rsidRDefault="00840ABB" w:rsidP="00840ABB">
            <w:pPr>
              <w:numPr>
                <w:ilvl w:val="0"/>
                <w:numId w:val="34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davati tekstove s kratkim rečenicama</w:t>
            </w:r>
          </w:p>
          <w:p w14:paraId="65284046" w14:textId="77777777" w:rsidR="00840ABB" w:rsidRDefault="00840ABB" w:rsidP="00840ABB">
            <w:pPr>
              <w:numPr>
                <w:ilvl w:val="0"/>
                <w:numId w:val="34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konkretan didaktički materijal (slova, slagalice, umetaljke, Numicon…)</w:t>
            </w:r>
          </w:p>
          <w:p w14:paraId="5436B3AA" w14:textId="77777777" w:rsidR="00840ABB" w:rsidRDefault="00840ABB" w:rsidP="00840ABB">
            <w:pPr>
              <w:numPr>
                <w:ilvl w:val="0"/>
                <w:numId w:val="35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pojedinačno zadavanje zadataka</w:t>
            </w:r>
          </w:p>
          <w:p w14:paraId="519772B9" w14:textId="77777777" w:rsidR="00840ABB" w:rsidRDefault="00840ABB" w:rsidP="00840ABB">
            <w:pPr>
              <w:numPr>
                <w:ilvl w:val="0"/>
                <w:numId w:val="35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zadaci za dopunjavanje ili zaokruživanje točnih odgovora</w:t>
            </w:r>
          </w:p>
          <w:p w14:paraId="3A19079D" w14:textId="77777777" w:rsidR="00840ABB" w:rsidRDefault="00840ABB" w:rsidP="00840ABB">
            <w:pPr>
              <w:numPr>
                <w:ilvl w:val="0"/>
                <w:numId w:val="35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zadaci s jasnom strukturom i određenim redoslijedom obavljanja zadataka</w:t>
            </w:r>
          </w:p>
          <w:p w14:paraId="6D45D4CB" w14:textId="77777777" w:rsidR="00840ABB" w:rsidRDefault="00840ABB" w:rsidP="00840ABB">
            <w:pPr>
              <w:numPr>
                <w:ilvl w:val="0"/>
                <w:numId w:val="35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primjena zadataka s manje pisanja (slike, sheme, umne mape)</w:t>
            </w:r>
          </w:p>
          <w:p w14:paraId="2B0169E1" w14:textId="77777777" w:rsidR="00840ABB" w:rsidRDefault="00840ABB" w:rsidP="00840ABB">
            <w:pPr>
              <w:numPr>
                <w:ilvl w:val="0"/>
                <w:numId w:val="36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smanjivanje količine novih pojmova i činjenica</w:t>
            </w:r>
          </w:p>
          <w:p w14:paraId="7047B992" w14:textId="77777777" w:rsidR="00840ABB" w:rsidRDefault="00840ABB" w:rsidP="00840ABB">
            <w:pPr>
              <w:numPr>
                <w:ilvl w:val="0"/>
                <w:numId w:val="36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raščlanjivanje složenih pojmova i obrada po sastavnicama</w:t>
            </w:r>
          </w:p>
          <w:p w14:paraId="0AA71845" w14:textId="77777777" w:rsidR="00840ABB" w:rsidRDefault="00840ABB" w:rsidP="00840ABB">
            <w:pPr>
              <w:numPr>
                <w:ilvl w:val="0"/>
                <w:numId w:val="36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stupnjevito perceptivno potkrepljenje istog sadržaja</w:t>
            </w:r>
          </w:p>
          <w:p w14:paraId="475AB6DA" w14:textId="77777777" w:rsidR="00840ABB" w:rsidRDefault="00840ABB" w:rsidP="00840ABB">
            <w:pPr>
              <w:numPr>
                <w:ilvl w:val="0"/>
                <w:numId w:val="36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isticanje bitnog na razne načine</w:t>
            </w:r>
          </w:p>
          <w:p w14:paraId="7E25B457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sadržaje i zadatke dijeliti u manje skupine, razbijati aktivnosti u manje jedinice i raditi češće pauze</w:t>
            </w:r>
          </w:p>
          <w:p w14:paraId="07846412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nove pojmove dodatno pojašnjavati, ili koristiti jednostavnije oblike pojmova </w:t>
            </w:r>
          </w:p>
          <w:p w14:paraId="7CFFC0C1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sadržaje pojašnjavati na konkretan način, povezivati ih sa svakodnevicom te ranijim iskustvima i znanjima; omogućavati manipulativne aktivnosti</w:t>
            </w:r>
          </w:p>
          <w:p w14:paraId="7A92B17B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kombinirati govorne, slikovne, pisane i konkretne oblike prezentiranja sadržaja kako bi bolje upamćivao, a time se ujedno privlači njezina pažnja</w:t>
            </w:r>
          </w:p>
          <w:p w14:paraId="68AFC82C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omogućiti joj dovoljno vremena za prilagodbu na novi sadržaj, pripremiti je na promjenu</w:t>
            </w:r>
          </w:p>
          <w:p w14:paraId="3A9F3001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koristiti dinamičnost tijekom nastave, koristiti aktivno kretanje gdje god je to moguće</w:t>
            </w:r>
          </w:p>
          <w:p w14:paraId="08015F0C" w14:textId="337DBF2F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koristiti strategije za usmjeravanje i održavanje pažnje (nešto ga pitati, prilaziti mu, prstom/olovkom mu pokazati gdje mora raditi, nastavni sat obogatiti slikama i materijalima…),</w:t>
            </w:r>
          </w:p>
          <w:p w14:paraId="37A80A2E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radni listovi i testovi s manje zadataka,</w:t>
            </w:r>
          </w:p>
          <w:p w14:paraId="449B50BD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 nastavu uključiti više kretanja i više tjelesnih aktivnosti nego uobičajeno,</w:t>
            </w:r>
          </w:p>
          <w:p w14:paraId="15754E2F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jasno strukturirati rad i uvesti rutine (upotreba vizualnog rasporeda)</w:t>
            </w:r>
          </w:p>
          <w:p w14:paraId="50452DA6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povratne informacije s jasnim pohvalama i pozitivnim konotacijama</w:t>
            </w:r>
          </w:p>
          <w:p w14:paraId="08F52B93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višekratno vježbanje i ponavljanje manjih cjelina</w:t>
            </w:r>
          </w:p>
          <w:p w14:paraId="409559F4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unaprijed jasno odrediti posljedice određenog ponašanja (moguće uporabom socijalnih priča)</w:t>
            </w:r>
          </w:p>
          <w:p w14:paraId="3CA8BE48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primjena verbalne pohvale i ohrabrivanja</w:t>
            </w:r>
          </w:p>
          <w:p w14:paraId="3098A56D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uključivanje učenice u sve aktivnosti na njoj dostižan način</w:t>
            </w:r>
          </w:p>
          <w:p w14:paraId="6B0F1532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često provjeravati radi li djevojčica u skladu sa zadanim</w:t>
            </w:r>
          </w:p>
          <w:p w14:paraId="3CAD0DC2" w14:textId="77777777" w:rsidR="00840ABB" w:rsidRDefault="00840ABB" w:rsidP="00840ABB">
            <w:pPr>
              <w:numPr>
                <w:ilvl w:val="0"/>
                <w:numId w:val="3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prepoznavanje senzornih potreba i pružanje podrške u regulaciji istih</w:t>
            </w:r>
          </w:p>
          <w:p w14:paraId="55F5A936" w14:textId="77777777" w:rsidR="00840ABB" w:rsidRDefault="00840ABB" w:rsidP="00840ABB">
            <w:pPr>
              <w:jc w:val="both"/>
              <w:rPr>
                <w:sz w:val="21"/>
                <w:szCs w:val="21"/>
                <w:u w:val="single"/>
              </w:rPr>
            </w:pPr>
          </w:p>
          <w:p w14:paraId="476B502C" w14:textId="3D5BD0B2" w:rsidR="0005235F" w:rsidRPr="0005235F" w:rsidRDefault="0005235F" w:rsidP="00840ABB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</w:p>
        </w:tc>
      </w:tr>
      <w:tr w:rsidR="0005235F" w:rsidRPr="00073CFB" w14:paraId="596E567F" w14:textId="77777777" w:rsidTr="00D7082C">
        <w:trPr>
          <w:trHeight w:val="567"/>
        </w:trPr>
        <w:tc>
          <w:tcPr>
            <w:tcW w:w="1433" w:type="pct"/>
            <w:gridSpan w:val="3"/>
            <w:vMerge/>
            <w:vAlign w:val="center"/>
          </w:tcPr>
          <w:p w14:paraId="52B8BD49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Align w:val="center"/>
          </w:tcPr>
          <w:p w14:paraId="14428D23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OKRUŽENJA</w:t>
            </w:r>
          </w:p>
        </w:tc>
        <w:tc>
          <w:tcPr>
            <w:tcW w:w="2106" w:type="pct"/>
            <w:gridSpan w:val="3"/>
            <w:vAlign w:val="center"/>
          </w:tcPr>
          <w:p w14:paraId="01FD3723" w14:textId="77777777" w:rsidR="005C15D6" w:rsidRPr="00986694" w:rsidRDefault="005C15D6" w:rsidP="005C15D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sjedenje učenika u blizini učitelja</w:t>
            </w:r>
          </w:p>
          <w:p w14:paraId="6A38ECD0" w14:textId="77777777" w:rsidR="005C15D6" w:rsidRPr="00986694" w:rsidRDefault="005C15D6" w:rsidP="005C15D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ukloniti ometajuće podražaje</w:t>
            </w:r>
          </w:p>
          <w:p w14:paraId="582D359B" w14:textId="08D2FAE6" w:rsidR="0005235F" w:rsidRPr="005C15D6" w:rsidRDefault="005C15D6" w:rsidP="005C15D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odabrati prikladno mjesto sjedenja</w:t>
            </w:r>
          </w:p>
        </w:tc>
      </w:tr>
      <w:tr w:rsidR="0005235F" w:rsidRPr="00073CFB" w14:paraId="0F8BB74B" w14:textId="77777777" w:rsidTr="003C0559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78F92225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 w:val="restart"/>
            <w:vAlign w:val="center"/>
          </w:tcPr>
          <w:p w14:paraId="089FE7B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VREDNOVANJA</w:t>
            </w:r>
          </w:p>
        </w:tc>
        <w:tc>
          <w:tcPr>
            <w:tcW w:w="1053" w:type="pct"/>
            <w:gridSpan w:val="2"/>
          </w:tcPr>
          <w:p w14:paraId="798A3910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procesa vrednovanja</w:t>
            </w:r>
          </w:p>
        </w:tc>
        <w:tc>
          <w:tcPr>
            <w:tcW w:w="1053" w:type="pct"/>
          </w:tcPr>
          <w:p w14:paraId="2428400C" w14:textId="77777777" w:rsidR="008560EA" w:rsidRPr="00986694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sažimanje sadržaja za poučavanje</w:t>
            </w:r>
          </w:p>
          <w:p w14:paraId="3C4DCBAE" w14:textId="372DE2E7" w:rsidR="0005235F" w:rsidRPr="0005235F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i učenje</w:t>
            </w:r>
          </w:p>
        </w:tc>
      </w:tr>
      <w:tr w:rsidR="0005235F" w:rsidRPr="00073CFB" w14:paraId="57CD774E" w14:textId="77777777" w:rsidTr="003C0559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7E036CF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/>
            <w:vAlign w:val="center"/>
          </w:tcPr>
          <w:p w14:paraId="647947A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3" w:type="pct"/>
            <w:gridSpan w:val="2"/>
          </w:tcPr>
          <w:p w14:paraId="1BBFBE59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ispitnih materijala i sredstava</w:t>
            </w:r>
          </w:p>
        </w:tc>
        <w:tc>
          <w:tcPr>
            <w:tcW w:w="1053" w:type="pct"/>
          </w:tcPr>
          <w:p w14:paraId="72923CA1" w14:textId="77777777" w:rsidR="008560EA" w:rsidRPr="00986694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radni listići sa zadatcima</w:t>
            </w:r>
          </w:p>
          <w:p w14:paraId="6F2CEB57" w14:textId="77777777" w:rsidR="008560EA" w:rsidRPr="00986694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alternativnog tipa i višestrukog</w:t>
            </w:r>
          </w:p>
          <w:p w14:paraId="294D5661" w14:textId="77777777" w:rsidR="008560EA" w:rsidRPr="00986694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izbora, zadaci povezivanja i s</w:t>
            </w:r>
          </w:p>
          <w:p w14:paraId="0C774CE4" w14:textId="16F77EC3" w:rsidR="0005235F" w:rsidRPr="0005235F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vizualnom podrškom</w:t>
            </w:r>
          </w:p>
        </w:tc>
      </w:tr>
      <w:tr w:rsidR="0005235F" w:rsidRPr="00073CFB" w14:paraId="1ACFB428" w14:textId="77777777" w:rsidTr="003C0559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0066D92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/>
            <w:vAlign w:val="center"/>
          </w:tcPr>
          <w:p w14:paraId="04A69E7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3" w:type="pct"/>
            <w:gridSpan w:val="2"/>
          </w:tcPr>
          <w:p w14:paraId="071B0705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metoda vrednovanja</w:t>
            </w:r>
          </w:p>
        </w:tc>
        <w:tc>
          <w:tcPr>
            <w:tcW w:w="1053" w:type="pct"/>
          </w:tcPr>
          <w:p w14:paraId="28659447" w14:textId="77777777" w:rsidR="008560EA" w:rsidRPr="00986694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 xml:space="preserve">- </w:t>
            </w:r>
            <w:r w:rsidRPr="00986694">
              <w:rPr>
                <w:rFonts w:ascii="Arial" w:eastAsia="Arial" w:hAnsi="Arial" w:cs="Arial"/>
                <w:sz w:val="20"/>
                <w:szCs w:val="24"/>
              </w:rPr>
              <w:t>usmeno i pismeno ispitivanje -</w:t>
            </w:r>
          </w:p>
          <w:p w14:paraId="5BF63292" w14:textId="77777777" w:rsidR="008560EA" w:rsidRPr="00986694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pitanja izravna i jasna jednoznačna,</w:t>
            </w:r>
          </w:p>
          <w:p w14:paraId="0EFEEF85" w14:textId="77777777" w:rsidR="008560EA" w:rsidRPr="00986694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vrednovanje ispravnog odgovora</w:t>
            </w:r>
          </w:p>
          <w:p w14:paraId="65378B0B" w14:textId="77777777" w:rsidR="008560EA" w:rsidRPr="00986694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ne uzimajući u obzir govorno-</w:t>
            </w:r>
          </w:p>
          <w:p w14:paraId="5AB8E8E5" w14:textId="77777777" w:rsidR="0005235F" w:rsidRDefault="008560EA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jezične teškoće, putem razgovora</w:t>
            </w:r>
          </w:p>
          <w:p w14:paraId="49AD5CD8" w14:textId="1EDE1B03" w:rsidR="00256E64" w:rsidRPr="0005235F" w:rsidRDefault="00256E64" w:rsidP="008560EA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</w:p>
        </w:tc>
      </w:tr>
      <w:tr w:rsidR="0005235F" w:rsidRPr="00073CFB" w14:paraId="3CC58848" w14:textId="77777777" w:rsidTr="0005235F">
        <w:trPr>
          <w:trHeight w:val="567"/>
        </w:trPr>
        <w:tc>
          <w:tcPr>
            <w:tcW w:w="1250" w:type="pct"/>
            <w:gridSpan w:val="2"/>
            <w:vAlign w:val="center"/>
          </w:tcPr>
          <w:p w14:paraId="2D3F310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lastRenderedPageBreak/>
              <w:t>DATUM PROCJENE</w:t>
            </w:r>
          </w:p>
        </w:tc>
        <w:tc>
          <w:tcPr>
            <w:tcW w:w="880" w:type="pct"/>
            <w:gridSpan w:val="3"/>
            <w:vAlign w:val="center"/>
          </w:tcPr>
          <w:p w14:paraId="6C49CDB6" w14:textId="2D27E9F0" w:rsidR="0005235F" w:rsidRPr="0005235F" w:rsidRDefault="000C1D94" w:rsidP="000523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rujan, 2026.</w:t>
            </w:r>
          </w:p>
        </w:tc>
        <w:tc>
          <w:tcPr>
            <w:tcW w:w="1173" w:type="pct"/>
            <w:gridSpan w:val="2"/>
            <w:vAlign w:val="center"/>
          </w:tcPr>
          <w:p w14:paraId="6665A0F9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INSTRUMENTI PROCJENE</w:t>
            </w:r>
          </w:p>
        </w:tc>
        <w:tc>
          <w:tcPr>
            <w:tcW w:w="1697" w:type="pct"/>
            <w:gridSpan w:val="2"/>
            <w:vAlign w:val="center"/>
          </w:tcPr>
          <w:p w14:paraId="01715E82" w14:textId="77777777" w:rsidR="000C1D94" w:rsidRDefault="000C1D94" w:rsidP="000C1D9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859F5F2" w14:textId="77777777" w:rsidR="000C1D94" w:rsidRDefault="000C1D94" w:rsidP="000C1D94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4E304D">
              <w:rPr>
                <w:rFonts w:ascii="Arial" w:hAnsi="Arial" w:cs="Arial"/>
                <w:sz w:val="20"/>
              </w:rPr>
              <w:t>Lista procjene vještine školskog učenja (Ivančić, Stančić,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E304D">
              <w:rPr>
                <w:rFonts w:ascii="Arial" w:hAnsi="Arial" w:cs="Arial"/>
                <w:sz w:val="20"/>
              </w:rPr>
              <w:t>2008.,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E304D">
              <w:rPr>
                <w:rFonts w:ascii="Arial" w:hAnsi="Arial" w:cs="Arial"/>
                <w:sz w:val="20"/>
              </w:rPr>
              <w:t>Ivančić 2009., Stančić, Ivančić,</w:t>
            </w:r>
            <w:r>
              <w:rPr>
                <w:rFonts w:ascii="Arial" w:hAnsi="Arial" w:cs="Arial"/>
                <w:sz w:val="20"/>
              </w:rPr>
              <w:t xml:space="preserve"> 2012.) Zabilješke o praćenju i </w:t>
            </w:r>
            <w:r w:rsidRPr="004E304D">
              <w:rPr>
                <w:rFonts w:ascii="Arial" w:hAnsi="Arial" w:cs="Arial"/>
                <w:sz w:val="20"/>
              </w:rPr>
              <w:t>vrednovanju</w:t>
            </w:r>
            <w:r>
              <w:rPr>
                <w:rFonts w:ascii="Arial" w:hAnsi="Arial" w:cs="Arial"/>
                <w:sz w:val="20"/>
              </w:rPr>
              <w:t>,</w:t>
            </w:r>
          </w:p>
          <w:p w14:paraId="75435154" w14:textId="5E3D233F" w:rsidR="000C1D94" w:rsidRDefault="000C1D94" w:rsidP="000C1D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razgovor, opservacija</w:t>
            </w:r>
          </w:p>
          <w:p w14:paraId="63DD52FC" w14:textId="31CD5BBB" w:rsidR="0005235F" w:rsidRPr="000C1D94" w:rsidRDefault="0005235F" w:rsidP="000C1D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0109F9DE" w14:textId="77777777" w:rsidR="008E1912" w:rsidRPr="00073CFB" w:rsidRDefault="008E1912">
      <w:pPr>
        <w:rPr>
          <w:rFonts w:ascii="Arial" w:hAnsi="Arial" w:cs="Arial"/>
        </w:rPr>
      </w:pPr>
    </w:p>
    <w:p w14:paraId="76C3669A" w14:textId="77777777" w:rsidR="000C353C" w:rsidRPr="00073CFB" w:rsidRDefault="000C353C">
      <w:pPr>
        <w:rPr>
          <w:rFonts w:ascii="Arial" w:hAnsi="Arial" w:cs="Arial"/>
        </w:rPr>
      </w:pPr>
    </w:p>
    <w:p w14:paraId="4144218D" w14:textId="77777777" w:rsidR="00D7082C" w:rsidRDefault="00D7082C">
      <w:pPr>
        <w:rPr>
          <w:rFonts w:ascii="Arial" w:hAnsi="Arial" w:cs="Arial"/>
        </w:rPr>
      </w:pPr>
    </w:p>
    <w:p w14:paraId="02CB913B" w14:textId="77777777" w:rsidR="00256E64" w:rsidRDefault="00256E64">
      <w:pPr>
        <w:rPr>
          <w:rFonts w:ascii="Arial" w:hAnsi="Arial" w:cs="Arial"/>
        </w:rPr>
      </w:pPr>
    </w:p>
    <w:p w14:paraId="568F3775" w14:textId="77777777" w:rsidR="00256E64" w:rsidRDefault="00256E64">
      <w:pPr>
        <w:rPr>
          <w:rFonts w:ascii="Arial" w:hAnsi="Arial" w:cs="Arial"/>
        </w:rPr>
      </w:pPr>
    </w:p>
    <w:p w14:paraId="4F4F7818" w14:textId="77777777" w:rsidR="00256E64" w:rsidRDefault="00256E64">
      <w:pPr>
        <w:rPr>
          <w:rFonts w:ascii="Arial" w:hAnsi="Arial" w:cs="Arial"/>
        </w:rPr>
      </w:pPr>
    </w:p>
    <w:p w14:paraId="36BF137A" w14:textId="77777777" w:rsidR="00256E64" w:rsidRDefault="00256E64">
      <w:pPr>
        <w:rPr>
          <w:rFonts w:ascii="Arial" w:hAnsi="Arial" w:cs="Arial"/>
        </w:rPr>
      </w:pPr>
    </w:p>
    <w:p w14:paraId="5B5AF23B" w14:textId="77777777" w:rsidR="00256E64" w:rsidRPr="00073CFB" w:rsidRDefault="00256E64">
      <w:pPr>
        <w:rPr>
          <w:rFonts w:ascii="Arial" w:hAnsi="Arial" w:cs="Arial"/>
        </w:rPr>
      </w:pPr>
    </w:p>
    <w:p w14:paraId="14334861" w14:textId="40E74328" w:rsidR="001D352E" w:rsidRDefault="001D35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30838E4" w14:textId="77777777" w:rsidR="00E84FEC" w:rsidRDefault="00E84FEC">
      <w:pPr>
        <w:rPr>
          <w:rFonts w:ascii="Arial" w:hAnsi="Arial" w:cs="Arial"/>
        </w:rPr>
      </w:pPr>
    </w:p>
    <w:p w14:paraId="2817EFE4" w14:textId="77777777" w:rsidR="00197A69" w:rsidRDefault="00197A69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Ind w:w="-451" w:type="dxa"/>
        <w:tblLook w:val="04A0" w:firstRow="1" w:lastRow="0" w:firstColumn="1" w:lastColumn="0" w:noHBand="0" w:noVBand="1"/>
      </w:tblPr>
      <w:tblGrid>
        <w:gridCol w:w="1474"/>
        <w:gridCol w:w="1843"/>
        <w:gridCol w:w="6520"/>
        <w:gridCol w:w="5695"/>
      </w:tblGrid>
      <w:tr w:rsidR="00E84FEC" w:rsidRPr="000C353C" w14:paraId="4BDF4C87" w14:textId="77777777" w:rsidTr="0036779B">
        <w:trPr>
          <w:trHeight w:val="794"/>
          <w:jc w:val="center"/>
        </w:trPr>
        <w:tc>
          <w:tcPr>
            <w:tcW w:w="9837" w:type="dxa"/>
            <w:gridSpan w:val="3"/>
            <w:vAlign w:val="center"/>
          </w:tcPr>
          <w:p w14:paraId="6D0F052C" w14:textId="335A2685" w:rsidR="00E84FEC" w:rsidRPr="00256E64" w:rsidRDefault="00E84FEC" w:rsidP="003C0559">
            <w:pPr>
              <w:ind w:hanging="2"/>
              <w:rPr>
                <w:rFonts w:ascii="Arial" w:hAnsi="Arial" w:cs="Arial"/>
                <w:b/>
                <w:color w:val="FF0000"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NASTAVNI PREDMET</w:t>
            </w:r>
            <w:r w:rsidR="00197A69"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 w:rsidR="0036779B">
              <w:rPr>
                <w:rFonts w:ascii="Arial" w:hAnsi="Arial" w:cs="Arial"/>
                <w:b/>
                <w:sz w:val="24"/>
              </w:rPr>
              <w:t xml:space="preserve">        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256E64">
              <w:rPr>
                <w:rFonts w:ascii="Arial" w:hAnsi="Arial" w:cs="Arial"/>
                <w:b/>
                <w:color w:val="FF0000"/>
                <w:sz w:val="24"/>
              </w:rPr>
              <w:t>HRVATSKI JEZIK</w:t>
            </w:r>
          </w:p>
        </w:tc>
        <w:tc>
          <w:tcPr>
            <w:tcW w:w="5695" w:type="dxa"/>
            <w:vAlign w:val="center"/>
          </w:tcPr>
          <w:p w14:paraId="744666B6" w14:textId="22A393C7" w:rsidR="00E84FEC" w:rsidRPr="00256E64" w:rsidRDefault="00E84FEC" w:rsidP="003C055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 w:rsidR="00197A69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256E64">
              <w:rPr>
                <w:rFonts w:ascii="Arial" w:hAnsi="Arial" w:cs="Arial"/>
                <w:b/>
                <w:sz w:val="24"/>
              </w:rPr>
              <w:t xml:space="preserve">      Karla Lešnjak</w:t>
            </w:r>
          </w:p>
        </w:tc>
      </w:tr>
      <w:tr w:rsidR="00D62E33" w:rsidRPr="000C353C" w14:paraId="5BDAF3E1" w14:textId="77777777" w:rsidTr="0036779B">
        <w:trPr>
          <w:trHeight w:val="672"/>
          <w:jc w:val="center"/>
        </w:trPr>
        <w:tc>
          <w:tcPr>
            <w:tcW w:w="1474" w:type="dxa"/>
            <w:vAlign w:val="center"/>
          </w:tcPr>
          <w:p w14:paraId="5087ACFC" w14:textId="77777777" w:rsidR="00E84FEC" w:rsidRPr="000C353C" w:rsidRDefault="00E84FEC" w:rsidP="003C055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843" w:type="dxa"/>
            <w:vAlign w:val="center"/>
          </w:tcPr>
          <w:p w14:paraId="00042681" w14:textId="49BC4024" w:rsidR="00E84FEC" w:rsidRPr="000C353C" w:rsidRDefault="0036779B" w:rsidP="003C055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6520" w:type="dxa"/>
            <w:vAlign w:val="center"/>
          </w:tcPr>
          <w:p w14:paraId="3A45C601" w14:textId="77777777" w:rsidR="00E84FEC" w:rsidRPr="000C353C" w:rsidRDefault="00E84FEC" w:rsidP="003C055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5695" w:type="dxa"/>
            <w:vAlign w:val="center"/>
          </w:tcPr>
          <w:p w14:paraId="21C9F579" w14:textId="6A76EAE4" w:rsidR="00E84FEC" w:rsidRPr="000C353C" w:rsidRDefault="00E84FEC" w:rsidP="003C055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</w:t>
            </w:r>
            <w:r w:rsidR="008869DD">
              <w:rPr>
                <w:rFonts w:ascii="Arial" w:hAnsi="Arial" w:cs="Arial"/>
                <w:b/>
                <w:sz w:val="24"/>
              </w:rPr>
              <w:t>/I</w:t>
            </w:r>
          </w:p>
        </w:tc>
      </w:tr>
    </w:tbl>
    <w:p w14:paraId="7967BD3E" w14:textId="77777777" w:rsidR="00197A69" w:rsidRDefault="00197A69"/>
    <w:tbl>
      <w:tblPr>
        <w:tblStyle w:val="TableGrid"/>
        <w:tblW w:w="4679" w:type="pct"/>
        <w:tblInd w:w="432" w:type="dxa"/>
        <w:tblLook w:val="04A0" w:firstRow="1" w:lastRow="0" w:firstColumn="1" w:lastColumn="0" w:noHBand="0" w:noVBand="1"/>
      </w:tblPr>
      <w:tblGrid>
        <w:gridCol w:w="1559"/>
        <w:gridCol w:w="1783"/>
        <w:gridCol w:w="6541"/>
        <w:gridCol w:w="5545"/>
      </w:tblGrid>
      <w:tr w:rsidR="007B3490" w:rsidRPr="0065196C" w14:paraId="2EE40283" w14:textId="77777777" w:rsidTr="0036779B">
        <w:trPr>
          <w:trHeight w:val="1550"/>
        </w:trPr>
        <w:tc>
          <w:tcPr>
            <w:tcW w:w="505" w:type="pct"/>
            <w:vAlign w:val="center"/>
          </w:tcPr>
          <w:p w14:paraId="4AC134F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711ADE85" w14:textId="77777777" w:rsidR="007B3490" w:rsidRPr="0065196C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78" w:type="pct"/>
            <w:vAlign w:val="center"/>
          </w:tcPr>
          <w:p w14:paraId="1CEB60C7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346">
              <w:rPr>
                <w:rFonts w:ascii="Arial" w:hAnsi="Arial" w:cs="Arial"/>
                <w:sz w:val="20"/>
                <w:szCs w:val="20"/>
              </w:rPr>
              <w:t xml:space="preserve">GLEDAM, SLUŠAM,  RAZGOVARAM I ČITAM   </w:t>
            </w:r>
          </w:p>
          <w:p w14:paraId="0CEC6672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22E713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346">
              <w:rPr>
                <w:rFonts w:ascii="Arial" w:hAnsi="Arial" w:cs="Arial"/>
                <w:sz w:val="20"/>
                <w:szCs w:val="20"/>
              </w:rPr>
              <w:t xml:space="preserve"> Upoznajemo se </w:t>
            </w:r>
          </w:p>
          <w:p w14:paraId="2A079E91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346">
              <w:rPr>
                <w:rFonts w:ascii="Arial" w:hAnsi="Arial" w:cs="Arial"/>
                <w:sz w:val="20"/>
                <w:szCs w:val="20"/>
              </w:rPr>
              <w:t>Moja škola Pozdravljanje Lijepe riječi Moja učionica Školski pribor Igra Boje Jesen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015AF247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0D39DA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71328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ACD560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82A205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PIŠEM CRTE</w:t>
            </w:r>
          </w:p>
          <w:p w14:paraId="3B8E8FB7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Predvježbe za pisanje slova</w:t>
            </w:r>
          </w:p>
          <w:p w14:paraId="672C454E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6BBBC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0F46C3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346">
              <w:rPr>
                <w:rFonts w:ascii="Arial" w:hAnsi="Arial" w:cs="Arial"/>
                <w:sz w:val="20"/>
                <w:szCs w:val="20"/>
              </w:rPr>
              <w:t>MALA ČITANKA Olovko, olovko Kišobran Jesen</w:t>
            </w:r>
          </w:p>
          <w:p w14:paraId="0D1A8AA6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Pekar</w:t>
            </w:r>
          </w:p>
          <w:p w14:paraId="4E45B3AF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0B0EF3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4959F8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0D42D5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C9A0A6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24CDC7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F74474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09E509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494BD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EAE3E8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3645E6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2463E5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190BC7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E5A4FE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F753A1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50198A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F089A3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DD2F7E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73E996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D5003A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7677A7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D91F8E" w14:textId="77777777" w:rsidR="007B3490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Animirani film</w:t>
            </w:r>
          </w:p>
          <w:p w14:paraId="5C9C54EA" w14:textId="77777777" w:rsidR="007B3490" w:rsidRPr="00DC1346" w:rsidRDefault="007B3490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Kulturni događaji</w:t>
            </w:r>
          </w:p>
        </w:tc>
        <w:tc>
          <w:tcPr>
            <w:tcW w:w="2120" w:type="pct"/>
          </w:tcPr>
          <w:p w14:paraId="74727609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66274016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AD27FE9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</w:t>
            </w:r>
          </w:p>
          <w:p w14:paraId="4881C10C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34D7B410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223A752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</w:t>
            </w:r>
          </w:p>
          <w:p w14:paraId="3CD6E901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BB59AA4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A.1.5. Učenik razvija kulturu odnosa u komunikaciji</w:t>
            </w:r>
          </w:p>
          <w:p w14:paraId="20FA3FCD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3B6E541E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29DE907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4F017B1F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6DD3C57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7060948B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>A HRVATSKI JEZIK I KOMUNIKACIJA PP OŠ HJ A.1.1. Učenik razgovara i odgovara na pitanja izražavajući svoje potrebe, misli i osjećaje.</w:t>
            </w:r>
          </w:p>
          <w:p w14:paraId="442F8884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E94F8B5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</w:t>
            </w:r>
          </w:p>
          <w:p w14:paraId="64161FE7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3FD2CD57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</w:t>
            </w:r>
          </w:p>
          <w:p w14:paraId="151C5614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A.1.3. Učenik sluša i (ili) čita jednostavnije tekstove primjerene početnomu opismenjavanju i jezičnomu razvoju.  </w:t>
            </w:r>
          </w:p>
          <w:p w14:paraId="7B1EFE13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F0623AC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 HRVATSKI JEZIK I KOMUNIKACIJA PP OŠ HJ </w:t>
            </w:r>
          </w:p>
          <w:p w14:paraId="59937897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A.1.5. Učenik razvija kulturu odnosa u komunikaciji.  </w:t>
            </w:r>
          </w:p>
          <w:p w14:paraId="0986237B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7A0BEB5D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B KNJIŽEVNOST I STVARALAŠTVO PP OŠ HJ B.1.1. Učenik sluša i (ili) čita jednostavne slikovne tekstove primjerene jezičnomu razvoju s temama iz svoje neposredne stvarnosti.    </w:t>
            </w:r>
          </w:p>
          <w:p w14:paraId="36514C24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7E2D692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 </w:t>
            </w:r>
          </w:p>
          <w:p w14:paraId="044E828C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2F2F0BA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>B KNJIŽEVNOST I STVARALAŠTVO PP OŠ HJ B.1.3. Učenik se stvaralački izražava riječju, gestom, mimikom i pokretima tijela potaknut kratkim književnim tekstom.</w:t>
            </w:r>
          </w:p>
          <w:p w14:paraId="4D09EE6E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10CCA28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 xml:space="preserve">C KULTURA I MEDIJI PP OŠ HJ C.1.1. Učenik razlikuje medijske sadržaje primjerene dobi i interesu.  </w:t>
            </w:r>
          </w:p>
          <w:p w14:paraId="32B40BFE" w14:textId="77777777" w:rsidR="007B3490" w:rsidRPr="00DB37E5" w:rsidRDefault="007B3490" w:rsidP="003C0559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03CD03D" w14:textId="77777777" w:rsidR="007B3490" w:rsidRPr="0065196C" w:rsidRDefault="007B3490" w:rsidP="003C0559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  <w:sz w:val="20"/>
                <w:szCs w:val="20"/>
              </w:rPr>
              <w:t>C KULTURA I MEDIJI PP OŠ HJ C.1.2. Učenik posjećuje kulturne događaje primjerene jezičnomu razvoju u fizičkome ili virtualnom okružju.</w:t>
            </w:r>
          </w:p>
        </w:tc>
        <w:tc>
          <w:tcPr>
            <w:tcW w:w="1797" w:type="pct"/>
          </w:tcPr>
          <w:p w14:paraId="780D7A24" w14:textId="77777777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lastRenderedPageBreak/>
              <w:t xml:space="preserve">– odgovara na jednostavna kratka pitanja </w:t>
            </w:r>
          </w:p>
          <w:p w14:paraId="3813A9F2" w14:textId="77777777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razgovara i (ili) komunicira o svojim potrebama i     osjećajima – postavlja jednostavna pitanja </w:t>
            </w:r>
          </w:p>
          <w:p w14:paraId="656B6DEC" w14:textId="77777777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odgovara jednostavnom rečenicom  </w:t>
            </w:r>
          </w:p>
          <w:p w14:paraId="6564DBBC" w14:textId="77777777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>– uočava glasove, zvukove i šumove u neposrednom     okružju – zapaža izolirani glas, zvuk</w:t>
            </w:r>
          </w:p>
          <w:p w14:paraId="694EB5CD" w14:textId="77777777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 – određuje izvor zvuka i glasa </w:t>
            </w:r>
          </w:p>
          <w:p w14:paraId="0BA17901" w14:textId="05E2D931" w:rsidR="007B3490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povezuje značenje </w:t>
            </w:r>
            <w:r>
              <w:rPr>
                <w:rFonts w:ascii="Arial" w:hAnsi="Arial" w:cs="Arial"/>
              </w:rPr>
              <w:t xml:space="preserve">poznatih riječi i rečenica s </w:t>
            </w:r>
            <w:r w:rsidRPr="00DB37E5">
              <w:rPr>
                <w:rFonts w:ascii="Arial" w:hAnsi="Arial" w:cs="Arial"/>
              </w:rPr>
              <w:t xml:space="preserve"> određenim predmetima, osobama ili radnjama  </w:t>
            </w:r>
          </w:p>
          <w:p w14:paraId="4CABD4AF" w14:textId="77777777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odgovara na jednostavna pitanja       </w:t>
            </w:r>
          </w:p>
          <w:p w14:paraId="770B15B0" w14:textId="77777777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7F4BF227" w14:textId="77777777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slijedi naloge, upute, zahtjeve i svojim ponašanjem      pokazuje razumijevanje njihova značenja </w:t>
            </w:r>
          </w:p>
          <w:p w14:paraId="1F95ADB1" w14:textId="2CFC09AF" w:rsidR="007B3490" w:rsidRPr="00DB37E5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>– razumije značenj</w:t>
            </w:r>
            <w:r>
              <w:rPr>
                <w:rFonts w:ascii="Arial" w:hAnsi="Arial" w:cs="Arial"/>
              </w:rPr>
              <w:t xml:space="preserve">e upute na temelju vođenoga </w:t>
            </w:r>
            <w:r w:rsidRPr="00DB37E5">
              <w:rPr>
                <w:rFonts w:ascii="Arial" w:hAnsi="Arial" w:cs="Arial"/>
              </w:rPr>
              <w:t xml:space="preserve">razgovora </w:t>
            </w:r>
          </w:p>
          <w:p w14:paraId="4C352BF4" w14:textId="3D487F63" w:rsidR="007B3490" w:rsidRPr="0065196C" w:rsidRDefault="007B3490" w:rsidP="003C0559">
            <w:pPr>
              <w:spacing w:line="360" w:lineRule="auto"/>
              <w:rPr>
                <w:rFonts w:ascii="Arial" w:hAnsi="Arial" w:cs="Arial"/>
              </w:rPr>
            </w:pPr>
            <w:r w:rsidRPr="00DB37E5">
              <w:rPr>
                <w:rFonts w:ascii="Arial" w:hAnsi="Arial" w:cs="Arial"/>
              </w:rPr>
              <w:t xml:space="preserve">– poštuje pravila </w:t>
            </w:r>
            <w:r>
              <w:rPr>
                <w:rFonts w:ascii="Arial" w:hAnsi="Arial" w:cs="Arial"/>
              </w:rPr>
              <w:t xml:space="preserve">uljudnoga ophođenja tijekom  </w:t>
            </w:r>
            <w:r w:rsidRPr="00DB37E5">
              <w:rPr>
                <w:rFonts w:ascii="Arial" w:hAnsi="Arial" w:cs="Arial"/>
              </w:rPr>
              <w:t>razgovora</w:t>
            </w:r>
          </w:p>
        </w:tc>
      </w:tr>
      <w:tr w:rsidR="007B3490" w:rsidRPr="001264C3" w14:paraId="2814BE9A" w14:textId="77777777" w:rsidTr="0036779B">
        <w:trPr>
          <w:trHeight w:val="2211"/>
        </w:trPr>
        <w:tc>
          <w:tcPr>
            <w:tcW w:w="505" w:type="pct"/>
            <w:vAlign w:val="center"/>
          </w:tcPr>
          <w:p w14:paraId="7C41316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STUDENI/</w:t>
            </w:r>
          </w:p>
          <w:p w14:paraId="6C10559D" w14:textId="77777777" w:rsidR="007B3490" w:rsidRPr="0065196C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78" w:type="pct"/>
            <w:vAlign w:val="center"/>
          </w:tcPr>
          <w:p w14:paraId="34C24BE0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>GLEDAM, SLUŠAM, RAZGOVARAM I ČITAM  Jesen Obitelj Životinje  Globalno čitanje</w:t>
            </w:r>
          </w:p>
          <w:p w14:paraId="1CE5A173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06F80C9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0AC67DA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118DEF4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22DF86E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8A059DE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AA4858C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4A414EA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5C332AC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C7BA5E8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E98A2AE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0A5A82E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E31C4AD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6530421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9D23351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155D0">
              <w:rPr>
                <w:rFonts w:ascii="Arial" w:hAnsi="Arial" w:cs="Arial"/>
              </w:rPr>
              <w:t xml:space="preserve">PIŠEM CRTE Predvježbe za </w:t>
            </w:r>
            <w:r w:rsidRPr="005155D0">
              <w:rPr>
                <w:rFonts w:ascii="Arial" w:hAnsi="Arial" w:cs="Arial"/>
              </w:rPr>
              <w:lastRenderedPageBreak/>
              <w:t>pisanje slova</w:t>
            </w:r>
          </w:p>
          <w:p w14:paraId="00076F4A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8451A96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E19C8E1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>MALA ČITANKA  Kesten Jež i jabuka Semafor Sveti Nikola Božić</w:t>
            </w:r>
          </w:p>
          <w:p w14:paraId="4E3C45CA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94E3F5B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9E17241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8E90C8A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F92FDAC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51A8CC5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69740DF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3A0AD04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61A2B9F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508634F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DD67A6E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823B8A9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D6FF80B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B8BB73B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A012860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976D1D4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E5C7B85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CFB7E6C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72DDEA8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5C3C2AC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210330D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2834925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199FEF5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BD6FA22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146D13B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Animirani film</w:t>
            </w:r>
          </w:p>
          <w:p w14:paraId="04D5870C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EAA9D32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Kulturni događaji</w:t>
            </w:r>
          </w:p>
          <w:p w14:paraId="425D45BB" w14:textId="77777777" w:rsidR="007B3490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F48E41D" w14:textId="77777777" w:rsidR="007B3490" w:rsidRPr="0065196C" w:rsidRDefault="007B3490" w:rsidP="003C055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0" w:type="pct"/>
          </w:tcPr>
          <w:p w14:paraId="7A63E37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656B12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6519DED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85AD3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656B12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 </w:t>
            </w:r>
          </w:p>
          <w:p w14:paraId="1F525CF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C6191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656B12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0BBE917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DFDFA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656B12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</w:t>
            </w:r>
          </w:p>
          <w:p w14:paraId="2F938D1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997903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C43C02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3F035A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705973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24951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78D7E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FF30AC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FB377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8A8E5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828FF8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D9EF1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B52E1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5155D0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11B57302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09E0F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08BB1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FDA33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A HRVATSKI JEZIK I KOMUNIKACIJA PP OŠ HJ A.1.1. Učenik razgovara i odgovara na pitanja izražavajući svoje potrebe, misli i osjećaje.   </w:t>
            </w:r>
          </w:p>
          <w:p w14:paraId="656C451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A416D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 </w:t>
            </w:r>
          </w:p>
          <w:p w14:paraId="030E185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C9A032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</w:t>
            </w:r>
          </w:p>
          <w:p w14:paraId="2813740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574DE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A.1.5. Učenik razvija kulturu odnosa u komunikaciji.       </w:t>
            </w:r>
          </w:p>
          <w:p w14:paraId="69540EC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C6BD4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>B KNJIŽEVNOST I STVARALAŠTVO PP OŠ HJ B.1.1. Učenik sluša i (ili) čita jednostavne slikovne tekstove primjerene jezičnomu razvoju s temama iz svoje neposredne stvarnosti.</w:t>
            </w:r>
          </w:p>
          <w:p w14:paraId="5B59463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E7362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 </w:t>
            </w:r>
          </w:p>
          <w:p w14:paraId="6316046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B4F6F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>B KNJIŽEVNOST I STVARALAŠTVO PP OŠ HJ B.1.3. Učenik se stvaralački izražava riječju, gestom, mimikom i pokretima tijela potaknut kratkim književnim tekstom</w:t>
            </w:r>
          </w:p>
          <w:p w14:paraId="5F73E12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91C3E6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153EE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19D5A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5CC3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19544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39F0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B9C5C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67B6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19EDB8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C1A5FA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0944A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PP OŠ HJ C.1.1. Učenik razlikuje medijske sadržaje primjerene dobi i interesu. </w:t>
            </w:r>
          </w:p>
          <w:p w14:paraId="399BBCE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AA6B58" w14:textId="77777777" w:rsidR="007B3490" w:rsidRPr="00656B12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9775B3">
              <w:rPr>
                <w:rFonts w:ascii="Arial" w:hAnsi="Arial" w:cs="Arial"/>
                <w:sz w:val="20"/>
                <w:szCs w:val="20"/>
              </w:rPr>
              <w:t xml:space="preserve"> PP OŠ HJ C.1.2. Učenik posjećuje kulturne događaje primjerene jezičnomu razvoju u fizičkome ili virtualnom okružju.</w:t>
            </w:r>
          </w:p>
        </w:tc>
        <w:tc>
          <w:tcPr>
            <w:tcW w:w="1797" w:type="pct"/>
          </w:tcPr>
          <w:p w14:paraId="72E4D3C0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lastRenderedPageBreak/>
              <w:t>– odgovara na jednostavna kratka pitanja</w:t>
            </w:r>
          </w:p>
          <w:p w14:paraId="4F9C6336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 – razgovara i (ili) komunicira o svojim potrebama i     osjećajima </w:t>
            </w:r>
          </w:p>
          <w:p w14:paraId="3D96EF33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postavlja jednostavna pitanja – odgovara jednostavnom rečenicom  </w:t>
            </w:r>
          </w:p>
          <w:p w14:paraId="62635689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uočava glasove, zvukove i šumove u neposrednom     okružju </w:t>
            </w:r>
          </w:p>
          <w:p w14:paraId="17FBABE6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zapaža izolirani glas, zvuk – određuje izvor zvuka i glasa </w:t>
            </w:r>
          </w:p>
          <w:p w14:paraId="2CFE6023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povezuje značenje poznatih riječi i rečenica s     određenim predmetima, osobama ili radnjama   – odgovara na jednostavna pitanja       </w:t>
            </w:r>
          </w:p>
          <w:p w14:paraId="35BAE06E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5D409AE6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slijedi naloge, upute, zahtjeve i svojim ponašanjem     pokazuje razumijevanje njihova značenja </w:t>
            </w:r>
          </w:p>
          <w:p w14:paraId="12835993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54102515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656B12">
              <w:rPr>
                <w:rFonts w:ascii="Arial" w:hAnsi="Arial" w:cs="Arial"/>
              </w:rPr>
              <w:t>– poštuje pravila uljudnoga ophođenja tijekom     razgovora</w:t>
            </w:r>
          </w:p>
          <w:p w14:paraId="0A6B77D1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57E03097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4EB4FC61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1042E1D1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70DDDAD3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5155D0">
              <w:rPr>
                <w:rFonts w:ascii="Arial" w:hAnsi="Arial" w:cs="Arial"/>
              </w:rPr>
              <w:t>– piše ravne, zakrivljene, otvorene, zatvorene crte    kao predvještine za oblikovanje slova</w:t>
            </w:r>
          </w:p>
          <w:p w14:paraId="0A20D0EF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27FC131A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0C75A1B8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17C9B815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odgovara na jednostavna kratka pitanja </w:t>
            </w:r>
          </w:p>
          <w:p w14:paraId="30A7C5DC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razgovara i (ili) komunicira o svojim potrebama i     osjećajima – postavlja jednostavna pitanja </w:t>
            </w:r>
          </w:p>
          <w:p w14:paraId="2F5E66A9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odgovara jednostavnom rečenicom   </w:t>
            </w:r>
          </w:p>
          <w:p w14:paraId="53951DC9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uočava glasove, zvukove i šumove u neposrednom     okružju  </w:t>
            </w:r>
          </w:p>
          <w:p w14:paraId="1AA4914C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zapaža izolirani glas, zvuk – određuje izvor zvuka i glasa </w:t>
            </w:r>
          </w:p>
          <w:p w14:paraId="3666CBF4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povezuje značenje poznatih riječi i rečenica s     određenim predmetima, osobama ili radnjama   – odgovara na jednostavna pitanja      </w:t>
            </w:r>
          </w:p>
          <w:p w14:paraId="20AB2416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>– primjereno se služi riječima hvala, izvoli, molim,     oprosti u svakodnevnoj komunikaciji – slijedi naloge, upute, zahtjeve i svojim ponašanjem     pokazuje razumijevanje njihova značenja</w:t>
            </w:r>
          </w:p>
          <w:p w14:paraId="60942EAA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 – razumije značenje upute na temelju vođenoga     razgovora – poštuje pravila uljudnoga ophođenja tijekom     razgovora  </w:t>
            </w:r>
          </w:p>
          <w:p w14:paraId="2FCF2552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govori i (ili) komunicira kako se osjeća nakon     slušanja ili čitanja slikovnoga teksta – izražava svoje osjećaje i doživljaje o tekstu     mimikom, gestom, ekspresijom tijela, slikom,     crtežom i riječju </w:t>
            </w:r>
          </w:p>
          <w:p w14:paraId="38D79467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>– povezuje doživljaje, događaje i osjećaje iz teksta sa       svojima u svakodnevnome životu</w:t>
            </w:r>
          </w:p>
          <w:p w14:paraId="4165168C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imenuje događaj i likove </w:t>
            </w:r>
          </w:p>
          <w:p w14:paraId="5E1EDE9C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odgovara na pitanja o likovima i događajima </w:t>
            </w:r>
          </w:p>
          <w:p w14:paraId="614EFA22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prepoznaje riječi koje se glasovno podudaraju u     pjesmama – prepoznaje pjesme na temelju slušnog dojma   </w:t>
            </w:r>
          </w:p>
          <w:p w14:paraId="2DDEE709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 xml:space="preserve">– stvara različite individualne i grupne uratke koristeći     se gestom, mimikom, riječju i pokretom </w:t>
            </w:r>
          </w:p>
          <w:p w14:paraId="5B520156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9775B3">
              <w:rPr>
                <w:rFonts w:ascii="Arial" w:hAnsi="Arial" w:cs="Arial"/>
              </w:rPr>
              <w:t>– razvija vlastiti potencijal za stvaralaštvo</w:t>
            </w:r>
          </w:p>
          <w:p w14:paraId="740A1B81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42CE06D8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AD0826">
              <w:rPr>
                <w:rFonts w:ascii="Arial" w:hAnsi="Arial" w:cs="Arial"/>
              </w:rPr>
              <w:t xml:space="preserve">– prepoznaje animirani film </w:t>
            </w:r>
          </w:p>
          <w:p w14:paraId="74E9645B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AD0826">
              <w:rPr>
                <w:rFonts w:ascii="Arial" w:hAnsi="Arial" w:cs="Arial"/>
              </w:rPr>
              <w:t xml:space="preserve">– uočava događaj i likove u animiranome filmu   </w:t>
            </w:r>
          </w:p>
          <w:p w14:paraId="38BBF9BC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1E6872BF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AD0826">
              <w:rPr>
                <w:rFonts w:ascii="Arial" w:hAnsi="Arial" w:cs="Arial"/>
              </w:rPr>
              <w:t xml:space="preserve">– komunicira o doživljaju kulturnoga događaja – izražava svoj doživljaj kulturnoga događaja gestom,    mimikom, ekspresijom tijela, grimasom, crtežom i     riječju </w:t>
            </w:r>
          </w:p>
          <w:p w14:paraId="2806CDDF" w14:textId="77777777" w:rsidR="007B3490" w:rsidRPr="001264C3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AD0826">
              <w:rPr>
                <w:rFonts w:ascii="Arial" w:hAnsi="Arial" w:cs="Arial"/>
              </w:rPr>
              <w:t>– stvaralački se izražava potaknut kulturnim     događajem</w:t>
            </w:r>
          </w:p>
        </w:tc>
      </w:tr>
      <w:tr w:rsidR="007B3490" w:rsidRPr="001264C3" w14:paraId="2A998605" w14:textId="77777777" w:rsidTr="0036779B">
        <w:trPr>
          <w:trHeight w:val="2211"/>
        </w:trPr>
        <w:tc>
          <w:tcPr>
            <w:tcW w:w="505" w:type="pct"/>
            <w:vAlign w:val="center"/>
          </w:tcPr>
          <w:p w14:paraId="3EE0E49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54ADB1F2" w14:textId="77777777" w:rsidR="007B3490" w:rsidRPr="0065196C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578" w:type="pct"/>
            <w:vAlign w:val="center"/>
          </w:tcPr>
          <w:p w14:paraId="0C2E6D5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GLEDAM, SLUŠAM,  RAZGOVARAM I ČITAM  </w:t>
            </w:r>
          </w:p>
          <w:p w14:paraId="6C266CE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  </w:t>
            </w:r>
          </w:p>
          <w:p w14:paraId="192C341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Zima </w:t>
            </w:r>
          </w:p>
          <w:p w14:paraId="4FD6C79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DB3F45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Globalno </w:t>
            </w:r>
          </w:p>
          <w:p w14:paraId="7BB2DEC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Čitanje</w:t>
            </w:r>
          </w:p>
          <w:p w14:paraId="1818E19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D93365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398BBA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5643F9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1E8BE6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8DE408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15E483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90569C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FB7E48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CC76107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7E2388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C9ED3C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43053F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PIŠEM CRTE Predvježbe za pisanje slova</w:t>
            </w:r>
          </w:p>
          <w:p w14:paraId="5D12D5B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69CDDC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AF4625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C6DC85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>MALA ČITANKA Snješko Zečići i djeca Kad se ovo čudo zbilo</w:t>
            </w:r>
          </w:p>
          <w:p w14:paraId="2AACCEC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284D80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D610997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EB9DFC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BCA2A1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5BC62B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7238AC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98ECF2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6ADD81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648E5B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5A19032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225AB87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A3219F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F1AA38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C00052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7D268E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E10626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59BF17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A8C541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4824CE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5CDC26A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1A83DB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E53795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362770B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37D873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1B8EE8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EA33E4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79A15F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D48B60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97D52D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7E0B40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267AF9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EC8D4B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994DFD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F5C6C3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Animirani film</w:t>
            </w:r>
          </w:p>
          <w:p w14:paraId="57B122E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1958B8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115B08D" w14:textId="77777777" w:rsidR="007B3490" w:rsidRPr="0065196C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Kulturni događaji</w:t>
            </w:r>
          </w:p>
        </w:tc>
        <w:tc>
          <w:tcPr>
            <w:tcW w:w="2120" w:type="pct"/>
            <w:vAlign w:val="center"/>
          </w:tcPr>
          <w:p w14:paraId="5822DF26" w14:textId="77777777" w:rsidR="007B3490" w:rsidRPr="001E76E5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4CD78B0C" w14:textId="77777777" w:rsidR="007B3490" w:rsidRPr="001E76E5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FE27D3" w14:textId="77777777" w:rsidR="007B3490" w:rsidRPr="001E76E5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A.1.2. Učenik na temelju razumijevanja značenja slušanoga jednostavnijeg teksta imenuje predmete i osobe u svojem okružju te postupa prema uputi.   </w:t>
            </w:r>
          </w:p>
          <w:p w14:paraId="484A82AC" w14:textId="77777777" w:rsidR="007B3490" w:rsidRPr="001E76E5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83E316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t>A HRVATSKI JEZIK I KOMUNIKACIJA PP OŠ HJ A.1.3. Učenik sluša i (ili) čita jednostavnije tekstove primjerene početnomu opismenjavanju i jezičnomu razvoju.</w:t>
            </w:r>
          </w:p>
          <w:p w14:paraId="77ABC4B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A5A45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</w:t>
            </w:r>
          </w:p>
          <w:p w14:paraId="549DDEE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7CA96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7B55F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9EC3F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D1D57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F8240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8B17E8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20E052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4A76B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1E76E5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7FBA1F6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539E3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EA72A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3E8C53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9A239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A HRVATSKI JEZIK I KOMUNIKACIJA PP OŠ HJ A.1.1. Učenik razgovara i odgovara na pitanja izražavajući svoje potrebe, misli i osjećaje.  </w:t>
            </w:r>
          </w:p>
          <w:p w14:paraId="5754571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9DAAF3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A.1.2. Učenik na temelju razumijevanja značenja slušanoga jednostavnijeg teksta imenuje predmete i osobe u svojem okružju te postupa prema uputi.  </w:t>
            </w:r>
          </w:p>
          <w:p w14:paraId="10B422D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86D0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7D6BEC8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5EC7D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komunikaciji.</w:t>
            </w:r>
          </w:p>
          <w:p w14:paraId="3F25959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E89FD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47E63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57F59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76913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AE4E6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02108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408F03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BB57F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B KNJIŽEVNOST I STVARALAŠTVO PP OŠ HJ B.1.1. Učenik sluša i (ili) čita jednostavne slikovne tekstove primjerene jezičnomu razvoju s temama iz svoje neposredne stvarnosti.    </w:t>
            </w:r>
          </w:p>
          <w:p w14:paraId="342B159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E93BA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  </w:t>
            </w:r>
          </w:p>
          <w:p w14:paraId="55A1FC56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5A4F86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87F6C">
              <w:rPr>
                <w:rFonts w:ascii="Arial" w:hAnsi="Arial" w:cs="Arial"/>
                <w:sz w:val="20"/>
                <w:szCs w:val="20"/>
              </w:rPr>
              <w:t>B KNJIŽEVNOST I STVARALAŠTVO PP OŠ HJ B.1.3. Učenik se stvaralački izražava riječju, gestom, mimikom i pokretima tijela potaknut kratkim književnim tekstom</w:t>
            </w:r>
          </w:p>
          <w:p w14:paraId="1DA9B12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F01F6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FB0272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99C593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3D837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E9A88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F3085A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943F3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73166A">
              <w:rPr>
                <w:rFonts w:ascii="Arial" w:hAnsi="Arial" w:cs="Arial"/>
                <w:sz w:val="20"/>
                <w:szCs w:val="20"/>
              </w:rPr>
              <w:t>PP OŠ HJ C.1.1. Učenik razlikuje medijske sadržaje primjerene dobi i interesu.</w:t>
            </w:r>
          </w:p>
          <w:p w14:paraId="5449BE4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158475" w14:textId="77777777" w:rsidR="007B3490" w:rsidRPr="001E76E5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73166A">
              <w:rPr>
                <w:rFonts w:ascii="Arial" w:hAnsi="Arial" w:cs="Arial"/>
                <w:sz w:val="20"/>
                <w:szCs w:val="20"/>
              </w:rPr>
              <w:t>PP OŠ HJ C.1.2. Učenik posjećuje kulturne događaje primjerene jezičnomu razvoju u fizičkome ili virtualnom okružju.</w:t>
            </w:r>
          </w:p>
        </w:tc>
        <w:tc>
          <w:tcPr>
            <w:tcW w:w="1797" w:type="pct"/>
          </w:tcPr>
          <w:p w14:paraId="50874E1A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lastRenderedPageBreak/>
              <w:t xml:space="preserve">– odgovara na jednostavna kratka pitanja </w:t>
            </w:r>
          </w:p>
          <w:p w14:paraId="71CC0DDD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razgovara i (ili) komunicira o svojim potrebama i     osjećajima </w:t>
            </w:r>
          </w:p>
          <w:p w14:paraId="3C3CCFFF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postavlja jednostavna pitanja </w:t>
            </w:r>
          </w:p>
          <w:p w14:paraId="04043518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odgovara jednostavnom rečenicom  </w:t>
            </w:r>
          </w:p>
          <w:p w14:paraId="307589D3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uočava glasove, zvukove i šumove u neposrednom     okružju – zapaža izolirani glas, zvuk </w:t>
            </w:r>
          </w:p>
          <w:p w14:paraId="28352EA8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– određuje izvor zvuka i glasa</w:t>
            </w:r>
          </w:p>
          <w:p w14:paraId="1B4BB60E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 – povezuje značenje poznatih riječi i rečenica s     određenim predmetima, osobama ili radnjama   </w:t>
            </w:r>
          </w:p>
          <w:p w14:paraId="4293F474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odgovara na jednostavna pitanja  </w:t>
            </w:r>
          </w:p>
          <w:p w14:paraId="4115D6EA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7DE2A180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slijedi naloge, upute, zahtjeve i svojim ponašanjem     pokazuje razumijevanje njihova značenja </w:t>
            </w:r>
          </w:p>
          <w:p w14:paraId="7A5AAB2D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0365CAF9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– poštuje pravila uljudnoga ophođenja tijekom     razgovora</w:t>
            </w:r>
          </w:p>
          <w:p w14:paraId="73285C0A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6E5FE491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1E76E5">
              <w:rPr>
                <w:rFonts w:ascii="Arial" w:hAnsi="Arial" w:cs="Arial"/>
              </w:rPr>
              <w:t>– piše ravne, zakrivljene, otvorene, zatvorene crte    kao predvještine za oblikovanje slova</w:t>
            </w:r>
          </w:p>
          <w:p w14:paraId="6FD06F1B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2A435652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745356D6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3C3741C9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2EE3812E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odgovara na jednostavna kratka pitanja </w:t>
            </w:r>
          </w:p>
          <w:p w14:paraId="68DF8E49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razgovara i (ili) komunicira o svojim potrebama i      </w:t>
            </w:r>
            <w:r w:rsidRPr="00E87F6C">
              <w:rPr>
                <w:rFonts w:ascii="Arial" w:hAnsi="Arial" w:cs="Arial"/>
              </w:rPr>
              <w:lastRenderedPageBreak/>
              <w:t xml:space="preserve">osjećajima </w:t>
            </w:r>
          </w:p>
          <w:p w14:paraId="636278C9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postavlja jednostavna pitanja </w:t>
            </w:r>
          </w:p>
          <w:p w14:paraId="53C090EF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odgovara jednostavnom rečenicom  </w:t>
            </w:r>
          </w:p>
          <w:p w14:paraId="1D84F978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uočava glasove, zvukove i šumove u neposrednom     okružju </w:t>
            </w:r>
          </w:p>
          <w:p w14:paraId="11631F81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zapaža izolirani glas, zvuk – određuje izvor zvuka i glasa </w:t>
            </w:r>
          </w:p>
          <w:p w14:paraId="22BC401A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povezuje značenje poznatih riječi i rečenica s     određenim predmetima, osobama ili radnjama  </w:t>
            </w:r>
          </w:p>
          <w:p w14:paraId="2AF3EDAE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odgovara na jednostavna pitanja       </w:t>
            </w:r>
          </w:p>
          <w:p w14:paraId="6AF1E395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5CB4ADE2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slijedi naloge, upute, zahtjeve i svojim ponašanjem     pokazuje razumijevanje njihova značenja </w:t>
            </w:r>
          </w:p>
          <w:p w14:paraId="1A7FA087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2D3E2453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>– poštuje pravila uljudnoga ophođenja tijekom     razgovora</w:t>
            </w:r>
          </w:p>
          <w:p w14:paraId="4404505B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748B827B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27199734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govori i (ili) komunicira kako se osjeća nakon     slušanja ili čitanja slikovnoga teksta </w:t>
            </w:r>
          </w:p>
          <w:p w14:paraId="1BCA7CBC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izražava svoje osjećaje i doživljaje o tekstu     mimikom, gestom, ekspresijom tijela, slikom,     crtežom i riječju </w:t>
            </w:r>
          </w:p>
          <w:p w14:paraId="421FFFC7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povezuje doživljaje, događaje i osjećaje iz teksta sa     svojima u svakodnevnome životu  </w:t>
            </w:r>
          </w:p>
          <w:p w14:paraId="60A45A12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imenuje događaj i likove </w:t>
            </w:r>
          </w:p>
          <w:p w14:paraId="1C204A25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>– odgovara na pitanja o likovima i događajima – prepoznaje riječi koje se glasovno podudaraju u     pjesmama</w:t>
            </w:r>
          </w:p>
          <w:p w14:paraId="1DC92C9C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 – prepoznaje pjesme na temelju slušnog dojma   </w:t>
            </w:r>
          </w:p>
          <w:p w14:paraId="49C114DE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 xml:space="preserve">– stvara različite individualne i grupne uratke koristeći     se gestom, mimikom, riječju i pokretom </w:t>
            </w:r>
          </w:p>
          <w:p w14:paraId="0F4A6B55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E87F6C">
              <w:rPr>
                <w:rFonts w:ascii="Arial" w:hAnsi="Arial" w:cs="Arial"/>
              </w:rPr>
              <w:t>– razvija vlastiti potencijal za stvaralaštvo</w:t>
            </w:r>
          </w:p>
          <w:p w14:paraId="350457D3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02A9F91F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73166A">
              <w:rPr>
                <w:rFonts w:ascii="Arial" w:hAnsi="Arial" w:cs="Arial"/>
              </w:rPr>
              <w:t>– prepoznaje animirani film – uočava događaj i likove u animiranome filmu</w:t>
            </w:r>
          </w:p>
          <w:p w14:paraId="4DC6C7F8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</w:p>
          <w:p w14:paraId="5DF2474A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73166A">
              <w:rPr>
                <w:rFonts w:ascii="Arial" w:hAnsi="Arial" w:cs="Arial"/>
              </w:rPr>
              <w:t xml:space="preserve">– komunicira o doživljaju kulturnoga događaja </w:t>
            </w:r>
          </w:p>
          <w:p w14:paraId="32A5DCB1" w14:textId="77777777" w:rsidR="007B3490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73166A">
              <w:rPr>
                <w:rFonts w:ascii="Arial" w:hAnsi="Arial" w:cs="Arial"/>
              </w:rPr>
              <w:t>– izražava svoj doživljaj kulturnoga događaja gestom,    mimikom, ekspresijom tijela, grimasom, crtežom i     riječju</w:t>
            </w:r>
          </w:p>
          <w:p w14:paraId="201040FA" w14:textId="77777777" w:rsidR="007B3490" w:rsidRPr="001264C3" w:rsidRDefault="007B3490" w:rsidP="003C0559">
            <w:pPr>
              <w:spacing w:line="276" w:lineRule="auto"/>
              <w:rPr>
                <w:rFonts w:ascii="Arial" w:hAnsi="Arial" w:cs="Arial"/>
              </w:rPr>
            </w:pPr>
            <w:r w:rsidRPr="0073166A">
              <w:rPr>
                <w:rFonts w:ascii="Arial" w:hAnsi="Arial" w:cs="Arial"/>
              </w:rPr>
              <w:t xml:space="preserve"> – stvaralački se</w:t>
            </w:r>
            <w:r>
              <w:rPr>
                <w:rFonts w:ascii="Arial" w:hAnsi="Arial" w:cs="Arial"/>
              </w:rPr>
              <w:t xml:space="preserve"> izražava potaknut kulturnim </w:t>
            </w:r>
            <w:r w:rsidRPr="0073166A">
              <w:rPr>
                <w:rFonts w:ascii="Arial" w:hAnsi="Arial" w:cs="Arial"/>
              </w:rPr>
              <w:t xml:space="preserve"> događajem</w:t>
            </w:r>
          </w:p>
        </w:tc>
      </w:tr>
      <w:tr w:rsidR="007B3490" w:rsidRPr="002F1F66" w14:paraId="0094A8D0" w14:textId="77777777" w:rsidTr="0036779B">
        <w:trPr>
          <w:trHeight w:val="2211"/>
        </w:trPr>
        <w:tc>
          <w:tcPr>
            <w:tcW w:w="505" w:type="pct"/>
            <w:vAlign w:val="center"/>
          </w:tcPr>
          <w:p w14:paraId="5EB7476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383C2A18" w14:textId="77777777" w:rsidR="007B3490" w:rsidRPr="0065196C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578" w:type="pct"/>
            <w:vAlign w:val="center"/>
          </w:tcPr>
          <w:p w14:paraId="454FF14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GLEDAM, SLUŠAM, RAZGOVARAM I ČITAM  </w:t>
            </w:r>
          </w:p>
          <w:p w14:paraId="26E7E0D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8A8C2B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Proljeće </w:t>
            </w:r>
          </w:p>
          <w:p w14:paraId="6D41B11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C332FA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Uskrs </w:t>
            </w:r>
          </w:p>
          <w:p w14:paraId="22B6BB3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738AEE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>Globalno čitanje</w:t>
            </w:r>
          </w:p>
          <w:p w14:paraId="349BAFA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3AEC002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208EFDB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BE68A4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654EC5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2FA9D5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372079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89AEE2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NA SLOVO, NA SLOVO </w:t>
            </w:r>
          </w:p>
          <w:p w14:paraId="0AADFE2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I, A, O, U, E</w:t>
            </w:r>
          </w:p>
          <w:p w14:paraId="4FFC887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60C3D0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E8F3DA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83CAA9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A6895C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945EA7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A410A3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C32775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71817E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MALA ČITANKA  Visibaba Bubamara </w:t>
            </w:r>
          </w:p>
          <w:p w14:paraId="0259923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Mrav i kiša Pjesma o </w:t>
            </w:r>
            <w:r w:rsidRPr="002F1F66">
              <w:rPr>
                <w:rFonts w:ascii="Arial" w:hAnsi="Arial" w:cs="Arial"/>
              </w:rPr>
              <w:lastRenderedPageBreak/>
              <w:t xml:space="preserve">leptiru </w:t>
            </w:r>
          </w:p>
          <w:p w14:paraId="414C3D8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Proljeće Skriveni Uskrs</w:t>
            </w:r>
          </w:p>
          <w:p w14:paraId="24E01D5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4D241C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1338CA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1A8809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85A267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58204D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7FF5CE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A9CE73B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05FBB4A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3A105A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3620C8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386F6A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BB212B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98464A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716054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2D6426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0BD29D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3FA726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A03785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22D624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Dječji časopis</w:t>
            </w:r>
          </w:p>
          <w:p w14:paraId="0220E7A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3630C8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9E3F58D" w14:textId="77777777" w:rsidR="007B3490" w:rsidRPr="0065196C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Kulturnio događaj</w:t>
            </w:r>
          </w:p>
        </w:tc>
        <w:tc>
          <w:tcPr>
            <w:tcW w:w="2120" w:type="pct"/>
          </w:tcPr>
          <w:p w14:paraId="49500BA6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1EDBA896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DF4EB1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A.1.2.</w:t>
            </w:r>
            <w:r w:rsidRPr="002F1F66">
              <w:rPr>
                <w:sz w:val="20"/>
                <w:szCs w:val="20"/>
              </w:rPr>
              <w:t xml:space="preserve"> </w:t>
            </w:r>
            <w:r w:rsidRPr="002F1F66">
              <w:rPr>
                <w:rFonts w:ascii="Arial" w:hAnsi="Arial" w:cs="Arial"/>
                <w:sz w:val="20"/>
                <w:szCs w:val="20"/>
              </w:rPr>
              <w:t xml:space="preserve">Učenik na temelju razumijevanja značenja slušanoga jednostavnijeg teksta imenuje predmete i osobe u svojem okružju te postupa prema uputi.  </w:t>
            </w:r>
          </w:p>
          <w:p w14:paraId="70DAD216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BA8484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2F7A6C6F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9EA5CF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</w:t>
            </w:r>
          </w:p>
          <w:p w14:paraId="0F4BB49E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5CD0A3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BCE2BF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537196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3943D0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EB3E82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58C9C0B1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F21A5F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38EA80B5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588390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BBDCB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0E40AC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D40689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A.1.1. Učenik razgovara i odgovara na pitanja izražavajući svoje potrebe, misli i osjećaje.   </w:t>
            </w:r>
          </w:p>
          <w:p w14:paraId="790B9FF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A.1.2. Učenik na temelju razumijevanja značenja slušanoga jednostavnijeg teksta imenuje predmete i osobe u svojem okružju te postupa prema uputi.</w:t>
            </w:r>
          </w:p>
          <w:p w14:paraId="4E03C93A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4B867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</w:t>
            </w:r>
            <w:r w:rsidRPr="002F1F66">
              <w:rPr>
                <w:rFonts w:ascii="Arial" w:hAnsi="Arial" w:cs="Arial"/>
                <w:sz w:val="20"/>
                <w:szCs w:val="20"/>
              </w:rPr>
              <w:lastRenderedPageBreak/>
              <w:t xml:space="preserve">jezičnomu razvoju.  </w:t>
            </w:r>
          </w:p>
          <w:p w14:paraId="26727F9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96719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F1F66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komunikaciji.</w:t>
            </w:r>
          </w:p>
          <w:p w14:paraId="5390B09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D402B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7959F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97A6B">
              <w:rPr>
                <w:rFonts w:ascii="Arial" w:hAnsi="Arial" w:cs="Arial"/>
                <w:sz w:val="20"/>
                <w:szCs w:val="20"/>
              </w:rPr>
              <w:t xml:space="preserve">B KNJIŽEVNOST I STVARALAŠTVO PP OŠ HJ B.1.1. Učenik sluša i (ili) čita jednostavne slikovne tekstove primjerene jezičnomu razvoju s temama iz svoje neposredne stvarnosti.    </w:t>
            </w:r>
          </w:p>
          <w:p w14:paraId="1A7C00D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39EC5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97A6B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</w:t>
            </w:r>
          </w:p>
          <w:p w14:paraId="232D699A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390D2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297A6B">
              <w:rPr>
                <w:rFonts w:ascii="Arial" w:hAnsi="Arial" w:cs="Arial"/>
                <w:sz w:val="20"/>
                <w:szCs w:val="20"/>
              </w:rPr>
              <w:t xml:space="preserve"> B KNJIŽEVNOST I STVARALAŠTVO PP OŠ HJ B.1.3. Učenik se stvaralački izražava riječju, gestom, mimikom i pokretima tijela potaknut kratkim književnim tekstom</w:t>
            </w:r>
          </w:p>
          <w:p w14:paraId="47BAE46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D8ABE3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47225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FC6B2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0F3587">
              <w:rPr>
                <w:rFonts w:ascii="Arial" w:hAnsi="Arial" w:cs="Arial"/>
                <w:sz w:val="20"/>
                <w:szCs w:val="20"/>
              </w:rPr>
              <w:t>PP OŠ HJ C.1.1. Učenik razlikuje medijske sadržaje primjerene dobi i interesu.</w:t>
            </w:r>
          </w:p>
          <w:p w14:paraId="33A65B1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01E24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5315AA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0F3587">
              <w:rPr>
                <w:rFonts w:ascii="Arial" w:hAnsi="Arial" w:cs="Arial"/>
                <w:sz w:val="20"/>
                <w:szCs w:val="20"/>
              </w:rPr>
              <w:t>PP OŠ HJ C.1.2. Učenik posjećuje kulturne događaje primjerene jezičnomu razvoju u fizičkome ili virtualnom okružju.</w:t>
            </w:r>
          </w:p>
        </w:tc>
        <w:tc>
          <w:tcPr>
            <w:tcW w:w="1797" w:type="pct"/>
          </w:tcPr>
          <w:p w14:paraId="1572DA00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lastRenderedPageBreak/>
              <w:t xml:space="preserve">– odgovara na jednostavna kratka pitanja </w:t>
            </w:r>
          </w:p>
          <w:p w14:paraId="7221F129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razgovara i (ili) komunicira o svojim potrebama i     osjećajima – postavlja jednostavna pitanja </w:t>
            </w:r>
          </w:p>
          <w:p w14:paraId="1B2DB6D2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odgovara jednostavnom rečenicom </w:t>
            </w:r>
          </w:p>
          <w:p w14:paraId="43CB52C2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 – uočava glasove, zvukove i šumove u neposrednom     okružju </w:t>
            </w:r>
          </w:p>
          <w:p w14:paraId="6A32A65B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>– zapaža izolirani glas, zvuk</w:t>
            </w:r>
          </w:p>
          <w:p w14:paraId="3424CEA5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određuje izvor zvuka i glasa </w:t>
            </w:r>
          </w:p>
          <w:p w14:paraId="031864C4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povezuje značenje poznatih riječi i rečenica s     određenim predmetima, osobama ili radnjama  </w:t>
            </w:r>
          </w:p>
          <w:p w14:paraId="59DE57FE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odgovara na jednostavna pitanja       </w:t>
            </w:r>
          </w:p>
          <w:p w14:paraId="41E28C3C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2B2AA5ED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slijedi naloge, upute, zahtjeve i svojim ponašanjem     pokazuje razumijevanje njihova značenja </w:t>
            </w:r>
          </w:p>
          <w:p w14:paraId="1E2C3D8E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 xml:space="preserve">– razumije značenje upute na temelju vođenoga     razgovora </w:t>
            </w:r>
          </w:p>
          <w:p w14:paraId="22423CDD" w14:textId="77777777" w:rsidR="007B3490" w:rsidRDefault="007B3490" w:rsidP="003C0559">
            <w:pPr>
              <w:rPr>
                <w:rFonts w:ascii="Arial" w:hAnsi="Arial" w:cs="Arial"/>
              </w:rPr>
            </w:pPr>
            <w:r w:rsidRPr="00CE6A92">
              <w:rPr>
                <w:rFonts w:ascii="Arial" w:hAnsi="Arial" w:cs="Arial"/>
              </w:rPr>
              <w:t>– poštuje pravila uljudnoga ophođenja tijekom     razgovora</w:t>
            </w:r>
          </w:p>
          <w:p w14:paraId="6225C0AD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5D5D973F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6A802307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razlikuje slovo od drugih znakova </w:t>
            </w:r>
          </w:p>
          <w:p w14:paraId="50CCA6E6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– razlikuje glasove i slova A, E, I, O, U</w:t>
            </w:r>
          </w:p>
          <w:p w14:paraId="562B99D9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 – globalno razlikuje dvije do tri napisane riječi – odgovara na jednostavna pitanja  </w:t>
            </w:r>
          </w:p>
          <w:p w14:paraId="61BA00EE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 – prepisuje slova jednostavna za pisanje </w:t>
            </w:r>
          </w:p>
          <w:p w14:paraId="37C2A844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>– prepisuje riječ iz zadane slikovne rečenice</w:t>
            </w:r>
          </w:p>
          <w:p w14:paraId="41BE1191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33B4D1DA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3AE35A6F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3F111DAE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razlikuje slovo od drugih znakova </w:t>
            </w:r>
          </w:p>
          <w:p w14:paraId="0EAC6F62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razlikuje glasove i slova A, E, I, O, U </w:t>
            </w:r>
          </w:p>
          <w:p w14:paraId="0839CDE9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globalno razlikuje dvije do tri napisane riječi </w:t>
            </w:r>
          </w:p>
          <w:p w14:paraId="2C9D05D0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odgovara na jednostavna pitanja   </w:t>
            </w:r>
          </w:p>
          <w:p w14:paraId="1EF4CFCF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t xml:space="preserve">– prepisuje slova jednostavna za pisanje </w:t>
            </w:r>
          </w:p>
          <w:p w14:paraId="30D50A79" w14:textId="77777777" w:rsidR="007B3490" w:rsidRDefault="007B3490" w:rsidP="003C0559">
            <w:pPr>
              <w:rPr>
                <w:rFonts w:ascii="Arial" w:hAnsi="Arial" w:cs="Arial"/>
              </w:rPr>
            </w:pPr>
            <w:r w:rsidRPr="002F1F66">
              <w:rPr>
                <w:rFonts w:ascii="Arial" w:hAnsi="Arial" w:cs="Arial"/>
              </w:rPr>
              <w:lastRenderedPageBreak/>
              <w:t>– prepisuje riječ iz zadane slikovne rečenice</w:t>
            </w:r>
          </w:p>
          <w:p w14:paraId="77FF885D" w14:textId="77777777" w:rsidR="007B3490" w:rsidRDefault="007B3490" w:rsidP="003C05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2F1F66">
              <w:rPr>
                <w:rFonts w:ascii="Arial" w:hAnsi="Arial" w:cs="Arial"/>
              </w:rPr>
              <w:t>dgovara na postavljena pitanja</w:t>
            </w:r>
          </w:p>
          <w:p w14:paraId="211F51C5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4990C151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– primjereno se služi riječima hvala, izvoli, molim,     oprosti u svakodnevnoj komunikaciji </w:t>
            </w:r>
          </w:p>
          <w:p w14:paraId="51551698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>– slijedi naloge, upute, zahtjeve i svojim ponašanjem     pokazuje razumijevanje njihova značenja</w:t>
            </w:r>
          </w:p>
          <w:p w14:paraId="48509AB6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 – razumije značenje upute na temelju vođenoga     razgovora – poštuje pravila uljudnoga ophođenja tijekom     razgovora  </w:t>
            </w:r>
          </w:p>
          <w:p w14:paraId="574C1B9F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– govori i (ili) komunicira kako se osjeća nakon     slušanja ili čitanja slikovnoga teksta </w:t>
            </w:r>
          </w:p>
          <w:p w14:paraId="1DCC84FF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>– izražava svoje osjećaje i doživljaje o tekstu     mimikom, gestom, ekspresijom tijela, slikom,     crtežom i riječju</w:t>
            </w:r>
          </w:p>
          <w:p w14:paraId="4A16E322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 – povezuje doživljaje, događaje i osjećaje iz teksta sa     svojima u svakodnevnome životu </w:t>
            </w:r>
          </w:p>
          <w:p w14:paraId="6B14678A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 – imenuje događaj i likove </w:t>
            </w:r>
          </w:p>
          <w:p w14:paraId="08D51152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– odgovara na pitanja o likovima i događajima </w:t>
            </w:r>
          </w:p>
          <w:p w14:paraId="710637C0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– prepoznaje riječi koje se glasovno podudaraju u     pjesmama – prepoznaje pjesme na temelju slušnog dojma  </w:t>
            </w:r>
          </w:p>
          <w:p w14:paraId="1695AD19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>– stvara različite individualne i grupne uratke koristeći        se gestom, mimikom, riječju i pokretom –</w:t>
            </w:r>
          </w:p>
          <w:p w14:paraId="071E64BD" w14:textId="77777777" w:rsidR="007B3490" w:rsidRDefault="007B3490" w:rsidP="003C0559">
            <w:pPr>
              <w:rPr>
                <w:rFonts w:ascii="Arial" w:hAnsi="Arial" w:cs="Arial"/>
              </w:rPr>
            </w:pPr>
            <w:r w:rsidRPr="00297A6B">
              <w:rPr>
                <w:rFonts w:ascii="Arial" w:hAnsi="Arial" w:cs="Arial"/>
              </w:rPr>
              <w:t xml:space="preserve"> razvija vlastiti potencijal za stvaralaštvo</w:t>
            </w:r>
          </w:p>
          <w:p w14:paraId="340B532B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31826E6A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73D2B185" w14:textId="77777777" w:rsidR="007B3490" w:rsidRDefault="007B3490" w:rsidP="003C0559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 xml:space="preserve">– prepoznaje namjenu dječjih časopisa </w:t>
            </w:r>
          </w:p>
          <w:p w14:paraId="74F1336C" w14:textId="77777777" w:rsidR="007B3490" w:rsidRDefault="007B3490" w:rsidP="003C0559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>– izdvaja iz dječjih časopisa sadržaj koji mu se     najviše sviđa</w:t>
            </w:r>
          </w:p>
          <w:p w14:paraId="644EBD07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3BB6AD0E" w14:textId="77777777" w:rsidR="007B3490" w:rsidRDefault="007B3490" w:rsidP="003C0559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 xml:space="preserve">– komunicira o doživljaju kulturnoga događaja </w:t>
            </w:r>
          </w:p>
          <w:p w14:paraId="6A19C10F" w14:textId="77777777" w:rsidR="007B3490" w:rsidRDefault="007B3490" w:rsidP="003C0559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 xml:space="preserve">– izražava svoj doživljaj kulturnoga događaja gestom,    mimikom, ekspresijom tijela, grimasom, crtežom i     riječju  </w:t>
            </w:r>
          </w:p>
          <w:p w14:paraId="79104785" w14:textId="77777777" w:rsidR="007B3490" w:rsidRPr="002F1F66" w:rsidRDefault="007B3490" w:rsidP="003C0559">
            <w:pPr>
              <w:rPr>
                <w:rFonts w:ascii="Arial" w:hAnsi="Arial" w:cs="Arial"/>
              </w:rPr>
            </w:pPr>
            <w:r w:rsidRPr="000F3587">
              <w:rPr>
                <w:rFonts w:ascii="Arial" w:hAnsi="Arial" w:cs="Arial"/>
              </w:rPr>
              <w:t>– stvaralački se izražava potaknut kulturnim     događajem</w:t>
            </w:r>
          </w:p>
        </w:tc>
      </w:tr>
      <w:tr w:rsidR="007B3490" w:rsidRPr="00CE6A92" w14:paraId="1E680B6A" w14:textId="77777777" w:rsidTr="0036779B">
        <w:trPr>
          <w:trHeight w:val="2211"/>
        </w:trPr>
        <w:tc>
          <w:tcPr>
            <w:tcW w:w="505" w:type="pct"/>
            <w:vAlign w:val="center"/>
          </w:tcPr>
          <w:p w14:paraId="621CF1D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SVIBANJ/</w:t>
            </w:r>
          </w:p>
          <w:p w14:paraId="0B7629B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578" w:type="pct"/>
            <w:vAlign w:val="center"/>
          </w:tcPr>
          <w:p w14:paraId="1720783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GLEDAM, SLUŠAM, RAZGOVARAM I ČITAM  </w:t>
            </w:r>
          </w:p>
          <w:p w14:paraId="53B0624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0B6C2D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Proljeće </w:t>
            </w:r>
          </w:p>
          <w:p w14:paraId="6E5C85EB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Majčin dan Ljeto   </w:t>
            </w:r>
          </w:p>
          <w:p w14:paraId="6E8A78D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>Globalno čitanje</w:t>
            </w:r>
          </w:p>
          <w:p w14:paraId="514A9C4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65B523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86D3DA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1E3025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CDC9E5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6B2487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091E7A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8719C6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98A235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37A871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NA SLOVO, NA SLOVO</w:t>
            </w:r>
          </w:p>
          <w:p w14:paraId="3E9E3A7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 I, A, O, U, E </w:t>
            </w:r>
          </w:p>
          <w:p w14:paraId="57354297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31487B8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Veliko početno slovo </w:t>
            </w:r>
          </w:p>
          <w:p w14:paraId="44B73691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Točka na kraju rečenice</w:t>
            </w:r>
          </w:p>
          <w:p w14:paraId="43B53AA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A99158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DDBC09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MALA ČITANKA  </w:t>
            </w:r>
          </w:p>
          <w:p w14:paraId="72787E47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Srce  </w:t>
            </w:r>
          </w:p>
          <w:p w14:paraId="13915BC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Ribica</w:t>
            </w:r>
          </w:p>
          <w:p w14:paraId="4A7A05F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64351B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FA368F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AFDE8F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9DF893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FA037B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085F91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EB1B53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281819A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D55D88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15F5B07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233DBA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A7F8EA2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A8FBBC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723ED2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84ECB6A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1DE62D8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B82E14A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709D894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FC699FA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10E0176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15AC63D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273D8BE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14EDA6A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91DC729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266E41A5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6ED910EF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186B914B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71B1B672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49B12933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Animirani film</w:t>
            </w:r>
          </w:p>
          <w:p w14:paraId="2C86780C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Dječji časopis</w:t>
            </w:r>
          </w:p>
          <w:p w14:paraId="3DB83B2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5FC12180" w14:textId="77777777" w:rsidR="007B3490" w:rsidRDefault="007B3490" w:rsidP="003C0559">
            <w:pPr>
              <w:jc w:val="center"/>
              <w:rPr>
                <w:rFonts w:ascii="Arial" w:hAnsi="Arial" w:cs="Arial"/>
              </w:rPr>
            </w:pPr>
          </w:p>
          <w:p w14:paraId="0F2F1467" w14:textId="77777777" w:rsidR="007B3490" w:rsidRPr="00CE6A92" w:rsidRDefault="007B3490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Kulturni događaji</w:t>
            </w:r>
          </w:p>
        </w:tc>
        <w:tc>
          <w:tcPr>
            <w:tcW w:w="2120" w:type="pct"/>
          </w:tcPr>
          <w:p w14:paraId="1C2E724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447AD">
              <w:rPr>
                <w:rFonts w:ascii="Arial" w:hAnsi="Arial" w:cs="Arial"/>
                <w:sz w:val="20"/>
                <w:szCs w:val="20"/>
              </w:rPr>
              <w:lastRenderedPageBreak/>
              <w:t xml:space="preserve">A HRVATSKI JEZIK I KOMUNIKACIJA PP OŠ HJ A.1.1. Učenik razgovara i odgovara na pitanja izražavajući svoje potrebe, misli i osjećaje.  </w:t>
            </w:r>
          </w:p>
          <w:p w14:paraId="3CE31D3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E4470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447AD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</w:t>
            </w:r>
          </w:p>
          <w:p w14:paraId="2386C4E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3C52B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447AD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A.1.3. Učenik sluša i (ili) čita jednostavnije tekstove primjerene početnomu opismenjavanju i jezičnomu razvoju. </w:t>
            </w:r>
          </w:p>
          <w:p w14:paraId="193F1CCA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403C1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E447AD">
              <w:rPr>
                <w:rFonts w:ascii="Arial" w:hAnsi="Arial" w:cs="Arial"/>
                <w:sz w:val="20"/>
                <w:szCs w:val="20"/>
              </w:rPr>
              <w:t xml:space="preserve"> A HRVATSKI JEZIK I KOMUNIKACIJA PP OŠ HJ A.1.5. Učenik razvija kulturu odnosa u komunikaciji</w:t>
            </w:r>
          </w:p>
          <w:p w14:paraId="2C4DF58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D023B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F6F2C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CBB6B3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2CA9A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76119C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8E7D9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75D842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F64F38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>A HRVATSKI JEZIK I KOMUNIKACIJA PP OŠ HJ A.1.4. Učenik provodi predvježbe za pisanje i piše slova, riječi i rečenice u skladu s jezičnim razvojem.</w:t>
            </w:r>
          </w:p>
          <w:p w14:paraId="0249D8E9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1313A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E5993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333ED2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FE03D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5106A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B381C8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 xml:space="preserve">A HRVATSKI JEZIK I KOMUNIKACIJA PP OŠ HJ A.1.1. Učenik razgovara i odgovara na pitanja izražavajući svoje potrebe, misli i osjećaje.   </w:t>
            </w:r>
          </w:p>
          <w:p w14:paraId="4986B63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0A212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 xml:space="preserve">A HRVATSKI JEZIK I KOMUNIKACIJA PP OŠ HJ A.1.2. Učenik na temelju razumijevanja značenja slušanoga jednostavnijeg teksta imenuje predmete i osobe u svojem okružju te postupa prema uputi.   </w:t>
            </w:r>
          </w:p>
          <w:p w14:paraId="2FA754C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6B135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 xml:space="preserve">A HRVATSKI JEZIK I KOMUNIKACIJA PP OŠ HJ A.1.3. Učenik sluša i (ili) čita jednostavnije tekstove primjerene početnomu opismenjavanju i jezičnomu razvoju.  </w:t>
            </w:r>
          </w:p>
          <w:p w14:paraId="43D1659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333728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F168A4">
              <w:rPr>
                <w:rFonts w:ascii="Arial" w:hAnsi="Arial" w:cs="Arial"/>
                <w:sz w:val="20"/>
                <w:szCs w:val="20"/>
              </w:rPr>
              <w:t>A HRVATSKI JEZIK I KOMUNIKACIJA PP OŠ HJ A.1.5. Učenik razvija kulturu odnosa u komunikaciji.</w:t>
            </w:r>
          </w:p>
          <w:p w14:paraId="6ED7E98C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278EE7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A2154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16104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7BD12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A033DE">
              <w:rPr>
                <w:rFonts w:ascii="Arial" w:hAnsi="Arial" w:cs="Arial"/>
                <w:sz w:val="20"/>
                <w:szCs w:val="20"/>
              </w:rPr>
              <w:lastRenderedPageBreak/>
              <w:t xml:space="preserve">B KNJIŽEVNOST I STVARALAŠTVO PP OŠ HJ B.1.1. Učenik sluša i (ili) čita jednostavne slikovne tekstove primjerene jezičnomu razvoju s temama iz svoje neposredne stvarnosti.   </w:t>
            </w:r>
          </w:p>
          <w:p w14:paraId="6F12CE8E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A033DE">
              <w:rPr>
                <w:rFonts w:ascii="Arial" w:hAnsi="Arial" w:cs="Arial"/>
                <w:sz w:val="20"/>
                <w:szCs w:val="20"/>
              </w:rPr>
              <w:t xml:space="preserve">B KNJIŽEVNOST I STVARALAŠTVO PP OŠ HJ B.1.2. Učenik sluša i (ili) čita kratki književni tekst, imenuje likove, prepoznaje o čemu tekst govori.   </w:t>
            </w:r>
          </w:p>
          <w:p w14:paraId="3F8B0942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EF0390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A033DE">
              <w:rPr>
                <w:rFonts w:ascii="Arial" w:hAnsi="Arial" w:cs="Arial"/>
                <w:sz w:val="20"/>
                <w:szCs w:val="20"/>
              </w:rPr>
              <w:t>B KNJIŽEVNOST I STVARALAŠTVO PP OŠ HJ B.1.3.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689C4F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A033DE">
              <w:rPr>
                <w:rFonts w:ascii="Arial" w:hAnsi="Arial" w:cs="Arial"/>
                <w:sz w:val="20"/>
                <w:szCs w:val="20"/>
              </w:rPr>
              <w:t>Učenik se stvaralački izražava riječju, gestom, mimikom i pokretima tijela potaknut kratkim književnim tekstom</w:t>
            </w:r>
          </w:p>
          <w:p w14:paraId="2F4132E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49B3B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801C04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BFA9A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DB8025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CFF28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9895F1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0B2E30">
              <w:rPr>
                <w:rFonts w:ascii="Arial" w:hAnsi="Arial" w:cs="Arial"/>
                <w:sz w:val="20"/>
                <w:szCs w:val="20"/>
              </w:rPr>
              <w:t>PP OŠ HJ C.1.1. Učenik razlikuje medijske sadržaje primjerene dobi i interesu.</w:t>
            </w:r>
          </w:p>
          <w:p w14:paraId="48BCF10D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869E6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835ECB" w14:textId="77777777" w:rsidR="007B3490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D85B1B" w14:textId="77777777" w:rsidR="007B3490" w:rsidRPr="002F1F66" w:rsidRDefault="007B3490" w:rsidP="003C0559">
            <w:pPr>
              <w:rPr>
                <w:rFonts w:ascii="Arial" w:hAnsi="Arial" w:cs="Arial"/>
                <w:sz w:val="20"/>
                <w:szCs w:val="20"/>
              </w:rPr>
            </w:pPr>
            <w:r w:rsidRPr="00375AF2">
              <w:rPr>
                <w:rFonts w:ascii="Arial" w:hAnsi="Arial" w:cs="Arial"/>
                <w:sz w:val="20"/>
                <w:szCs w:val="20"/>
              </w:rPr>
              <w:t>PP OŠ HJ C.1.2. Učenik posjećuje kulturne događaje primjerene jezičnomu razvoju u fizičkome ili virtualnom okružju.</w:t>
            </w:r>
          </w:p>
        </w:tc>
        <w:tc>
          <w:tcPr>
            <w:tcW w:w="1797" w:type="pct"/>
          </w:tcPr>
          <w:p w14:paraId="1E2BC79E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lastRenderedPageBreak/>
              <w:t xml:space="preserve">– odgovara na jednostavna kratka pitanja </w:t>
            </w:r>
          </w:p>
          <w:p w14:paraId="1095C3B4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razgovara i (ili) komunicira o svojim potrebama i     osjećajima </w:t>
            </w:r>
          </w:p>
          <w:p w14:paraId="5C8198EB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postavlja jednostavna pitanja </w:t>
            </w:r>
          </w:p>
          <w:p w14:paraId="72D468FA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odgovara jednostavnom rečenicom  </w:t>
            </w:r>
          </w:p>
          <w:p w14:paraId="59CC3774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uočava glasove, zvukove i šumove u neposrednom     okružju </w:t>
            </w:r>
          </w:p>
          <w:p w14:paraId="0A784811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zapaža izolirani glas, zvuk </w:t>
            </w:r>
          </w:p>
          <w:p w14:paraId="43716F5F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određuje izvor zvuka i glasa </w:t>
            </w:r>
          </w:p>
          <w:p w14:paraId="71CA5604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povezuje značenje poznatih riječi i rečenica s     određenim predmetima, osobama ili radnjama  </w:t>
            </w:r>
          </w:p>
          <w:p w14:paraId="7A52D4BB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odgovara na jednostavna pitanja       </w:t>
            </w:r>
          </w:p>
          <w:p w14:paraId="56B7FEBF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primjereno se služi riječima hvala, izvoli, molim,      oprosti u svakodnevnoj komunikaciji </w:t>
            </w:r>
          </w:p>
          <w:p w14:paraId="6BB4C61E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 xml:space="preserve">– slijedi naloge, upute, zahtjeve i svojim ponašanjem      pokazuje razumijevanje njihova značenja </w:t>
            </w:r>
          </w:p>
          <w:p w14:paraId="112159D9" w14:textId="77777777" w:rsidR="007B3490" w:rsidRDefault="007B3490" w:rsidP="003C0559">
            <w:pPr>
              <w:rPr>
                <w:rFonts w:ascii="Arial" w:hAnsi="Arial" w:cs="Arial"/>
              </w:rPr>
            </w:pPr>
            <w:r w:rsidRPr="00E447AD">
              <w:rPr>
                <w:rFonts w:ascii="Arial" w:hAnsi="Arial" w:cs="Arial"/>
              </w:rPr>
              <w:t>– razumije značenje upute na temelju vođenoga      razgovora – poštuje pravila uljudnoga ophođenja tijekom      razgovora</w:t>
            </w:r>
          </w:p>
          <w:p w14:paraId="47809181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2A5ADA21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7A6EFCC6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– prepisuje slova jednostavna za pisanje</w:t>
            </w:r>
          </w:p>
          <w:p w14:paraId="0EE44180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 – prepisuje riječ iz zadane slikovne rečenice </w:t>
            </w:r>
          </w:p>
          <w:p w14:paraId="65B191DB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označava početak rečenice isticanjem prvoga slova     na početku </w:t>
            </w:r>
          </w:p>
          <w:p w14:paraId="68356DE6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>– uočava točku na kraju rečenice</w:t>
            </w:r>
          </w:p>
          <w:p w14:paraId="64C60D9C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1D04F995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62E78FC9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6883F6DF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odgovara na jednostavna kratka pitanja </w:t>
            </w:r>
          </w:p>
          <w:p w14:paraId="29A2B596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razgovara i (ili) komunicira o svojim potrebama i     osjećajima – postavlja jednostavna pitanja </w:t>
            </w:r>
          </w:p>
          <w:p w14:paraId="621CF689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odgovara jednostavnom rečenicom </w:t>
            </w:r>
          </w:p>
          <w:p w14:paraId="0C2AC4B5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 – uočava glasove, zvukove i šumove u neposrednom      okružju –</w:t>
            </w:r>
          </w:p>
          <w:p w14:paraId="5FC90C8C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 zapaža izolirani glas, zvuk </w:t>
            </w:r>
          </w:p>
          <w:p w14:paraId="3EF34AEC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određuje izvor zvuka i glasa – povezuje značenje poznatih riječi i rečenica s      određenim predmetima, osobama ili radnjama   </w:t>
            </w:r>
          </w:p>
          <w:p w14:paraId="168E2770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odgovara na jednostavna pitanja      </w:t>
            </w:r>
          </w:p>
          <w:p w14:paraId="668BB626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primjereno se služi riječima hvala, izvoli, molim,      oprosti u svakodnevnoj komunikaciji </w:t>
            </w:r>
          </w:p>
          <w:p w14:paraId="18D7AE11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t xml:space="preserve">–  slijedi naloge, upute, zahtjeve i svojim ponašanjem      pokazuje razumijevanje njihova značenja </w:t>
            </w:r>
          </w:p>
          <w:p w14:paraId="253D88FC" w14:textId="77777777" w:rsidR="007B3490" w:rsidRDefault="007B3490" w:rsidP="003C0559">
            <w:pPr>
              <w:rPr>
                <w:rFonts w:ascii="Arial" w:hAnsi="Arial" w:cs="Arial"/>
              </w:rPr>
            </w:pPr>
            <w:r w:rsidRPr="00F168A4">
              <w:rPr>
                <w:rFonts w:ascii="Arial" w:hAnsi="Arial" w:cs="Arial"/>
              </w:rPr>
              <w:lastRenderedPageBreak/>
              <w:t>–  razumije značenje upute na temelju vođenoga      razgovora –  poštuje pravila uljudnoga ophođenja tijekom      razgovora</w:t>
            </w:r>
          </w:p>
          <w:p w14:paraId="44BCF7F9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2081EFCA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33D8D42D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20509A3E" w14:textId="77777777" w:rsidR="007B3490" w:rsidRDefault="007B3490" w:rsidP="003C0559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>– govori i (ili) komunicira kako se osjeća nakon     slušanja ili čitanja slikovnoga teksta</w:t>
            </w:r>
          </w:p>
          <w:p w14:paraId="4F39F279" w14:textId="77777777" w:rsidR="007B3490" w:rsidRDefault="007B3490" w:rsidP="003C0559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 xml:space="preserve"> – izražava svoje osjećaje i doživljaje o tekstu     mimikom, gestom, ekspresijom tijela, slikom,     crtežom i riječju </w:t>
            </w:r>
          </w:p>
          <w:p w14:paraId="7D17DD67" w14:textId="77777777" w:rsidR="007B3490" w:rsidRDefault="007B3490" w:rsidP="003C0559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 xml:space="preserve">– povezuje doživljaje, događaje i osjećaje iz teksta sa      svojima u svakodnevnome životu  </w:t>
            </w:r>
          </w:p>
          <w:p w14:paraId="1795A345" w14:textId="77777777" w:rsidR="007B3490" w:rsidRDefault="007B3490" w:rsidP="003C0559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>– imenuje događaj i likove</w:t>
            </w:r>
          </w:p>
          <w:p w14:paraId="62A54271" w14:textId="77777777" w:rsidR="007B3490" w:rsidRDefault="007B3490" w:rsidP="003C0559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 xml:space="preserve"> – odgovara na pitanja o likovima i događajima </w:t>
            </w:r>
          </w:p>
          <w:p w14:paraId="640A74AB" w14:textId="77777777" w:rsidR="00E87E81" w:rsidRDefault="007B3490" w:rsidP="003C0559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 xml:space="preserve">– prepoznaje riječi </w:t>
            </w:r>
            <w:r w:rsidR="00E87E81">
              <w:rPr>
                <w:rFonts w:ascii="Arial" w:hAnsi="Arial" w:cs="Arial"/>
              </w:rPr>
              <w:t xml:space="preserve">koje se glasovno podudaraju </w:t>
            </w:r>
            <w:r w:rsidRPr="00A033DE">
              <w:rPr>
                <w:rFonts w:ascii="Arial" w:hAnsi="Arial" w:cs="Arial"/>
              </w:rPr>
              <w:t xml:space="preserve">  pjesmama </w:t>
            </w:r>
          </w:p>
          <w:p w14:paraId="78F2C19D" w14:textId="002A9F3D" w:rsidR="007B3490" w:rsidRDefault="007B3490" w:rsidP="003C0559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 xml:space="preserve">– prepoznaje pjesme na temelju slušnog dojma  </w:t>
            </w:r>
          </w:p>
          <w:p w14:paraId="13FA98B4" w14:textId="4B6B137E" w:rsidR="007B3490" w:rsidRDefault="007B3490" w:rsidP="003C0559">
            <w:pPr>
              <w:rPr>
                <w:rFonts w:ascii="Arial" w:hAnsi="Arial" w:cs="Arial"/>
              </w:rPr>
            </w:pPr>
            <w:r w:rsidRPr="00A033DE">
              <w:rPr>
                <w:rFonts w:ascii="Arial" w:hAnsi="Arial" w:cs="Arial"/>
              </w:rPr>
              <w:t>– stvara različite individual</w:t>
            </w:r>
            <w:r w:rsidR="00E87E81">
              <w:rPr>
                <w:rFonts w:ascii="Arial" w:hAnsi="Arial" w:cs="Arial"/>
              </w:rPr>
              <w:t xml:space="preserve">ne i grupne uratke koristeći </w:t>
            </w:r>
            <w:r w:rsidRPr="00A033DE">
              <w:rPr>
                <w:rFonts w:ascii="Arial" w:hAnsi="Arial" w:cs="Arial"/>
              </w:rPr>
              <w:t xml:space="preserve">  se gestom, mimikom, riječju i pokretom</w:t>
            </w:r>
          </w:p>
          <w:p w14:paraId="0FC0DDD4" w14:textId="77777777" w:rsidR="007B3490" w:rsidRDefault="007B3490" w:rsidP="003C05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-razvija vlastiti potencijal za stvaralaštvo</w:t>
            </w:r>
          </w:p>
          <w:p w14:paraId="750AB679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37074375" w14:textId="77777777" w:rsidR="007B3490" w:rsidRDefault="007B3490" w:rsidP="003C0559">
            <w:pPr>
              <w:rPr>
                <w:rFonts w:ascii="Arial" w:hAnsi="Arial" w:cs="Arial"/>
              </w:rPr>
            </w:pPr>
            <w:r w:rsidRPr="000B2E30">
              <w:rPr>
                <w:rFonts w:ascii="Arial" w:hAnsi="Arial" w:cs="Arial"/>
              </w:rPr>
              <w:t xml:space="preserve">– prepoznaje animirani film </w:t>
            </w:r>
          </w:p>
          <w:p w14:paraId="2CB3B0F4" w14:textId="77777777" w:rsidR="007B3490" w:rsidRDefault="007B3490" w:rsidP="003C0559">
            <w:pPr>
              <w:rPr>
                <w:rFonts w:ascii="Arial" w:hAnsi="Arial" w:cs="Arial"/>
              </w:rPr>
            </w:pPr>
            <w:r w:rsidRPr="000B2E30">
              <w:rPr>
                <w:rFonts w:ascii="Arial" w:hAnsi="Arial" w:cs="Arial"/>
              </w:rPr>
              <w:t>– uočava događaj i likove u animiranome filmu</w:t>
            </w:r>
          </w:p>
          <w:p w14:paraId="04984521" w14:textId="77777777" w:rsidR="007B3490" w:rsidRDefault="007B3490" w:rsidP="003C0559">
            <w:pPr>
              <w:rPr>
                <w:rFonts w:ascii="Arial" w:hAnsi="Arial" w:cs="Arial"/>
              </w:rPr>
            </w:pPr>
            <w:r w:rsidRPr="000B2E30">
              <w:rPr>
                <w:rFonts w:ascii="Arial" w:hAnsi="Arial" w:cs="Arial"/>
              </w:rPr>
              <w:t xml:space="preserve"> – prepoznaje namjenu dječjih časopisa </w:t>
            </w:r>
          </w:p>
          <w:p w14:paraId="60A0B736" w14:textId="728BCD70" w:rsidR="007B3490" w:rsidRDefault="007B3490" w:rsidP="003C0559">
            <w:pPr>
              <w:rPr>
                <w:rFonts w:ascii="Arial" w:hAnsi="Arial" w:cs="Arial"/>
              </w:rPr>
            </w:pPr>
            <w:r w:rsidRPr="000B2E30">
              <w:rPr>
                <w:rFonts w:ascii="Arial" w:hAnsi="Arial" w:cs="Arial"/>
              </w:rPr>
              <w:t xml:space="preserve">– izdvaja iz dječjih </w:t>
            </w:r>
            <w:r w:rsidR="00E87E81">
              <w:rPr>
                <w:rFonts w:ascii="Arial" w:hAnsi="Arial" w:cs="Arial"/>
              </w:rPr>
              <w:t>časopisa sadržaj koji mu se</w:t>
            </w:r>
            <w:r w:rsidRPr="000B2E30">
              <w:rPr>
                <w:rFonts w:ascii="Arial" w:hAnsi="Arial" w:cs="Arial"/>
              </w:rPr>
              <w:t xml:space="preserve"> najviše sviđa</w:t>
            </w:r>
          </w:p>
          <w:p w14:paraId="10A1839D" w14:textId="77777777" w:rsidR="007B3490" w:rsidRDefault="007B3490" w:rsidP="003C0559">
            <w:pPr>
              <w:rPr>
                <w:rFonts w:ascii="Arial" w:hAnsi="Arial" w:cs="Arial"/>
              </w:rPr>
            </w:pPr>
          </w:p>
          <w:p w14:paraId="1F42CE37" w14:textId="77777777" w:rsidR="007B3490" w:rsidRDefault="007B3490" w:rsidP="003C0559">
            <w:pPr>
              <w:rPr>
                <w:rFonts w:ascii="Arial" w:hAnsi="Arial" w:cs="Arial"/>
              </w:rPr>
            </w:pPr>
            <w:r w:rsidRPr="00375AF2">
              <w:rPr>
                <w:rFonts w:ascii="Arial" w:hAnsi="Arial" w:cs="Arial"/>
              </w:rPr>
              <w:t xml:space="preserve">– komunicira o doživljaju kulturnoga događaja </w:t>
            </w:r>
          </w:p>
          <w:p w14:paraId="60EDE5F3" w14:textId="77777777" w:rsidR="007B3490" w:rsidRDefault="007B3490" w:rsidP="003C0559">
            <w:pPr>
              <w:rPr>
                <w:rFonts w:ascii="Arial" w:hAnsi="Arial" w:cs="Arial"/>
              </w:rPr>
            </w:pPr>
            <w:r w:rsidRPr="00375AF2">
              <w:rPr>
                <w:rFonts w:ascii="Arial" w:hAnsi="Arial" w:cs="Arial"/>
              </w:rPr>
              <w:t xml:space="preserve">– izražava svoj doživljaj kulturnoga događaja gestom,    mimikom, ekspresijom tijela, grimasom, crtežom i      riječju </w:t>
            </w:r>
          </w:p>
          <w:p w14:paraId="6804E23C" w14:textId="3D07C134" w:rsidR="007B3490" w:rsidRPr="00CE6A92" w:rsidRDefault="007B3490" w:rsidP="003C0559">
            <w:pPr>
              <w:rPr>
                <w:rFonts w:ascii="Arial" w:hAnsi="Arial" w:cs="Arial"/>
              </w:rPr>
            </w:pPr>
            <w:r w:rsidRPr="00375AF2">
              <w:rPr>
                <w:rFonts w:ascii="Arial" w:hAnsi="Arial" w:cs="Arial"/>
              </w:rPr>
              <w:t xml:space="preserve">– stvaralački se izražava </w:t>
            </w:r>
            <w:r>
              <w:rPr>
                <w:rFonts w:ascii="Arial" w:hAnsi="Arial" w:cs="Arial"/>
              </w:rPr>
              <w:t>potaknut kulturnim     događaje</w:t>
            </w:r>
          </w:p>
        </w:tc>
      </w:tr>
    </w:tbl>
    <w:p w14:paraId="61C191FA" w14:textId="77777777" w:rsidR="007B3490" w:rsidRDefault="007B3490"/>
    <w:p w14:paraId="5A09FE08" w14:textId="77777777" w:rsidR="007B3490" w:rsidRDefault="007B3490"/>
    <w:p w14:paraId="4C636D6B" w14:textId="77777777" w:rsidR="007B3490" w:rsidRDefault="007B3490"/>
    <w:p w14:paraId="1D698D05" w14:textId="77777777" w:rsidR="007B3490" w:rsidRDefault="007B349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AE48E9" w:rsidRPr="000C353C" w14:paraId="6523F192" w14:textId="77777777" w:rsidTr="007B3490">
        <w:trPr>
          <w:trHeight w:val="964"/>
        </w:trPr>
        <w:tc>
          <w:tcPr>
            <w:tcW w:w="5382" w:type="dxa"/>
            <w:vAlign w:val="center"/>
          </w:tcPr>
          <w:p w14:paraId="3D98DD57" w14:textId="250C4AFB" w:rsidR="00AE48E9" w:rsidRPr="00FD7A0D" w:rsidRDefault="00AE48E9" w:rsidP="008869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</w:tcPr>
          <w:p w14:paraId="5CD82A96" w14:textId="77777777" w:rsidR="00AE48E9" w:rsidRPr="00E87E81" w:rsidRDefault="007B3490" w:rsidP="007B3490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E87E81">
              <w:rPr>
                <w:rFonts w:ascii="Calibri body" w:eastAsia="Times New Roman" w:hAnsi="Calibri body" w:cs="Arial"/>
                <w:color w:val="231F20"/>
              </w:rPr>
              <w:t>-pozdravljanje drugih prilikom ulaska u školu, razred</w:t>
            </w:r>
          </w:p>
          <w:p w14:paraId="0D12D3A7" w14:textId="77777777" w:rsidR="007B3490" w:rsidRPr="00E87E81" w:rsidRDefault="007B3490" w:rsidP="007B3490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E87E81">
              <w:rPr>
                <w:rFonts w:ascii="Calibri body" w:eastAsia="Times New Roman" w:hAnsi="Calibri body" w:cs="Arial"/>
                <w:color w:val="231F20"/>
              </w:rPr>
              <w:t>-pozdravljanje prilikom odlaska kući</w:t>
            </w:r>
          </w:p>
          <w:p w14:paraId="5BF18CD9" w14:textId="5CB538CC" w:rsidR="007B3490" w:rsidRPr="00E87E81" w:rsidRDefault="007B3490" w:rsidP="007B3490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E87E81">
              <w:rPr>
                <w:rFonts w:ascii="Calibri body" w:eastAsia="Times New Roman" w:hAnsi="Calibri body" w:cs="Arial"/>
                <w:color w:val="231F20"/>
              </w:rPr>
              <w:t>-prepoznaje svoje ime i odaziva se na ime</w:t>
            </w:r>
          </w:p>
          <w:p w14:paraId="0BEBADB4" w14:textId="2F933B37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 xml:space="preserve">- odgovaranje jednostavnom rečenicom  </w:t>
            </w:r>
          </w:p>
          <w:p w14:paraId="6B73862A" w14:textId="51DB62C1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>- uočavanje glasova, zvukova i šumova u neposrednom  okružju – zapažanje izoliranog glas, zvuka</w:t>
            </w:r>
          </w:p>
          <w:p w14:paraId="49EEE6CD" w14:textId="3072FCAE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 xml:space="preserve">- određivanje izvora zvuka i glasa </w:t>
            </w:r>
          </w:p>
          <w:p w14:paraId="6D1935E3" w14:textId="170DF4FF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 xml:space="preserve">- povezivanje značenje poznatih riječi i rečenica s  određenim predmetima, osobama ili radnjama  </w:t>
            </w:r>
          </w:p>
          <w:p w14:paraId="7B35497C" w14:textId="0D7C9A1B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 xml:space="preserve">- odgovaranje na jednostavna pitanja       </w:t>
            </w:r>
          </w:p>
          <w:p w14:paraId="46511C59" w14:textId="10A17D42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 xml:space="preserve">- primjereno se služi riječima hvala, izvoli, molim, oprosti u svakodnevnoj komunikaciji </w:t>
            </w:r>
          </w:p>
          <w:p w14:paraId="30B95760" w14:textId="60073B9A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 xml:space="preserve">- slijedi naloge, upute, zahtjeve i svojim ponašanjem     -pokazuje razumijevanje njihova značenja </w:t>
            </w:r>
          </w:p>
          <w:p w14:paraId="5159DDEF" w14:textId="3CD84543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 xml:space="preserve">- razumije značenje upute na temelju vođenoga razgovora </w:t>
            </w:r>
          </w:p>
          <w:p w14:paraId="3FCE2BD2" w14:textId="46125F54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>- poštuje pravila uljudnoga ophođenja tijekom  razgovora</w:t>
            </w:r>
          </w:p>
          <w:p w14:paraId="10865EBC" w14:textId="0DED1955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>-bojanje, izrezivanje, ljepljenje</w:t>
            </w:r>
          </w:p>
          <w:p w14:paraId="2F50CD64" w14:textId="77777777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>-povezivanje slike s određenom riječi</w:t>
            </w:r>
          </w:p>
          <w:p w14:paraId="49E442A7" w14:textId="77777777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>-globalno čitanje</w:t>
            </w:r>
          </w:p>
          <w:p w14:paraId="60AF60E5" w14:textId="77777777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>-vježbe grafomotorike</w:t>
            </w:r>
          </w:p>
          <w:p w14:paraId="588D2675" w14:textId="77777777" w:rsidR="007B3490" w:rsidRPr="00E87E81" w:rsidRDefault="007B3490" w:rsidP="007B3490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>-igre prepoznavanja i imenovanja te razlikovanja glasova</w:t>
            </w:r>
          </w:p>
          <w:p w14:paraId="4DE11329" w14:textId="77777777" w:rsidR="00116474" w:rsidRPr="00E87E81" w:rsidRDefault="007B3490" w:rsidP="00116474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hAnsi="Calibri body" w:cs="Arial"/>
              </w:rPr>
              <w:t>-</w:t>
            </w:r>
            <w:r w:rsidRPr="00E87E81">
              <w:rPr>
                <w:rFonts w:ascii="Calibri body" w:eastAsia="Times New Roman" w:hAnsi="Calibri body" w:cs="Arial"/>
                <w:lang w:eastAsia="hr-HR"/>
              </w:rPr>
              <w:t>promatra slikovni materijal</w:t>
            </w:r>
          </w:p>
          <w:p w14:paraId="37D78C18" w14:textId="77777777" w:rsidR="00116474" w:rsidRPr="00E87E81" w:rsidRDefault="007B3490" w:rsidP="00116474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-razlikuje sliku od teksta</w:t>
            </w:r>
          </w:p>
          <w:p w14:paraId="5E98CE26" w14:textId="77777777" w:rsidR="00116474" w:rsidRPr="00E87E81" w:rsidRDefault="007B3490" w:rsidP="00116474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-prepoznaje naslov slikovnice</w:t>
            </w:r>
          </w:p>
          <w:p w14:paraId="7DB5B363" w14:textId="77777777" w:rsidR="00116474" w:rsidRPr="00E87E81" w:rsidRDefault="007B3490" w:rsidP="00A74361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-ista slikovnicu pravilnim redoslijedom</w:t>
            </w:r>
          </w:p>
          <w:p w14:paraId="18B18803" w14:textId="77777777" w:rsidR="00116474" w:rsidRPr="00E87E81" w:rsidRDefault="007B3490" w:rsidP="00A74361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-promatra ilustracije i opisuje ih</w:t>
            </w:r>
          </w:p>
          <w:p w14:paraId="54580C21" w14:textId="77777777" w:rsidR="00116474" w:rsidRPr="00E87E81" w:rsidRDefault="007B3490" w:rsidP="00A74361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-povezuje dvije iste slike</w:t>
            </w:r>
          </w:p>
          <w:p w14:paraId="543E4735" w14:textId="50D64353" w:rsidR="007B3490" w:rsidRPr="00E87E81" w:rsidRDefault="007B3490" w:rsidP="00A74361">
            <w:pPr>
              <w:spacing w:line="276" w:lineRule="auto"/>
              <w:rPr>
                <w:rFonts w:ascii="Calibri body" w:hAnsi="Calibri body" w:cs="Arial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-razlikuje isto i različito</w:t>
            </w:r>
          </w:p>
          <w:p w14:paraId="743EAA52" w14:textId="75272A2D" w:rsidR="007B3490" w:rsidRPr="00E87E81" w:rsidRDefault="007B3490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-uočava detalje na slici</w:t>
            </w:r>
          </w:p>
          <w:p w14:paraId="2319057A" w14:textId="7A89F8FB" w:rsidR="007B3490" w:rsidRPr="00E87E81" w:rsidRDefault="007B3490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-pronalazi zadani predmet na slici</w:t>
            </w:r>
          </w:p>
          <w:p w14:paraId="11F3CC33" w14:textId="1A21A01C" w:rsidR="007B3490" w:rsidRPr="00E87E81" w:rsidRDefault="007B3490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-slaže slike prema redoslijedu događaja</w:t>
            </w:r>
          </w:p>
          <w:p w14:paraId="50ED80D1" w14:textId="17080D71" w:rsidR="007B3490" w:rsidRPr="00E87E81" w:rsidRDefault="007B3490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-prepoznaje početak i kraj priče</w:t>
            </w:r>
          </w:p>
          <w:p w14:paraId="4273A5EC" w14:textId="2AF87587" w:rsidR="007B3490" w:rsidRPr="00E87E81" w:rsidRDefault="007B3490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-sluša kratku priču</w:t>
            </w:r>
          </w:p>
          <w:p w14:paraId="69B119F6" w14:textId="18C18ED7" w:rsidR="007B3490" w:rsidRPr="00E87E81" w:rsidRDefault="007B3490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-odgovara na pitanja nakon slušanja priče</w:t>
            </w:r>
          </w:p>
          <w:p w14:paraId="4A3DDA4B" w14:textId="54919CEE" w:rsidR="007B3490" w:rsidRPr="00E87E81" w:rsidRDefault="007B3490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-predviđa što će se dogoditi u priči</w:t>
            </w:r>
          </w:p>
          <w:p w14:paraId="0602F8E5" w14:textId="77777777" w:rsidR="00A74361" w:rsidRPr="00E87E81" w:rsidRDefault="007B3490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-prepričava događaj uz pomoć slika</w:t>
            </w:r>
          </w:p>
          <w:p w14:paraId="7FC11183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-prepoznaje početni glas u riječi</w:t>
            </w:r>
          </w:p>
          <w:p w14:paraId="587AB449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-povezuje glas sa slovom</w:t>
            </w:r>
          </w:p>
          <w:p w14:paraId="7C4243C0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-prepoznaje slovo među drugim slovima</w:t>
            </w:r>
          </w:p>
          <w:p w14:paraId="5F68E4E4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-pronalazi zadano slovo u nizu</w:t>
            </w:r>
          </w:p>
          <w:p w14:paraId="3BA9753C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-uočava isto početno slovo u različitim riječima</w:t>
            </w:r>
          </w:p>
          <w:p w14:paraId="3278EBBB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lastRenderedPageBreak/>
              <w:t>-povezuje veliko i malo tiskano slovo</w:t>
            </w:r>
          </w:p>
          <w:p w14:paraId="59821A06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-slaže slova prema predlošku</w:t>
            </w:r>
          </w:p>
          <w:p w14:paraId="03C1AC92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-sastavlja jednostavne riječi od ponuđenih slova</w:t>
            </w:r>
          </w:p>
          <w:p w14:paraId="481059C7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-prepoznaje svoje ime među drugim imenima</w:t>
            </w:r>
          </w:p>
          <w:p w14:paraId="4F76281D" w14:textId="77777777" w:rsidR="00A74361" w:rsidRPr="00E87E81" w:rsidRDefault="00A74361" w:rsidP="00A74361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-pronalazi slova svojega imena</w:t>
            </w:r>
          </w:p>
          <w:p w14:paraId="791FE0D7" w14:textId="77777777" w:rsidR="00075D0F" w:rsidRPr="00E87E81" w:rsidRDefault="00A74361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-čita poznate jednostavne riječi uz pomoć</w:t>
            </w:r>
          </w:p>
          <w:p w14:paraId="23A13A4E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-pravilno sjedi za stolom</w:t>
            </w:r>
          </w:p>
          <w:p w14:paraId="5DC279C2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-pravilno drži olovku uz pomoć</w:t>
            </w:r>
          </w:p>
          <w:p w14:paraId="473970AC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-povlači ravne crte</w:t>
            </w:r>
          </w:p>
          <w:p w14:paraId="420F5172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-povlači zakrivljene crte-spaja točke</w:t>
            </w:r>
          </w:p>
          <w:p w14:paraId="055A35B5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-prati zadanu liniju</w:t>
            </w:r>
          </w:p>
          <w:p w14:paraId="6F90C02B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-precrtava jednostavne oblike</w:t>
            </w:r>
          </w:p>
          <w:p w14:paraId="7EEEAC15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-crta krug, kvadrat i trokut</w:t>
            </w:r>
          </w:p>
          <w:p w14:paraId="351EEA3D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-boji unutar zadanog prostora</w:t>
            </w:r>
          </w:p>
          <w:p w14:paraId="2B0E7AC6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-rješava grafomotoričke zadatke</w:t>
            </w:r>
          </w:p>
          <w:p w14:paraId="603F46A3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-prati zadani smjer pisanja</w:t>
            </w:r>
          </w:p>
          <w:p w14:paraId="5FA90937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-piše svoje ime prema predlošku</w:t>
            </w:r>
          </w:p>
          <w:p w14:paraId="03792B1B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-prepisuje pojedina slova</w:t>
            </w:r>
          </w:p>
          <w:p w14:paraId="1A2171AB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-prepisuje kratke riječi</w:t>
            </w:r>
          </w:p>
          <w:p w14:paraId="11A7CB33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-oblikuje slova prema predlošku</w:t>
            </w:r>
          </w:p>
          <w:p w14:paraId="38E3D6E1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-piše slova u crtovlje uz pomoć</w:t>
            </w:r>
          </w:p>
          <w:p w14:paraId="35EA8439" w14:textId="77777777" w:rsidR="00075D0F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-povezuje sliku i riječ</w:t>
            </w:r>
          </w:p>
          <w:p w14:paraId="2C70240E" w14:textId="293C8C12" w:rsidR="007B3490" w:rsidRPr="00E87E81" w:rsidRDefault="00075D0F" w:rsidP="00075D0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Arial"/>
                <w:lang w:eastAsia="hr-HR"/>
              </w:rPr>
            </w:pPr>
            <w:r w:rsidRPr="00E87E81">
              <w:rPr>
                <w:rFonts w:ascii="Calibri body" w:eastAsia="Times New Roman" w:hAnsi="Calibri body" w:cs="Arial"/>
                <w:lang w:eastAsia="hr-HR"/>
              </w:rPr>
              <w:t>-dopunjava riječ nedostajućim slovom</w:t>
            </w:r>
          </w:p>
        </w:tc>
      </w:tr>
      <w:tr w:rsidR="00933C58" w:rsidRPr="000C353C" w14:paraId="1AAC3C71" w14:textId="77777777" w:rsidTr="003C0559">
        <w:trPr>
          <w:trHeight w:val="964"/>
        </w:trPr>
        <w:tc>
          <w:tcPr>
            <w:tcW w:w="5382" w:type="dxa"/>
            <w:vAlign w:val="center"/>
          </w:tcPr>
          <w:p w14:paraId="2EF748A1" w14:textId="5F6202B8" w:rsidR="00933C58" w:rsidRPr="00F5770A" w:rsidRDefault="00933C58" w:rsidP="008869DD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10489" w:type="dxa"/>
            <w:vAlign w:val="center"/>
          </w:tcPr>
          <w:p w14:paraId="338EA219" w14:textId="77777777" w:rsidR="00933C58" w:rsidRPr="009A0903" w:rsidRDefault="00933C58" w:rsidP="003C0559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 xml:space="preserve">- usmjeriti pažnju učenika na zadatak </w:t>
            </w:r>
          </w:p>
          <w:p w14:paraId="01ED70C1" w14:textId="77777777" w:rsidR="00933C58" w:rsidRPr="009A0903" w:rsidRDefault="00933C58" w:rsidP="003C0559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verbalno usmjeravanje</w:t>
            </w:r>
          </w:p>
          <w:p w14:paraId="0D0B3D29" w14:textId="662156C5" w:rsidR="00933C58" w:rsidRPr="009A0903" w:rsidRDefault="00933C58" w:rsidP="003C0559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provjer</w:t>
            </w:r>
            <w:r>
              <w:rPr>
                <w:rFonts w:cstheme="minorHAnsi"/>
                <w:sz w:val="24"/>
                <w:szCs w:val="24"/>
              </w:rPr>
              <w:t>avanje i usmjeravanje kod čitanja i pisanja</w:t>
            </w:r>
          </w:p>
          <w:p w14:paraId="03360559" w14:textId="77777777" w:rsidR="00933C58" w:rsidRPr="009A0903" w:rsidRDefault="00933C58" w:rsidP="003C0559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razumijevanje pročitanog provjeriti zadacima kombiniranog tipa (odgovori na pitanja, dopunjavanje, pronalaženje točnog odgovora)</w:t>
            </w:r>
          </w:p>
          <w:p w14:paraId="4A77DB53" w14:textId="77777777" w:rsidR="00933C58" w:rsidRPr="009A0903" w:rsidRDefault="00933C58" w:rsidP="003C0559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omogućiti primjereno kretanje tijekom nastave</w:t>
            </w:r>
          </w:p>
          <w:p w14:paraId="7325CBFB" w14:textId="77777777" w:rsidR="00933C58" w:rsidRPr="009A0903" w:rsidRDefault="00933C58" w:rsidP="003C0559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istaknuti ono što je bitno, ključne riječi</w:t>
            </w:r>
          </w:p>
          <w:p w14:paraId="0C0F5B6A" w14:textId="77777777" w:rsidR="00933C58" w:rsidRPr="009A0903" w:rsidRDefault="00933C58" w:rsidP="003C0559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perceptivno potkrepljivati uz neposrednu stvarnost, slike, simbole</w:t>
            </w:r>
          </w:p>
          <w:p w14:paraId="4432B578" w14:textId="77777777" w:rsidR="00933C58" w:rsidRDefault="00933C58" w:rsidP="003C0559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davanje zadataka s jasnom strukturom i određenim redoslijedom obavljanja zadataka</w:t>
            </w:r>
          </w:p>
          <w:p w14:paraId="5FAA131E" w14:textId="68688CC4" w:rsidR="00933C58" w:rsidRPr="00933C58" w:rsidRDefault="00933C58" w:rsidP="00933C58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9A0903">
              <w:rPr>
                <w:rFonts w:cstheme="minorHAnsi"/>
                <w:sz w:val="24"/>
                <w:szCs w:val="24"/>
              </w:rPr>
              <w:t>- pohvaljivati trud koji učenik ulaže</w:t>
            </w:r>
          </w:p>
        </w:tc>
      </w:tr>
      <w:tr w:rsidR="00933C58" w:rsidRPr="008869DD" w14:paraId="40FF595F" w14:textId="77777777" w:rsidTr="007B3490">
        <w:trPr>
          <w:trHeight w:val="964"/>
        </w:trPr>
        <w:tc>
          <w:tcPr>
            <w:tcW w:w="5382" w:type="dxa"/>
            <w:vAlign w:val="center"/>
          </w:tcPr>
          <w:p w14:paraId="5C978D05" w14:textId="19CF0895" w:rsidR="00933C58" w:rsidRPr="008869DD" w:rsidRDefault="00933C58" w:rsidP="003578C6">
            <w:pPr>
              <w:pStyle w:val="ListParagrap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   </w:t>
            </w:r>
            <w:r w:rsidRPr="008869DD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10489" w:type="dxa"/>
          </w:tcPr>
          <w:p w14:paraId="38626A78" w14:textId="77777777" w:rsidR="00933C58" w:rsidRDefault="00933C58" w:rsidP="00933C58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14DBD22F" w14:textId="329B4D9E" w:rsidR="00933C58" w:rsidRPr="00ED66C9" w:rsidRDefault="00933C58" w:rsidP="00933C5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0AFD7FF1" w14:textId="77777777" w:rsidR="00933C58" w:rsidRDefault="00933C58" w:rsidP="00933C58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</w:p>
          <w:p w14:paraId="501B1FED" w14:textId="3A21F65A" w:rsidR="00933C58" w:rsidRPr="00ED66C9" w:rsidRDefault="00933C58" w:rsidP="00933C5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43F49E35" w14:textId="77777777" w:rsidR="00933C58" w:rsidRDefault="00933C58" w:rsidP="00933C58">
            <w:pPr>
              <w:spacing w:line="276" w:lineRule="auto"/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vrednovanje naučenog </w:t>
            </w:r>
          </w:p>
          <w:p w14:paraId="3D09EE14" w14:textId="1A6623FC" w:rsidR="00933C58" w:rsidRPr="00933C58" w:rsidRDefault="00933C58" w:rsidP="00933C58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6DE52339" w14:textId="77777777" w:rsidR="00E84FEC" w:rsidRDefault="00E84FEC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4C76843" w14:textId="77777777" w:rsidR="002F404C" w:rsidRDefault="002F404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4"/>
        <w:gridCol w:w="1941"/>
        <w:gridCol w:w="5749"/>
        <w:gridCol w:w="527"/>
        <w:gridCol w:w="5650"/>
        <w:gridCol w:w="26"/>
        <w:gridCol w:w="13"/>
      </w:tblGrid>
      <w:tr w:rsidR="002F404C" w:rsidRPr="000C353C" w14:paraId="68B62C67" w14:textId="77777777" w:rsidTr="002F404C">
        <w:trPr>
          <w:trHeight w:val="737"/>
          <w:jc w:val="center"/>
        </w:trPr>
        <w:tc>
          <w:tcPr>
            <w:tcW w:w="9781" w:type="dxa"/>
            <w:gridSpan w:val="4"/>
            <w:vAlign w:val="center"/>
          </w:tcPr>
          <w:p w14:paraId="50F7BA7E" w14:textId="64BB5295" w:rsidR="002F404C" w:rsidRPr="000C353C" w:rsidRDefault="002F404C" w:rsidP="003C055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MATEMATIKA</w:t>
            </w:r>
            <w:r>
              <w:rPr>
                <w:rFonts w:ascii="Arial" w:hAnsi="Arial" w:cs="Arial"/>
                <w:b/>
                <w:sz w:val="24"/>
              </w:rPr>
              <w:t xml:space="preserve">          </w:t>
            </w:r>
          </w:p>
        </w:tc>
        <w:tc>
          <w:tcPr>
            <w:tcW w:w="5689" w:type="dxa"/>
            <w:gridSpan w:val="3"/>
            <w:vAlign w:val="center"/>
          </w:tcPr>
          <w:p w14:paraId="4ABA50AF" w14:textId="5DA4F436" w:rsidR="002F404C" w:rsidRPr="002F404C" w:rsidRDefault="002F404C" w:rsidP="003C055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   Karla Lešnjak</w:t>
            </w:r>
          </w:p>
        </w:tc>
      </w:tr>
      <w:tr w:rsidR="002F404C" w:rsidRPr="000C353C" w14:paraId="1F7578AD" w14:textId="77777777" w:rsidTr="002F404C">
        <w:trPr>
          <w:gridAfter w:val="1"/>
          <w:wAfter w:w="13" w:type="dxa"/>
          <w:trHeight w:val="624"/>
          <w:jc w:val="center"/>
        </w:trPr>
        <w:tc>
          <w:tcPr>
            <w:tcW w:w="1564" w:type="dxa"/>
            <w:vAlign w:val="center"/>
          </w:tcPr>
          <w:p w14:paraId="29B4FCBC" w14:textId="77777777" w:rsidR="002F404C" w:rsidRPr="000C353C" w:rsidRDefault="002F404C" w:rsidP="003C055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7690" w:type="dxa"/>
            <w:gridSpan w:val="2"/>
            <w:vAlign w:val="center"/>
          </w:tcPr>
          <w:p w14:paraId="1F508387" w14:textId="16D1090D" w:rsidR="002F404C" w:rsidRPr="000C353C" w:rsidRDefault="002F404C" w:rsidP="003C055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54EC18" wp14:editId="3040C48C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-2540</wp:posOffset>
                      </wp:positionV>
                      <wp:extent cx="0" cy="40005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0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7pt,-.2pt" to="90.7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4"/>
              </w:rPr>
              <w:t xml:space="preserve">TEMA               </w:t>
            </w: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203" w:type="dxa"/>
            <w:gridSpan w:val="3"/>
            <w:vAlign w:val="center"/>
          </w:tcPr>
          <w:p w14:paraId="6ED2939A" w14:textId="77777777" w:rsidR="002F404C" w:rsidRPr="000C353C" w:rsidRDefault="002F404C" w:rsidP="003C055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  <w:tr w:rsidR="002F404C" w:rsidRPr="0065196C" w14:paraId="29D95745" w14:textId="77777777" w:rsidTr="002F404C">
        <w:trPr>
          <w:gridAfter w:val="2"/>
          <w:wAfter w:w="39" w:type="dxa"/>
          <w:trHeight w:val="1550"/>
          <w:jc w:val="center"/>
        </w:trPr>
        <w:tc>
          <w:tcPr>
            <w:tcW w:w="1564" w:type="dxa"/>
            <w:vAlign w:val="center"/>
          </w:tcPr>
          <w:p w14:paraId="78A356E4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2D496510" w14:textId="77777777" w:rsidR="002F404C" w:rsidRPr="0065196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1941" w:type="dxa"/>
            <w:vAlign w:val="center"/>
          </w:tcPr>
          <w:p w14:paraId="73B6D094" w14:textId="77777777" w:rsidR="002F404C" w:rsidRDefault="002F404C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6CBFB1" w14:textId="77777777" w:rsidR="002F404C" w:rsidRDefault="002F404C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4B2D">
              <w:rPr>
                <w:rFonts w:ascii="Arial" w:hAnsi="Arial" w:cs="Arial"/>
                <w:sz w:val="20"/>
                <w:szCs w:val="20"/>
              </w:rPr>
              <w:t xml:space="preserve">VEĆI – MANJI NAJVEĆI – NAJMANJI VIŠI – NIŽI NAJVIŠI – NAJNIŽI </w:t>
            </w:r>
          </w:p>
          <w:p w14:paraId="3202C1F1" w14:textId="77777777" w:rsidR="002F404C" w:rsidRDefault="002F404C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4B2D">
              <w:rPr>
                <w:rFonts w:ascii="Arial" w:hAnsi="Arial" w:cs="Arial"/>
                <w:sz w:val="20"/>
                <w:szCs w:val="20"/>
              </w:rPr>
              <w:t xml:space="preserve">DULJI – KRAĆI NAJDULJI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6A4B2D">
              <w:rPr>
                <w:rFonts w:ascii="Arial" w:hAnsi="Arial" w:cs="Arial"/>
                <w:sz w:val="20"/>
                <w:szCs w:val="20"/>
              </w:rPr>
              <w:t xml:space="preserve"> NAJKRAĆI</w:t>
            </w:r>
          </w:p>
          <w:p w14:paraId="2ED70FD2" w14:textId="77777777" w:rsidR="002F404C" w:rsidRPr="006A4B2D" w:rsidRDefault="002F404C" w:rsidP="003C0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9" w:type="dxa"/>
          </w:tcPr>
          <w:p w14:paraId="0B86B9E4" w14:textId="77777777" w:rsidR="002F404C" w:rsidRDefault="002F404C" w:rsidP="003C0559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96280F" w14:textId="77777777" w:rsidR="002F404C" w:rsidRDefault="002F404C" w:rsidP="003C0559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8BA52E" w14:textId="77777777" w:rsidR="002F404C" w:rsidRDefault="002F404C" w:rsidP="003C0559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MJERENJE PP OŠ MAT C.1.1. Učenik uspoređuje objekte po zadanom svojstvu (veći – manji, viši – niži, dulji –kraći, jednako).  </w:t>
            </w:r>
          </w:p>
          <w:p w14:paraId="714CDED4" w14:textId="77777777" w:rsidR="002F404C" w:rsidRDefault="002F404C" w:rsidP="003C0559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D0D5471" w14:textId="77777777" w:rsidR="002F404C" w:rsidRPr="0065196C" w:rsidRDefault="002F404C" w:rsidP="003C0559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OBLIK I PROSTOR PP OŠ MAT B.1.2. Učenik prepoznaje objekte po zadanom svojstvu.</w:t>
            </w:r>
          </w:p>
        </w:tc>
        <w:tc>
          <w:tcPr>
            <w:tcW w:w="6177" w:type="dxa"/>
            <w:gridSpan w:val="2"/>
          </w:tcPr>
          <w:p w14:paraId="736D3C67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uparuje objekte iste veličine, duljine, visine </w:t>
            </w:r>
          </w:p>
          <w:p w14:paraId="40B334F4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određuje koji je objekt viši, kraći, veći </w:t>
            </w:r>
          </w:p>
          <w:p w14:paraId="36034018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određuje da su objekti iste duljine ili visine jednaki </w:t>
            </w:r>
          </w:p>
          <w:p w14:paraId="35BEAF30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niže predmete po duljini ili visini od najmanjega/   nižeg/kraćeg do najvećega/višeg/duljeg i obrnuto  </w:t>
            </w:r>
          </w:p>
          <w:p w14:paraId="6F538F70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42ABA104" w14:textId="77777777" w:rsidR="007D2ED4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 - uparuje jednake objekte (objekte iste boje ili oblika) </w:t>
            </w:r>
          </w:p>
          <w:p w14:paraId="1D8E2932" w14:textId="77777777" w:rsidR="007D2ED4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stvara skupove jednakih objekata (razvrstava) </w:t>
            </w:r>
          </w:p>
          <w:p w14:paraId="73B2B512" w14:textId="71CF1464" w:rsidR="002F404C" w:rsidRPr="0065196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- izdvaja podskupove (svrstava objekte u skupove po   zadanom svojstvu)</w:t>
            </w:r>
          </w:p>
        </w:tc>
      </w:tr>
      <w:tr w:rsidR="002F404C" w:rsidRPr="001264C3" w14:paraId="2DC80998" w14:textId="77777777" w:rsidTr="002F404C">
        <w:trPr>
          <w:gridAfter w:val="2"/>
          <w:wAfter w:w="39" w:type="dxa"/>
          <w:trHeight w:val="2211"/>
          <w:jc w:val="center"/>
        </w:trPr>
        <w:tc>
          <w:tcPr>
            <w:tcW w:w="1564" w:type="dxa"/>
            <w:vAlign w:val="center"/>
          </w:tcPr>
          <w:p w14:paraId="11F5C2EB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STUDENI/</w:t>
            </w:r>
          </w:p>
          <w:p w14:paraId="1C43647A" w14:textId="77777777" w:rsidR="002F404C" w:rsidRPr="0065196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1941" w:type="dxa"/>
            <w:vAlign w:val="center"/>
          </w:tcPr>
          <w:p w14:paraId="60724B26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NASTAVLJAM NIZ </w:t>
            </w:r>
          </w:p>
          <w:p w14:paraId="1BB9DECD" w14:textId="77777777" w:rsidR="002F404C" w:rsidRPr="0065196C" w:rsidRDefault="002F404C" w:rsidP="003C0559">
            <w:pPr>
              <w:jc w:val="center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GORE – DOLJE ISPRED – IZA LIJEVO - DESNO</w:t>
            </w:r>
          </w:p>
        </w:tc>
        <w:tc>
          <w:tcPr>
            <w:tcW w:w="5749" w:type="dxa"/>
            <w:vAlign w:val="center"/>
          </w:tcPr>
          <w:p w14:paraId="44A52AD3" w14:textId="77777777" w:rsidR="002F404C" w:rsidRPr="001264C3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OBLIK I PROSTOR PP OŠ MAT B.1.3. Učenik određuje međusobne odnose objekata (lijevo – desno, gore – dolje, ispred – iza).</w:t>
            </w:r>
          </w:p>
        </w:tc>
        <w:tc>
          <w:tcPr>
            <w:tcW w:w="6177" w:type="dxa"/>
            <w:gridSpan w:val="2"/>
          </w:tcPr>
          <w:p w14:paraId="0F68BE04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– postavlja objekte u različitim odnosima u prostor i     pokazuje njihov položaj (odgovara na pitanje     pokazivanjem)</w:t>
            </w:r>
          </w:p>
          <w:p w14:paraId="404E5F5E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 – postavlja objekte u različitim odnosima u prostor    prema uputi učitelja („Stavi ispred, iza…) </w:t>
            </w:r>
          </w:p>
          <w:p w14:paraId="19AD70AB" w14:textId="53BAF274" w:rsidR="002F404C" w:rsidRPr="001264C3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– imenuje međusobn</w:t>
            </w:r>
            <w:r w:rsidR="007D2ED4">
              <w:rPr>
                <w:rFonts w:ascii="Arial" w:hAnsi="Arial" w:cs="Arial"/>
              </w:rPr>
              <w:t>i odnos objekata („Olovka je</w:t>
            </w:r>
            <w:r w:rsidRPr="006A4B2D">
              <w:rPr>
                <w:rFonts w:ascii="Arial" w:hAnsi="Arial" w:cs="Arial"/>
              </w:rPr>
              <w:t xml:space="preserve"> lijevo, gumica je desno“)</w:t>
            </w:r>
          </w:p>
        </w:tc>
      </w:tr>
      <w:tr w:rsidR="002F404C" w:rsidRPr="006A4B2D" w14:paraId="7A22A1E5" w14:textId="77777777" w:rsidTr="002F404C">
        <w:trPr>
          <w:gridAfter w:val="2"/>
          <w:wAfter w:w="39" w:type="dxa"/>
          <w:trHeight w:val="2211"/>
          <w:jc w:val="center"/>
        </w:trPr>
        <w:tc>
          <w:tcPr>
            <w:tcW w:w="1564" w:type="dxa"/>
            <w:vAlign w:val="center"/>
          </w:tcPr>
          <w:p w14:paraId="6E24CBE8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SIJEČANJ/</w:t>
            </w:r>
          </w:p>
          <w:p w14:paraId="14AF6C42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1941" w:type="dxa"/>
            <w:vAlign w:val="center"/>
          </w:tcPr>
          <w:p w14:paraId="28D8E5E3" w14:textId="77777777" w:rsidR="002F404C" w:rsidRPr="006A4B2D" w:rsidRDefault="002F404C" w:rsidP="003C0559">
            <w:pPr>
              <w:jc w:val="center"/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GEOMETRIJSKA TIJELA NASTAVLJAM NIZ</w:t>
            </w:r>
          </w:p>
        </w:tc>
        <w:tc>
          <w:tcPr>
            <w:tcW w:w="5749" w:type="dxa"/>
            <w:vAlign w:val="center"/>
          </w:tcPr>
          <w:p w14:paraId="23F7FB00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OBLIK I PROSTOR PP OŠ MAT B.1.1. Učenik razlikuje osnovna geometrijska tijela (kocka, kvadar, kugla, valjak) od ostalih oblika u prostoru.   </w:t>
            </w:r>
          </w:p>
          <w:p w14:paraId="7B64F80D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6B8D0EBE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1D7B9154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OBLIK I PROSTOR PP OŠ MAT B.1.2. Učenik prepoznaje objekte po zadanom svojstvu.</w:t>
            </w:r>
          </w:p>
          <w:p w14:paraId="2882F233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42924839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00E9874E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19F87196" w14:textId="77777777" w:rsidR="002F404C" w:rsidRDefault="002F404C" w:rsidP="003C0559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OBLIK I PROSTOR PP OŠ MAT B.1.3. Učenik određuje međusobne odnose objekata (lijevo – desno, gore – dolje, ispred – iza).      </w:t>
            </w:r>
          </w:p>
          <w:p w14:paraId="6B2A4E73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511077A4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7FCAB959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1F358551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6348432C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6645EB83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2368FC73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0DA984EC" w14:textId="77777777" w:rsidR="002F404C" w:rsidRPr="006A4B2D" w:rsidRDefault="002F404C" w:rsidP="003C0559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lastRenderedPageBreak/>
              <w:t>MJERENJE PP OŠ MAT C.1.1. Učenik uspoređuje objekte po zadanom svojstvu (veći – manji, viši – niži, dulji –kraći, jednako).</w:t>
            </w:r>
          </w:p>
        </w:tc>
        <w:tc>
          <w:tcPr>
            <w:tcW w:w="6177" w:type="dxa"/>
            <w:gridSpan w:val="2"/>
          </w:tcPr>
          <w:p w14:paraId="3B5D0D9A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lastRenderedPageBreak/>
              <w:t xml:space="preserve">- uočava predmete istih oblika u prostoru </w:t>
            </w:r>
          </w:p>
          <w:p w14:paraId="7BDFABCD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razlikuje kocku, kvadar, kuglu i valjak </w:t>
            </w:r>
          </w:p>
          <w:p w14:paraId="4ECED607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imenuje kocku, kvadar, kuglu i valjak    </w:t>
            </w:r>
          </w:p>
          <w:p w14:paraId="6FF59C70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3C7F62FC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7E051F68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uparuje jednake objekte (objekte iste boje ili oblika) </w:t>
            </w:r>
          </w:p>
          <w:p w14:paraId="2592CC06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stvara skupove jednakih objekata (razvrstava) </w:t>
            </w:r>
          </w:p>
          <w:p w14:paraId="0BA9C3BF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 xml:space="preserve">- izdvaja podskupove (svrstava objekte u skupove po    zadanom svojstvu) </w:t>
            </w:r>
          </w:p>
          <w:p w14:paraId="0AC72765" w14:textId="444BDE1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– prepoznaje uzorak u nizanju (primjerice, kocka – kugla – kocka il</w:t>
            </w:r>
            <w:r w:rsidR="007D2ED4">
              <w:rPr>
                <w:rFonts w:ascii="Arial" w:hAnsi="Arial" w:cs="Arial"/>
              </w:rPr>
              <w:t>i crveno – zeleno – crveno) s</w:t>
            </w:r>
            <w:r w:rsidRPr="006A4B2D">
              <w:rPr>
                <w:rFonts w:ascii="Arial" w:hAnsi="Arial" w:cs="Arial"/>
              </w:rPr>
              <w:t xml:space="preserve">  izmjenom 2 svojstva </w:t>
            </w:r>
          </w:p>
          <w:p w14:paraId="153EF93A" w14:textId="77777777" w:rsidR="002F404C" w:rsidRDefault="002F404C" w:rsidP="003C0559">
            <w:pPr>
              <w:rPr>
                <w:rFonts w:ascii="Arial" w:hAnsi="Arial" w:cs="Arial"/>
              </w:rPr>
            </w:pPr>
            <w:r w:rsidRPr="006A4B2D">
              <w:rPr>
                <w:rFonts w:ascii="Arial" w:hAnsi="Arial" w:cs="Arial"/>
              </w:rPr>
              <w:t>– ponavlja uzorak u nizanju s izmjenom 2 svojstva</w:t>
            </w:r>
          </w:p>
          <w:p w14:paraId="2BEBEE01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2D93E95B" w14:textId="77777777" w:rsidR="007D2ED4" w:rsidRDefault="002F404C" w:rsidP="003C0559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– postavlja objekte u različitim odnosima u prostor i     pokazuje njihov položaj (odgovara na pitanje     pokazivanjem) – postavlja objekte u različitim odnosima u prostor    prema uputi učitelja („stavi ispred, iza…“) </w:t>
            </w:r>
          </w:p>
          <w:p w14:paraId="15165E3A" w14:textId="1E6C0919" w:rsidR="002F404C" w:rsidRDefault="002F404C" w:rsidP="003C0559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>– imenuje međusobni odnos objekata („kugla je lijevo,     kocka je desno“)</w:t>
            </w:r>
          </w:p>
          <w:p w14:paraId="1629A3F3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568362B0" w14:textId="77777777" w:rsidR="002F404C" w:rsidRDefault="002F404C" w:rsidP="003C0559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lastRenderedPageBreak/>
              <w:t xml:space="preserve">- uparuje objekte iste veličine, duljine, visine </w:t>
            </w:r>
          </w:p>
          <w:p w14:paraId="096DE9BC" w14:textId="77777777" w:rsidR="002F404C" w:rsidRDefault="002F404C" w:rsidP="003C0559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- određuje koji je objekt viši, kraći, veći </w:t>
            </w:r>
          </w:p>
          <w:p w14:paraId="58AC8512" w14:textId="77777777" w:rsidR="002F404C" w:rsidRDefault="002F404C" w:rsidP="003C0559">
            <w:pPr>
              <w:rPr>
                <w:rFonts w:ascii="Arial" w:hAnsi="Arial" w:cs="Arial"/>
              </w:rPr>
            </w:pPr>
            <w:r w:rsidRPr="00164956">
              <w:rPr>
                <w:rFonts w:ascii="Arial" w:hAnsi="Arial" w:cs="Arial"/>
              </w:rPr>
              <w:t xml:space="preserve">- određuje da su objekti iste veličine, duljine ili visine      jednaki     </w:t>
            </w:r>
          </w:p>
          <w:p w14:paraId="6D79F115" w14:textId="6F7F06FD" w:rsidR="002F404C" w:rsidRPr="006A4B2D" w:rsidRDefault="002F404C" w:rsidP="003C05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164956">
              <w:rPr>
                <w:rFonts w:ascii="Arial" w:hAnsi="Arial" w:cs="Arial"/>
              </w:rPr>
              <w:t>niže predmete po veličini, duljini ili visini od     najmanjega/niže</w:t>
            </w:r>
            <w:r w:rsidR="007D2ED4">
              <w:rPr>
                <w:rFonts w:ascii="Arial" w:hAnsi="Arial" w:cs="Arial"/>
              </w:rPr>
              <w:t>g/kraćeg do</w:t>
            </w:r>
            <w:r w:rsidRPr="00164956">
              <w:rPr>
                <w:rFonts w:ascii="Arial" w:hAnsi="Arial" w:cs="Arial"/>
              </w:rPr>
              <w:t xml:space="preserve"> najvećega/višeg/duljeg i obrnuto</w:t>
            </w:r>
          </w:p>
        </w:tc>
      </w:tr>
      <w:tr w:rsidR="002F404C" w:rsidRPr="006A4B2D" w14:paraId="0229E964" w14:textId="77777777" w:rsidTr="002F404C">
        <w:trPr>
          <w:gridAfter w:val="2"/>
          <w:wAfter w:w="39" w:type="dxa"/>
          <w:trHeight w:val="2211"/>
          <w:jc w:val="center"/>
        </w:trPr>
        <w:tc>
          <w:tcPr>
            <w:tcW w:w="1564" w:type="dxa"/>
            <w:vAlign w:val="center"/>
          </w:tcPr>
          <w:p w14:paraId="1DA9C45B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14DE9BC5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1941" w:type="dxa"/>
            <w:vAlign w:val="center"/>
          </w:tcPr>
          <w:p w14:paraId="3B0A9DB2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21509A4C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2C3C06EA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15E2066B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1B1CEE52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SKUPOVI</w:t>
            </w:r>
          </w:p>
          <w:p w14:paraId="3FEF8326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62872DF5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76FAF215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142606EB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11E41F72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7797031F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775FAAA1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</w:p>
          <w:p w14:paraId="2C21D1C2" w14:textId="77777777" w:rsidR="002F404C" w:rsidRPr="006A4B2D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BROJEVI</w:t>
            </w:r>
          </w:p>
        </w:tc>
        <w:tc>
          <w:tcPr>
            <w:tcW w:w="5749" w:type="dxa"/>
            <w:vAlign w:val="center"/>
          </w:tcPr>
          <w:p w14:paraId="2878CF47" w14:textId="77777777" w:rsidR="002F404C" w:rsidRDefault="002F404C" w:rsidP="003C0559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A BROJEVI PP OŠ MAT A.1.1. Učenik broji do 5 pravilnim redoslijedom.  </w:t>
            </w:r>
          </w:p>
          <w:p w14:paraId="3DB49B6E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54BB8D1F" w14:textId="77777777" w:rsidR="002F404C" w:rsidRDefault="002F404C" w:rsidP="003C0559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A BROJEVI PP OŠ MAT A.1.2. Učenik pridružuje broj količini do 3 elementa.  </w:t>
            </w:r>
          </w:p>
          <w:p w14:paraId="3A21C703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3CDC9562" w14:textId="77777777" w:rsidR="002F404C" w:rsidRDefault="002F404C" w:rsidP="003C0559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 A BROJEVI PP OŠ MAT A.1.1. Učenik broji do 5 pravilnim redoslijedom.</w:t>
            </w:r>
          </w:p>
          <w:p w14:paraId="755B9B87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566A7C75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4E357C6E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74F35F53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A BROJEVI PP OŠ MAT A.1.2. Učenik pridružuje broj količini do 3 elementa.</w:t>
            </w:r>
          </w:p>
          <w:p w14:paraId="379CEB6A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1A000984" w14:textId="77777777" w:rsidR="002F404C" w:rsidRPr="006A4B2D" w:rsidRDefault="002F404C" w:rsidP="003C0559">
            <w:pPr>
              <w:rPr>
                <w:rFonts w:ascii="Arial" w:hAnsi="Arial" w:cs="Arial"/>
              </w:rPr>
            </w:pPr>
          </w:p>
        </w:tc>
        <w:tc>
          <w:tcPr>
            <w:tcW w:w="6177" w:type="dxa"/>
            <w:gridSpan w:val="2"/>
          </w:tcPr>
          <w:p w14:paraId="0E79D5C9" w14:textId="77777777" w:rsidR="002F404C" w:rsidRDefault="002F404C" w:rsidP="003C0559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- izgovara brojevne riječi prema modelu učitelja </w:t>
            </w:r>
          </w:p>
          <w:p w14:paraId="730B48C6" w14:textId="77777777" w:rsidR="002F404C" w:rsidRDefault="002F404C" w:rsidP="003C0559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- prebrojava predmete u retku ili stupcu doticanjem </w:t>
            </w:r>
          </w:p>
          <w:p w14:paraId="12F3BC15" w14:textId="77777777" w:rsidR="002F404C" w:rsidRDefault="002F404C" w:rsidP="003C0559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 xml:space="preserve">- prebrojava predmete postavljene u krugu,    polukrugu i nasumce, koristeći se strategijama    prebrojavanja   </w:t>
            </w:r>
          </w:p>
          <w:p w14:paraId="2B8337B0" w14:textId="4070FB6D" w:rsidR="002F404C" w:rsidRDefault="002F404C" w:rsidP="003C0559">
            <w:pPr>
              <w:rPr>
                <w:rFonts w:ascii="Arial" w:hAnsi="Arial" w:cs="Arial"/>
              </w:rPr>
            </w:pPr>
            <w:r w:rsidRPr="0006654F">
              <w:rPr>
                <w:rFonts w:ascii="Arial" w:hAnsi="Arial" w:cs="Arial"/>
              </w:rPr>
              <w:t>– uočava odnos</w:t>
            </w:r>
            <w:r w:rsidR="007D2ED4">
              <w:rPr>
                <w:rFonts w:ascii="Arial" w:hAnsi="Arial" w:cs="Arial"/>
              </w:rPr>
              <w:t xml:space="preserve">e među skupovima (skup od 1 </w:t>
            </w:r>
            <w:r w:rsidRPr="0006654F">
              <w:rPr>
                <w:rFonts w:ascii="Arial" w:hAnsi="Arial" w:cs="Arial"/>
              </w:rPr>
              <w:t>elementa manji je od skupa od 3 elementa)</w:t>
            </w:r>
          </w:p>
          <w:p w14:paraId="63FC2E68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5C8D32F5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2FE8BF6A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0F041A41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- </w:t>
            </w:r>
            <w:r w:rsidRPr="001E1515">
              <w:rPr>
                <w:rFonts w:ascii="Arial" w:hAnsi="Arial" w:cs="Arial"/>
              </w:rPr>
              <w:t xml:space="preserve">izgovara brojevne riječi prema modelu učitelja </w:t>
            </w:r>
          </w:p>
          <w:p w14:paraId="2B6FF3CD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predmete u retku ili stupcu doticanjem </w:t>
            </w:r>
          </w:p>
          <w:p w14:paraId="00E8BE31" w14:textId="1CF3183A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– prebrojava p</w:t>
            </w:r>
            <w:r w:rsidR="007D2ED4">
              <w:rPr>
                <w:rFonts w:ascii="Arial" w:hAnsi="Arial" w:cs="Arial"/>
              </w:rPr>
              <w:t>redmete postavljene u krugu,</w:t>
            </w:r>
            <w:r w:rsidRPr="001E1515">
              <w:rPr>
                <w:rFonts w:ascii="Arial" w:hAnsi="Arial" w:cs="Arial"/>
              </w:rPr>
              <w:t xml:space="preserve"> polukrugu i nasumc</w:t>
            </w:r>
            <w:r w:rsidR="007D2ED4">
              <w:rPr>
                <w:rFonts w:ascii="Arial" w:hAnsi="Arial" w:cs="Arial"/>
              </w:rPr>
              <w:t>e, koristeći se strategijama</w:t>
            </w:r>
            <w:r w:rsidRPr="001E1515">
              <w:rPr>
                <w:rFonts w:ascii="Arial" w:hAnsi="Arial" w:cs="Arial"/>
              </w:rPr>
              <w:t xml:space="preserve"> prebrojavanja </w:t>
            </w:r>
          </w:p>
          <w:p w14:paraId="7BD5128C" w14:textId="0661EBE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prste </w:t>
            </w:r>
            <w:r w:rsidR="007D2ED4">
              <w:rPr>
                <w:rFonts w:ascii="Arial" w:hAnsi="Arial" w:cs="Arial"/>
              </w:rPr>
              <w:t xml:space="preserve">jedne ruke podižući jedan po </w:t>
            </w:r>
            <w:r w:rsidRPr="001E1515">
              <w:rPr>
                <w:rFonts w:ascii="Arial" w:hAnsi="Arial" w:cs="Arial"/>
              </w:rPr>
              <w:t xml:space="preserve"> jedan prst  – prepoznaje brojke 1, 2 i 3 </w:t>
            </w:r>
          </w:p>
          <w:p w14:paraId="38358045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piše brojke prema predlošku </w:t>
            </w:r>
          </w:p>
          <w:p w14:paraId="77869C5F" w14:textId="77777777" w:rsidR="002F404C" w:rsidRPr="006A4B2D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– prebrojava skupove do 3 elementa i pridružuje im    odgovarajuće brojeve</w:t>
            </w:r>
          </w:p>
        </w:tc>
      </w:tr>
      <w:tr w:rsidR="002F404C" w:rsidRPr="0006654F" w14:paraId="60B113D7" w14:textId="77777777" w:rsidTr="002F404C">
        <w:trPr>
          <w:gridAfter w:val="2"/>
          <w:wAfter w:w="39" w:type="dxa"/>
          <w:trHeight w:val="2211"/>
          <w:jc w:val="center"/>
        </w:trPr>
        <w:tc>
          <w:tcPr>
            <w:tcW w:w="1564" w:type="dxa"/>
            <w:vAlign w:val="center"/>
          </w:tcPr>
          <w:p w14:paraId="1CEB64FE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0D8E1894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1941" w:type="dxa"/>
            <w:vAlign w:val="center"/>
          </w:tcPr>
          <w:p w14:paraId="1F51A801" w14:textId="77777777" w:rsidR="002F404C" w:rsidRDefault="002F404C" w:rsidP="003C05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BROJEVI</w:t>
            </w:r>
          </w:p>
        </w:tc>
        <w:tc>
          <w:tcPr>
            <w:tcW w:w="5749" w:type="dxa"/>
            <w:vAlign w:val="center"/>
          </w:tcPr>
          <w:p w14:paraId="1AA6F7B8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A BROJEVI PP OŠ MAT A.1.1. Učenik broji do 5 pravilnim redoslijedom.       </w:t>
            </w:r>
          </w:p>
          <w:p w14:paraId="127A2104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725161C1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37201802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6545D7F8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437B3DBA" w14:textId="77777777" w:rsidR="002F404C" w:rsidRPr="0006654F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A BROJEVI PP OŠ MAT A.1.2. Učenik pridružuje broj količini do 3 elementa.</w:t>
            </w:r>
          </w:p>
        </w:tc>
        <w:tc>
          <w:tcPr>
            <w:tcW w:w="6177" w:type="dxa"/>
            <w:gridSpan w:val="2"/>
          </w:tcPr>
          <w:p w14:paraId="69FBF357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   izgovara brojevne riječi prema modelu učitelja </w:t>
            </w:r>
          </w:p>
          <w:p w14:paraId="01B34A98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predmete u retku ili stupcu doticanjem </w:t>
            </w:r>
          </w:p>
          <w:p w14:paraId="5641519B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prebrojava predmete postavljene u krugu,     polukrugu i nasumce, koristeći se strategijama     prebrojavanja </w:t>
            </w:r>
          </w:p>
          <w:p w14:paraId="22E47D7B" w14:textId="77777777" w:rsidR="002F404C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– prebrojava prste j</w:t>
            </w:r>
            <w:r>
              <w:rPr>
                <w:rFonts w:ascii="Arial" w:hAnsi="Arial" w:cs="Arial"/>
              </w:rPr>
              <w:t>edne ruke podižući jedan po</w:t>
            </w:r>
            <w:r w:rsidRPr="001E1515">
              <w:rPr>
                <w:rFonts w:ascii="Arial" w:hAnsi="Arial" w:cs="Arial"/>
              </w:rPr>
              <w:t xml:space="preserve">  jedan prst   </w:t>
            </w:r>
          </w:p>
          <w:p w14:paraId="32AE9DD1" w14:textId="77777777" w:rsidR="002F404C" w:rsidRDefault="002F404C" w:rsidP="003C0559">
            <w:pPr>
              <w:rPr>
                <w:rFonts w:ascii="Arial" w:hAnsi="Arial" w:cs="Arial"/>
              </w:rPr>
            </w:pPr>
          </w:p>
          <w:p w14:paraId="34F53CD7" w14:textId="77777777" w:rsidR="007D2ED4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prepoznaje brojke 1, 2 i 3 </w:t>
            </w:r>
          </w:p>
          <w:p w14:paraId="115B99AD" w14:textId="77777777" w:rsidR="007D2ED4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 xml:space="preserve">– piše brojke prema predlošku </w:t>
            </w:r>
          </w:p>
          <w:p w14:paraId="6FE9355D" w14:textId="022331BB" w:rsidR="002F404C" w:rsidRPr="0006654F" w:rsidRDefault="002F404C" w:rsidP="003C0559">
            <w:pPr>
              <w:rPr>
                <w:rFonts w:ascii="Arial" w:hAnsi="Arial" w:cs="Arial"/>
              </w:rPr>
            </w:pPr>
            <w:r w:rsidRPr="001E1515">
              <w:rPr>
                <w:rFonts w:ascii="Arial" w:hAnsi="Arial" w:cs="Arial"/>
              </w:rPr>
              <w:t>– prebrojava skupove do 3 elementa i pridružuje im    odgovarajuće brojeve</w:t>
            </w:r>
          </w:p>
        </w:tc>
      </w:tr>
    </w:tbl>
    <w:p w14:paraId="179BAEAD" w14:textId="028FE16B" w:rsidR="002F404C" w:rsidRDefault="002F404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3C0559" w:rsidRPr="000C353C" w14:paraId="5211CD64" w14:textId="77777777" w:rsidTr="003C0559">
        <w:trPr>
          <w:trHeight w:val="964"/>
        </w:trPr>
        <w:tc>
          <w:tcPr>
            <w:tcW w:w="5382" w:type="dxa"/>
            <w:vAlign w:val="center"/>
          </w:tcPr>
          <w:p w14:paraId="49A9B8B5" w14:textId="77777777" w:rsidR="003C0559" w:rsidRPr="00FD7A0D" w:rsidRDefault="003C0559" w:rsidP="003C055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3561E221" w14:textId="3EF27F1C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promatra i uočava različite predmete</w:t>
            </w:r>
          </w:p>
          <w:p w14:paraId="072CDDBD" w14:textId="78032DBC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razvrstava predmete prema boji</w:t>
            </w:r>
          </w:p>
          <w:p w14:paraId="5F4355A7" w14:textId="2CFE79F6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razvrstava predmete prema obliku</w:t>
            </w:r>
          </w:p>
          <w:p w14:paraId="3539D823" w14:textId="3999A52A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razvrstava predmete prema veličini</w:t>
            </w:r>
          </w:p>
          <w:p w14:paraId="072582D9" w14:textId="56620B15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razvrstava predmete prema namjeni</w:t>
            </w:r>
          </w:p>
          <w:p w14:paraId="451960ED" w14:textId="0A5001C5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uočava što je isto, a što različito</w:t>
            </w:r>
          </w:p>
          <w:p w14:paraId="79A8305F" w14:textId="3A608D93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povezuje jednake predmete</w:t>
            </w:r>
          </w:p>
          <w:p w14:paraId="4454A944" w14:textId="25242449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pridružuje predmet predmetu</w:t>
            </w:r>
          </w:p>
          <w:p w14:paraId="7EEE802C" w14:textId="7690BCDD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slaže predmete prema zadanom kriteriju</w:t>
            </w:r>
          </w:p>
          <w:p w14:paraId="1EB81C76" w14:textId="29AA5AE7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uočava niz i nastavlja jednostavan niz</w:t>
            </w:r>
          </w:p>
          <w:p w14:paraId="182893BE" w14:textId="076E2A0F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slaže predmete prema veličini: malo–veliko</w:t>
            </w:r>
          </w:p>
          <w:p w14:paraId="67B88E54" w14:textId="285048A2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uspoređuje predmete: duže–kraće</w:t>
            </w:r>
          </w:p>
          <w:p w14:paraId="2E391019" w14:textId="2AFF37C2" w:rsidR="00C03CAB" w:rsidRPr="00C03CAB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uspoređuje predmete: više–niže</w:t>
            </w:r>
          </w:p>
          <w:p w14:paraId="464E61F2" w14:textId="77777777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uspoređu</w:t>
            </w: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je količine: više–manje–jednako</w:t>
            </w:r>
          </w:p>
          <w:p w14:paraId="5021D815" w14:textId="5CF50591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određuje položaj predmeta </w:t>
            </w:r>
            <w:r w:rsidRPr="00E87E81">
              <w:rPr>
                <w:rFonts w:ascii="Calibri body" w:eastAsia="Times New Roman" w:hAnsi="Calibri body" w:cs="Segoe UI"/>
                <w:bCs/>
                <w:sz w:val="24"/>
                <w:szCs w:val="24"/>
                <w:lang w:eastAsia="hr-HR"/>
              </w:rPr>
              <w:t>gore–dolje</w:t>
            </w:r>
          </w:p>
          <w:p w14:paraId="55604E8E" w14:textId="3EE382F6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određuje položaj predmeta </w:t>
            </w:r>
            <w:r w:rsidRPr="00E87E81">
              <w:rPr>
                <w:rFonts w:ascii="Calibri body" w:eastAsia="Times New Roman" w:hAnsi="Calibri body" w:cs="Segoe UI"/>
                <w:bCs/>
                <w:sz w:val="24"/>
                <w:szCs w:val="24"/>
                <w:lang w:eastAsia="hr-HR"/>
              </w:rPr>
              <w:t>ispred–iza</w:t>
            </w:r>
          </w:p>
          <w:p w14:paraId="58C5776E" w14:textId="3923F7CD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određuje položaj predmeta </w:t>
            </w:r>
            <w:r w:rsidRPr="00E87E81">
              <w:rPr>
                <w:rFonts w:ascii="Calibri body" w:eastAsia="Times New Roman" w:hAnsi="Calibri body" w:cs="Segoe UI"/>
                <w:bCs/>
                <w:sz w:val="24"/>
                <w:szCs w:val="24"/>
                <w:lang w:eastAsia="hr-HR"/>
              </w:rPr>
              <w:t>lijevo–desno</w:t>
            </w:r>
          </w:p>
          <w:p w14:paraId="4B9C4711" w14:textId="33E6448C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prepoznaje odnose </w:t>
            </w:r>
            <w:r w:rsidRPr="00E87E81">
              <w:rPr>
                <w:rFonts w:ascii="Calibri body" w:eastAsia="Times New Roman" w:hAnsi="Calibri body" w:cs="Segoe UI"/>
                <w:bCs/>
                <w:sz w:val="24"/>
                <w:szCs w:val="24"/>
                <w:lang w:eastAsia="hr-HR"/>
              </w:rPr>
              <w:t>unutra–vani</w:t>
            </w:r>
          </w:p>
          <w:p w14:paraId="73871095" w14:textId="23E076DE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razlikuje </w:t>
            </w:r>
            <w:r w:rsidRPr="00E87E81">
              <w:rPr>
                <w:rFonts w:ascii="Calibri body" w:eastAsia="Times New Roman" w:hAnsi="Calibri body" w:cs="Segoe UI"/>
                <w:bCs/>
                <w:sz w:val="24"/>
                <w:szCs w:val="24"/>
                <w:lang w:eastAsia="hr-HR"/>
              </w:rPr>
              <w:t>blizu–daleko</w:t>
            </w:r>
          </w:p>
          <w:p w14:paraId="73649E25" w14:textId="753CEB7A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razlikuje </w:t>
            </w:r>
            <w:r w:rsidRPr="00E87E81">
              <w:rPr>
                <w:rFonts w:ascii="Calibri body" w:eastAsia="Times New Roman" w:hAnsi="Calibri body" w:cs="Segoe UI"/>
                <w:bCs/>
                <w:sz w:val="24"/>
                <w:szCs w:val="24"/>
                <w:lang w:eastAsia="hr-HR"/>
              </w:rPr>
              <w:t>iznad–ispod</w:t>
            </w:r>
          </w:p>
          <w:p w14:paraId="581F235F" w14:textId="3D229671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postavlja predmet prema verbalnoj uputi</w:t>
            </w:r>
          </w:p>
          <w:p w14:paraId="3B5E175C" w14:textId="72F22EE9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opisuje položaj predmeta</w:t>
            </w:r>
          </w:p>
          <w:p w14:paraId="3485E6F1" w14:textId="4FFE93E2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prati jednostavne upute za kretanje</w:t>
            </w:r>
          </w:p>
          <w:p w14:paraId="5BB108C2" w14:textId="747C2D06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pronalazi predmet prema položaju</w:t>
            </w:r>
          </w:p>
          <w:p w14:paraId="76FCB72F" w14:textId="77777777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crta prem</w:t>
            </w: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a jednostavnoj prostornoj uputi</w:t>
            </w:r>
          </w:p>
          <w:p w14:paraId="365C9282" w14:textId="295241E9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broji predmete u neposrednom okruženju</w:t>
            </w:r>
          </w:p>
          <w:p w14:paraId="3EDDFB41" w14:textId="53B7459C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pridružuje broj određenoj količini</w:t>
            </w:r>
          </w:p>
          <w:p w14:paraId="001E9229" w14:textId="38F653D4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prepoznaje male količine</w:t>
            </w:r>
          </w:p>
          <w:p w14:paraId="45EF9891" w14:textId="5CFAC3E8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pokazuje zadani broj predmeta</w:t>
            </w:r>
          </w:p>
          <w:p w14:paraId="06C2CDC6" w14:textId="1B3A7798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prebrojava predmete uz pomoć</w:t>
            </w:r>
          </w:p>
          <w:p w14:paraId="2194F0D7" w14:textId="2D0AD3AB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povezuje količinu s odgovarajućom znamenkom</w:t>
            </w:r>
          </w:p>
          <w:p w14:paraId="67590E93" w14:textId="13670B9C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prepoznaje i imenuje znamenke</w:t>
            </w:r>
          </w:p>
          <w:p w14:paraId="66F0C153" w14:textId="733513E5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slaže znamenke prema redoslijedu</w:t>
            </w:r>
          </w:p>
          <w:p w14:paraId="2D00307E" w14:textId="5649292F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uspoređuje skupove predmeta</w:t>
            </w:r>
          </w:p>
          <w:p w14:paraId="217B0CB7" w14:textId="4FBDC69E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određuje gdje ima više, manje ili jednako predmeta</w:t>
            </w:r>
          </w:p>
          <w:p w14:paraId="5D92755A" w14:textId="3E796D5F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lastRenderedPageBreak/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dodaje jedan predmet skupu</w:t>
            </w:r>
          </w:p>
          <w:p w14:paraId="149A85E7" w14:textId="5365A469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oduzima jedan predmet iz skupa</w:t>
            </w:r>
          </w:p>
          <w:p w14:paraId="5E0ED91B" w14:textId="7D61343F" w:rsidR="00C03CAB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određuje koliko predmeta ostaje nakon uklanjanja</w:t>
            </w:r>
          </w:p>
          <w:p w14:paraId="031C69B0" w14:textId="77777777" w:rsidR="0025364D" w:rsidRPr="00E87E81" w:rsidRDefault="00C03CAB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C03CAB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koristi konkretne predmete za prikaz količine</w:t>
            </w:r>
          </w:p>
          <w:p w14:paraId="4C93B723" w14:textId="25AAED0F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prepoznaje znamenke</w:t>
            </w:r>
          </w:p>
          <w:p w14:paraId="050FB210" w14:textId="2955269A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imenuje znamenke</w:t>
            </w:r>
          </w:p>
          <w:p w14:paraId="2191B917" w14:textId="42B6A6BB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pronalazi zadanu znamenku među drugim znamenkama</w:t>
            </w:r>
          </w:p>
          <w:p w14:paraId="203176B7" w14:textId="74272407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povezuje znamenku s količinom</w:t>
            </w:r>
          </w:p>
          <w:p w14:paraId="7D6E019B" w14:textId="1C9E276B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slaže brojeve prema zadanom redoslijedu</w:t>
            </w:r>
          </w:p>
          <w:p w14:paraId="77FF98FE" w14:textId="7A5AE58C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određuje koji broj dolazi prije</w:t>
            </w:r>
          </w:p>
          <w:p w14:paraId="4F149CF2" w14:textId="0C25161C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određuje koji broj dolazi poslije</w:t>
            </w:r>
          </w:p>
          <w:p w14:paraId="7A54F1D4" w14:textId="05CDF988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dopunjava niz brojeva</w:t>
            </w:r>
          </w:p>
          <w:p w14:paraId="089FBE78" w14:textId="49EA8337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uspoređuje brojeve uz pomoć konkretnih predmeta</w:t>
            </w:r>
          </w:p>
          <w:p w14:paraId="225D8E50" w14:textId="44B8A049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zapisuje znamenke prema predlošku</w:t>
            </w:r>
          </w:p>
          <w:p w14:paraId="2DFBFEA3" w14:textId="79E9D90C" w:rsidR="0025364D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prepisuje znamenke</w:t>
            </w:r>
          </w:p>
          <w:p w14:paraId="0F1FCD40" w14:textId="20554BC4" w:rsidR="003C0559" w:rsidRPr="00E87E81" w:rsidRDefault="0025364D" w:rsidP="00E87E8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25364D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oblikuje znamenke od plastelina</w:t>
            </w:r>
            <w:r w:rsidR="00E87E81" w:rsidRPr="00E87E81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, štapića ili drugih materijala</w:t>
            </w:r>
          </w:p>
        </w:tc>
      </w:tr>
      <w:tr w:rsidR="003C0559" w:rsidRPr="000C353C" w14:paraId="0531C865" w14:textId="77777777" w:rsidTr="003C0559">
        <w:trPr>
          <w:trHeight w:val="964"/>
        </w:trPr>
        <w:tc>
          <w:tcPr>
            <w:tcW w:w="5382" w:type="dxa"/>
            <w:vAlign w:val="center"/>
          </w:tcPr>
          <w:p w14:paraId="10015790" w14:textId="77777777" w:rsidR="003C0559" w:rsidRPr="00F5770A" w:rsidRDefault="003C0559" w:rsidP="003C055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10489" w:type="dxa"/>
            <w:vAlign w:val="center"/>
          </w:tcPr>
          <w:p w14:paraId="328F2BA5" w14:textId="77777777" w:rsidR="00E87E81" w:rsidRPr="001D4C2D" w:rsidRDefault="00E87E81" w:rsidP="00E87E81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davati precizne i kratke upute</w:t>
            </w:r>
          </w:p>
          <w:p w14:paraId="398A2B70" w14:textId="77777777" w:rsidR="00E87E81" w:rsidRPr="001D4C2D" w:rsidRDefault="00E87E81" w:rsidP="00E87E81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provjera razumijevanja zadatka</w:t>
            </w:r>
          </w:p>
          <w:p w14:paraId="04B14102" w14:textId="77777777" w:rsidR="00E87E81" w:rsidRPr="001D4C2D" w:rsidRDefault="00E87E81" w:rsidP="00E87E81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prema potrebi dodatno pojašnjenje</w:t>
            </w:r>
          </w:p>
          <w:p w14:paraId="1F178A9F" w14:textId="77777777" w:rsidR="00E87E81" w:rsidRPr="001D4C2D" w:rsidRDefault="00E87E81" w:rsidP="00E87E81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verbalno usmjeravanje</w:t>
            </w:r>
          </w:p>
          <w:p w14:paraId="652DC5A2" w14:textId="77777777" w:rsidR="00E87E81" w:rsidRPr="001D4C2D" w:rsidRDefault="00E87E81" w:rsidP="00E87E81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izmjenjivati teže i lakše zadatke</w:t>
            </w:r>
          </w:p>
          <w:p w14:paraId="2803C9D2" w14:textId="77777777" w:rsidR="00E87E81" w:rsidRPr="001D4C2D" w:rsidRDefault="00E87E81" w:rsidP="00E87E81">
            <w:pPr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povezivanje sa životnim situacijama</w:t>
            </w:r>
          </w:p>
          <w:p w14:paraId="34623B55" w14:textId="77777777" w:rsidR="00E87E81" w:rsidRPr="001D4C2D" w:rsidRDefault="00E87E81" w:rsidP="00E87E81">
            <w:pPr>
              <w:ind w:hanging="2"/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pohvala truda koji učenik ulaže</w:t>
            </w:r>
          </w:p>
          <w:p w14:paraId="378AEEA4" w14:textId="77777777" w:rsidR="00E87E81" w:rsidRDefault="00E87E81" w:rsidP="00E87E81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perceptivno potkrepljivati uz ko</w:t>
            </w:r>
            <w:r>
              <w:rPr>
                <w:rFonts w:cstheme="minorHAnsi"/>
                <w:sz w:val="24"/>
                <w:szCs w:val="24"/>
              </w:rPr>
              <w:t xml:space="preserve">nstantnu neposrednu stvarnost, </w:t>
            </w:r>
            <w:r w:rsidRPr="001D4C2D">
              <w:rPr>
                <w:rFonts w:cstheme="minorHAnsi"/>
                <w:sz w:val="24"/>
                <w:szCs w:val="24"/>
              </w:rPr>
              <w:t>slike</w:t>
            </w:r>
          </w:p>
          <w:p w14:paraId="67F1DD59" w14:textId="77777777" w:rsidR="00E87E81" w:rsidRPr="001D4C2D" w:rsidRDefault="00E87E81" w:rsidP="00E87E81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2C7387">
              <w:rPr>
                <w:rFonts w:cstheme="minorHAnsi"/>
                <w:sz w:val="24"/>
                <w:szCs w:val="24"/>
              </w:rPr>
              <w:t>- usmjeravanje pažnje</w:t>
            </w:r>
          </w:p>
          <w:p w14:paraId="1E88E7D0" w14:textId="77777777" w:rsidR="003C0559" w:rsidRPr="00E87E81" w:rsidRDefault="003C0559" w:rsidP="00E87E8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3C0559" w:rsidRPr="008869DD" w14:paraId="0BAD1957" w14:textId="77777777" w:rsidTr="003C0559">
        <w:trPr>
          <w:trHeight w:val="964"/>
        </w:trPr>
        <w:tc>
          <w:tcPr>
            <w:tcW w:w="5382" w:type="dxa"/>
            <w:vAlign w:val="center"/>
          </w:tcPr>
          <w:p w14:paraId="61E17626" w14:textId="77777777" w:rsidR="003C0559" w:rsidRPr="008869DD" w:rsidRDefault="003C0559" w:rsidP="003C0559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10489" w:type="dxa"/>
            <w:vAlign w:val="center"/>
          </w:tcPr>
          <w:p w14:paraId="63631CF5" w14:textId="77777777" w:rsidR="00E87E81" w:rsidRDefault="00E87E81" w:rsidP="00E87E81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6C5AC4B5" w14:textId="77777777" w:rsidR="00E87E81" w:rsidRPr="00ED66C9" w:rsidRDefault="00E87E81" w:rsidP="00E87E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71394E8F" w14:textId="77777777" w:rsidR="00E87E81" w:rsidRDefault="00E87E81" w:rsidP="00E87E81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</w:p>
          <w:p w14:paraId="3E87B910" w14:textId="77777777" w:rsidR="00E87E81" w:rsidRPr="00ED66C9" w:rsidRDefault="00E87E81" w:rsidP="00E87E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77D3710D" w14:textId="77777777" w:rsidR="00E87E81" w:rsidRDefault="00E87E81" w:rsidP="00E87E81">
            <w:pPr>
              <w:spacing w:line="276" w:lineRule="auto"/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vrednovanje naučenog </w:t>
            </w:r>
          </w:p>
          <w:p w14:paraId="217E7722" w14:textId="05A5028D" w:rsidR="003C0559" w:rsidRPr="00E87E81" w:rsidRDefault="00E87E81" w:rsidP="00E87E8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029AF166" w14:textId="1DFE7590" w:rsidR="005D7F2E" w:rsidRDefault="005D7F2E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45F0C617" w14:textId="77777777" w:rsidR="005D7F2E" w:rsidRDefault="005D7F2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Ind w:w="642" w:type="dxa"/>
        <w:tblLook w:val="04A0" w:firstRow="1" w:lastRow="0" w:firstColumn="1" w:lastColumn="0" w:noHBand="0" w:noVBand="1"/>
      </w:tblPr>
      <w:tblGrid>
        <w:gridCol w:w="1221"/>
        <w:gridCol w:w="1742"/>
        <w:gridCol w:w="7397"/>
        <w:gridCol w:w="4901"/>
      </w:tblGrid>
      <w:tr w:rsidR="00F4745F" w:rsidRPr="000C353C" w14:paraId="1B3CBF5E" w14:textId="77777777" w:rsidTr="000455B9">
        <w:trPr>
          <w:trHeight w:val="769"/>
        </w:trPr>
        <w:tc>
          <w:tcPr>
            <w:tcW w:w="10360" w:type="dxa"/>
            <w:gridSpan w:val="3"/>
            <w:vAlign w:val="center"/>
          </w:tcPr>
          <w:p w14:paraId="31DF6BC1" w14:textId="53260034" w:rsidR="00F4745F" w:rsidRPr="000C353C" w:rsidRDefault="00F4745F" w:rsidP="0036779B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PRIRODA I DRUŠTVO</w:t>
            </w:r>
            <w:r>
              <w:rPr>
                <w:rFonts w:ascii="Arial" w:hAnsi="Arial" w:cs="Arial"/>
                <w:b/>
                <w:sz w:val="24"/>
              </w:rPr>
              <w:t xml:space="preserve">  </w:t>
            </w:r>
          </w:p>
        </w:tc>
        <w:tc>
          <w:tcPr>
            <w:tcW w:w="4901" w:type="dxa"/>
            <w:vAlign w:val="center"/>
          </w:tcPr>
          <w:p w14:paraId="63359FB5" w14:textId="362DD5F6" w:rsidR="00F4745F" w:rsidRPr="000C353C" w:rsidRDefault="00F4745F" w:rsidP="0036779B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     Karla Lešnjak</w:t>
            </w:r>
          </w:p>
        </w:tc>
      </w:tr>
      <w:tr w:rsidR="00F4745F" w:rsidRPr="000C353C" w14:paraId="6D2DD942" w14:textId="77777777" w:rsidTr="000455B9">
        <w:trPr>
          <w:trHeight w:val="651"/>
        </w:trPr>
        <w:tc>
          <w:tcPr>
            <w:tcW w:w="1221" w:type="dxa"/>
            <w:vAlign w:val="center"/>
          </w:tcPr>
          <w:p w14:paraId="0486401C" w14:textId="77777777" w:rsidR="00F4745F" w:rsidRPr="000C353C" w:rsidRDefault="00F4745F" w:rsidP="0036779B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42" w:type="dxa"/>
            <w:vAlign w:val="center"/>
          </w:tcPr>
          <w:p w14:paraId="2D56262C" w14:textId="77777777" w:rsidR="00F4745F" w:rsidRPr="000C353C" w:rsidRDefault="00F4745F" w:rsidP="0036779B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TEMA/TEME</w:t>
            </w:r>
          </w:p>
        </w:tc>
        <w:tc>
          <w:tcPr>
            <w:tcW w:w="7397" w:type="dxa"/>
            <w:vAlign w:val="center"/>
          </w:tcPr>
          <w:p w14:paraId="5D034212" w14:textId="77777777" w:rsidR="00F4745F" w:rsidRPr="000C353C" w:rsidRDefault="00F4745F" w:rsidP="0036779B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4901" w:type="dxa"/>
            <w:vAlign w:val="center"/>
          </w:tcPr>
          <w:p w14:paraId="610A8F71" w14:textId="77777777" w:rsidR="00F4745F" w:rsidRPr="000C353C" w:rsidRDefault="00F4745F" w:rsidP="0036779B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7055933D" w14:textId="77777777" w:rsidR="002F404C" w:rsidRDefault="002F404C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72" w:type="pct"/>
        <w:jc w:val="center"/>
        <w:tblLook w:val="04A0" w:firstRow="1" w:lastRow="0" w:firstColumn="1" w:lastColumn="0" w:noHBand="0" w:noVBand="1"/>
      </w:tblPr>
      <w:tblGrid>
        <w:gridCol w:w="1580"/>
        <w:gridCol w:w="1695"/>
        <w:gridCol w:w="5715"/>
        <w:gridCol w:w="6415"/>
      </w:tblGrid>
      <w:tr w:rsidR="000455B9" w:rsidRPr="0065196C" w14:paraId="09DE4A4E" w14:textId="77777777" w:rsidTr="000455B9">
        <w:trPr>
          <w:trHeight w:val="1550"/>
          <w:jc w:val="center"/>
        </w:trPr>
        <w:tc>
          <w:tcPr>
            <w:tcW w:w="513" w:type="pct"/>
            <w:vAlign w:val="center"/>
          </w:tcPr>
          <w:p w14:paraId="290946A7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63E8504E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50" w:type="pct"/>
            <w:vAlign w:val="center"/>
          </w:tcPr>
          <w:p w14:paraId="3CC81852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UČENIK I UČENICA </w:t>
            </w:r>
          </w:p>
          <w:p w14:paraId="6359D901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08E6E5B1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MOJA ŠKOLA </w:t>
            </w:r>
          </w:p>
          <w:p w14:paraId="1D06611D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 ODGOVORNO PONAŠANJE U ŠKOLI </w:t>
            </w:r>
          </w:p>
          <w:p w14:paraId="18C856A7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58B0F239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DOM </w:t>
            </w:r>
          </w:p>
          <w:p w14:paraId="17495F55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74DB058F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ODGOVORNO PONAŠANJE U DOMU  </w:t>
            </w:r>
          </w:p>
          <w:p w14:paraId="11713C4F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402351D4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GODIŠNJA DOBA - JESEN  </w:t>
            </w:r>
          </w:p>
          <w:p w14:paraId="26071586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78D1718B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PRIGODNI DANI - DANI KRUHA</w:t>
            </w:r>
          </w:p>
        </w:tc>
        <w:tc>
          <w:tcPr>
            <w:tcW w:w="1855" w:type="pct"/>
          </w:tcPr>
          <w:p w14:paraId="15FDE6B9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88F92F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CC5FD5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0854D77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F994F6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A ORGANIZIRANOST SVIJETA OKO NAS PP OŠ PID A.1.1. Učenik razlikuje obilježja škole i doma.   </w:t>
            </w:r>
          </w:p>
          <w:p w14:paraId="05D48D31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3952E3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02DB040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B PROMJENE I ODNOSI PP OŠ PID B.1.1. Učenik razlikuje osnovne dijelove dana.  </w:t>
            </w:r>
          </w:p>
          <w:p w14:paraId="13CF3C4D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492088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71AA9D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B PROMJENE I ODNOSI PP OŠ PID B.1.2. Učenik razlikuje vremenske prilike tijekom godine.   </w:t>
            </w:r>
          </w:p>
          <w:p w14:paraId="03AB457F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95C14C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25683B" w14:textId="77777777" w:rsidR="000455B9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1CA7A7" w14:textId="77777777" w:rsidR="000455B9" w:rsidRPr="0065196C" w:rsidRDefault="000455B9" w:rsidP="0036779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C POJEDINAC I DRUŠTVO PP OŠ PID C.1.3. Učenik sudjeluje u obilježavanju blagdana, praznika i prigodnih dana.</w:t>
            </w:r>
          </w:p>
        </w:tc>
        <w:tc>
          <w:tcPr>
            <w:tcW w:w="2082" w:type="pct"/>
          </w:tcPr>
          <w:p w14:paraId="3C589433" w14:textId="77777777" w:rsidR="000455B9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prepoznaje dijelove škole </w:t>
            </w:r>
          </w:p>
          <w:p w14:paraId="2D3A3CE6" w14:textId="77777777" w:rsidR="000455B9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prepoznaje dijelove doma pomoću fotografija </w:t>
            </w:r>
          </w:p>
          <w:p w14:paraId="2E3F0B43" w14:textId="77777777" w:rsidR="000455B9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razlikuje ulogu doma i škole </w:t>
            </w:r>
          </w:p>
          <w:p w14:paraId="439FDCA9" w14:textId="77777777" w:rsidR="000455B9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prepoznaje opasnosti u domu i u školi </w:t>
            </w:r>
          </w:p>
          <w:p w14:paraId="66E118A2" w14:textId="77777777" w:rsidR="000455B9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– primjenjuje pravila izbjegavanja opasnosti u domu i školi     raz</w:t>
            </w:r>
            <w:r>
              <w:rPr>
                <w:rFonts w:ascii="Arial" w:hAnsi="Arial" w:cs="Arial"/>
              </w:rPr>
              <w:t xml:space="preserve">likuje osnovne dijelove dana </w:t>
            </w:r>
            <w:r w:rsidRPr="00D63AE6">
              <w:rPr>
                <w:rFonts w:ascii="Arial" w:hAnsi="Arial" w:cs="Arial"/>
              </w:rPr>
              <w:t xml:space="preserve"> povezuje aktivnosti s određenim dijelom dana   </w:t>
            </w:r>
          </w:p>
          <w:p w14:paraId="647AE580" w14:textId="77777777" w:rsidR="000455B9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opisuje različite vremenske prilike tijekom godine </w:t>
            </w:r>
          </w:p>
          <w:p w14:paraId="59C359DB" w14:textId="77777777" w:rsidR="000455B9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– razlikuje godišnja doba – prepoznaje posebnosti</w:t>
            </w:r>
            <w:r>
              <w:rPr>
                <w:rFonts w:ascii="Arial" w:hAnsi="Arial" w:cs="Arial"/>
              </w:rPr>
              <w:t xml:space="preserve"> u odijevanju ljudi vezano uz</w:t>
            </w:r>
            <w:r w:rsidRPr="00D63AE6">
              <w:rPr>
                <w:rFonts w:ascii="Arial" w:hAnsi="Arial" w:cs="Arial"/>
              </w:rPr>
              <w:t xml:space="preserve">  različite vremenske prilike  </w:t>
            </w:r>
          </w:p>
          <w:p w14:paraId="365B1827" w14:textId="77777777" w:rsidR="000455B9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 xml:space="preserve">– sudjeluje u obilježavanju blagdana, praznika i prigodnih         dana </w:t>
            </w:r>
          </w:p>
          <w:p w14:paraId="5FBA51BB" w14:textId="77777777" w:rsidR="000455B9" w:rsidRPr="0065196C" w:rsidRDefault="000455B9" w:rsidP="0036779B">
            <w:pPr>
              <w:rPr>
                <w:rFonts w:ascii="Arial" w:hAnsi="Arial" w:cs="Arial"/>
              </w:rPr>
            </w:pPr>
            <w:r w:rsidRPr="00D63AE6">
              <w:rPr>
                <w:rFonts w:ascii="Arial" w:hAnsi="Arial" w:cs="Arial"/>
              </w:rPr>
              <w:t>– sudjeluje u pripremi proslava i priredbi</w:t>
            </w:r>
          </w:p>
        </w:tc>
      </w:tr>
      <w:tr w:rsidR="000455B9" w:rsidRPr="001264C3" w14:paraId="64C87E6E" w14:textId="77777777" w:rsidTr="000455B9">
        <w:trPr>
          <w:trHeight w:val="2211"/>
          <w:jc w:val="center"/>
        </w:trPr>
        <w:tc>
          <w:tcPr>
            <w:tcW w:w="513" w:type="pct"/>
            <w:vAlign w:val="center"/>
          </w:tcPr>
          <w:p w14:paraId="2FD53DDF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STUDENI/</w:t>
            </w:r>
          </w:p>
          <w:p w14:paraId="22B35BF2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50" w:type="pct"/>
            <w:vAlign w:val="center"/>
          </w:tcPr>
          <w:p w14:paraId="50B8E32B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JA U PROMETU </w:t>
            </w:r>
          </w:p>
          <w:p w14:paraId="5FEFD065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0E1AA27D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 OBITELJ </w:t>
            </w:r>
          </w:p>
          <w:p w14:paraId="2ED84930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3A7C7D9F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 PRIGODNI DANI – SVETI</w:t>
            </w:r>
          </w:p>
          <w:p w14:paraId="54EC05AA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 NIKOLA </w:t>
            </w:r>
          </w:p>
          <w:p w14:paraId="7DA240D7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549E827F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>BLAGDANI BOŽIĆ</w:t>
            </w:r>
          </w:p>
        </w:tc>
        <w:tc>
          <w:tcPr>
            <w:tcW w:w="1855" w:type="pct"/>
          </w:tcPr>
          <w:p w14:paraId="60012EDB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A ORGANIZIRANOST SVIJETA OKO NAS PP OŠ PID A.1.2. Učenik primjenjuje osnovna prometna pravila u neposrednoj okolici škole.  </w:t>
            </w:r>
          </w:p>
          <w:p w14:paraId="286F76E7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5731529C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C POJEDINAC I DRUŠTVO PP OŠ PID C.1.2. Učenik razlikuje uloge ljudi u domu i školi.   </w:t>
            </w:r>
          </w:p>
          <w:p w14:paraId="1A3B0A95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6611BCC9" w14:textId="77777777" w:rsidR="000455B9" w:rsidRPr="001264C3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>C POJEDINAC I DRUŠTVO PP OŠ PID C.1.3. Učenik sudjeluje u obilježavanju blagdana, praznika i prigodnih dana.</w:t>
            </w:r>
          </w:p>
        </w:tc>
        <w:tc>
          <w:tcPr>
            <w:tcW w:w="2082" w:type="pct"/>
          </w:tcPr>
          <w:p w14:paraId="51844FDF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-  prepoznaje pravilo sigurnog prijelaza ceste </w:t>
            </w:r>
          </w:p>
          <w:p w14:paraId="5BF90A95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prepoznaje boje na semaforu i njihovo značenje </w:t>
            </w:r>
          </w:p>
          <w:p w14:paraId="7C17D788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primjenjuje pravilo sigurnog prijelaza ceste u neposrednoj     okolici  </w:t>
            </w:r>
          </w:p>
          <w:p w14:paraId="39B481B4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>– prepoznaje uloge svojih</w:t>
            </w:r>
            <w:r>
              <w:rPr>
                <w:rFonts w:ascii="Arial" w:hAnsi="Arial" w:cs="Arial"/>
              </w:rPr>
              <w:t xml:space="preserve"> ukućana kao i svoju ulogu u</w:t>
            </w:r>
            <w:r w:rsidRPr="00FF41EB">
              <w:rPr>
                <w:rFonts w:ascii="Arial" w:hAnsi="Arial" w:cs="Arial"/>
              </w:rPr>
              <w:t xml:space="preserve"> domu</w:t>
            </w:r>
          </w:p>
          <w:p w14:paraId="5CE0B59F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 – razlikuje ulogu osoba u svojem razredu </w:t>
            </w:r>
          </w:p>
          <w:p w14:paraId="33A48FCC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navodi imena svojih suučenika  </w:t>
            </w:r>
          </w:p>
          <w:p w14:paraId="4B2D4253" w14:textId="77777777" w:rsidR="000455B9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sudjeluje u obilježavanju blagdana, praznika i prigodnih         dana </w:t>
            </w:r>
          </w:p>
          <w:p w14:paraId="2256535B" w14:textId="77777777" w:rsidR="000455B9" w:rsidRPr="001264C3" w:rsidRDefault="000455B9" w:rsidP="0036779B">
            <w:pPr>
              <w:rPr>
                <w:rFonts w:ascii="Arial" w:hAnsi="Arial" w:cs="Arial"/>
              </w:rPr>
            </w:pPr>
            <w:r w:rsidRPr="00FF41EB">
              <w:rPr>
                <w:rFonts w:ascii="Arial" w:hAnsi="Arial" w:cs="Arial"/>
              </w:rPr>
              <w:t xml:space="preserve">– sudjeluje u pripremi proslava i priredbi  </w:t>
            </w:r>
          </w:p>
        </w:tc>
      </w:tr>
      <w:tr w:rsidR="000455B9" w:rsidRPr="001264C3" w14:paraId="546AC06C" w14:textId="77777777" w:rsidTr="000455B9">
        <w:trPr>
          <w:trHeight w:val="2211"/>
          <w:jc w:val="center"/>
        </w:trPr>
        <w:tc>
          <w:tcPr>
            <w:tcW w:w="513" w:type="pct"/>
            <w:vAlign w:val="center"/>
          </w:tcPr>
          <w:p w14:paraId="7AA740E3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7D713920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550" w:type="pct"/>
            <w:vAlign w:val="center"/>
          </w:tcPr>
          <w:p w14:paraId="2FB1E2EC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ZIMA  </w:t>
            </w:r>
          </w:p>
          <w:p w14:paraId="565B358D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04223672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2F8F6D2F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2C5C7FA3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>OSOBNA ČISTOĆA</w:t>
            </w:r>
          </w:p>
        </w:tc>
        <w:tc>
          <w:tcPr>
            <w:tcW w:w="1855" w:type="pct"/>
          </w:tcPr>
          <w:p w14:paraId="739968B4" w14:textId="77777777" w:rsidR="000455B9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B PROMJENE I ODNOSI PP OŠ PID B.1.1. Učenik razlikuje osnovne dijelove dana.   </w:t>
            </w:r>
          </w:p>
          <w:p w14:paraId="5F52AF16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0213B5D7" w14:textId="77777777" w:rsidR="000455B9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B PROMJENE I ODNOSI PP OŠ PID B.1.2. Učenik razlikuje vremenske prilike tijekom godine.   </w:t>
            </w:r>
          </w:p>
          <w:p w14:paraId="49339A39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5BB0617D" w14:textId="77777777" w:rsidR="000455B9" w:rsidRPr="001264C3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>B PROMJENE I ODNOSI PP OŠ PID B.1.3. Učenik primjenjuje pravila osobne higijene uz vođenje.</w:t>
            </w:r>
          </w:p>
        </w:tc>
        <w:tc>
          <w:tcPr>
            <w:tcW w:w="2082" w:type="pct"/>
          </w:tcPr>
          <w:p w14:paraId="1898CEA8" w14:textId="77777777" w:rsidR="000455B9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–razlikuje osnovne dijelove dana    povezuje aktivnosti s određenim dijelom dana  </w:t>
            </w:r>
          </w:p>
          <w:p w14:paraId="393CB921" w14:textId="77777777" w:rsidR="000455B9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>- prepoznaje da je za obavljanje svake aktivnosti p</w:t>
            </w:r>
            <w:r>
              <w:rPr>
                <w:rFonts w:ascii="Arial" w:hAnsi="Arial" w:cs="Arial"/>
              </w:rPr>
              <w:t xml:space="preserve">otrebno    određeno vrijeme  </w:t>
            </w:r>
            <w:r w:rsidRPr="00D94143">
              <w:rPr>
                <w:rFonts w:ascii="Arial" w:hAnsi="Arial" w:cs="Arial"/>
              </w:rPr>
              <w:t xml:space="preserve">opisuje različite vremenske prilike tijekom godine </w:t>
            </w:r>
          </w:p>
          <w:p w14:paraId="6997065F" w14:textId="77777777" w:rsidR="000455B9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 razlikuje godišnja doba </w:t>
            </w:r>
          </w:p>
          <w:p w14:paraId="61DC4D1E" w14:textId="77777777" w:rsidR="000455B9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 prepoznaje posebnosti u odijevanju ljudi vezano uz     različite vremenske prilike  </w:t>
            </w:r>
          </w:p>
          <w:p w14:paraId="5B87533C" w14:textId="77777777" w:rsidR="000455B9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 razlikuje aktivnosti održavanja higijene tijela </w:t>
            </w:r>
          </w:p>
          <w:p w14:paraId="71910EBE" w14:textId="77777777" w:rsidR="000455B9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 xml:space="preserve">– primjenjuje postupak pravilnog pranja ruku prema     promatranom primjeru </w:t>
            </w:r>
          </w:p>
          <w:p w14:paraId="64EF8914" w14:textId="77777777" w:rsidR="000455B9" w:rsidRPr="001264C3" w:rsidRDefault="000455B9" w:rsidP="0036779B">
            <w:pPr>
              <w:rPr>
                <w:rFonts w:ascii="Arial" w:hAnsi="Arial" w:cs="Arial"/>
              </w:rPr>
            </w:pPr>
            <w:r w:rsidRPr="00D94143">
              <w:rPr>
                <w:rFonts w:ascii="Arial" w:hAnsi="Arial" w:cs="Arial"/>
              </w:rPr>
              <w:t>– prepoznaje važnost nošenja čiste odjeće</w:t>
            </w:r>
          </w:p>
        </w:tc>
      </w:tr>
      <w:tr w:rsidR="000455B9" w:rsidRPr="001264C3" w14:paraId="4EA41CBC" w14:textId="77777777" w:rsidTr="000455B9">
        <w:trPr>
          <w:trHeight w:val="2211"/>
          <w:jc w:val="center"/>
        </w:trPr>
        <w:tc>
          <w:tcPr>
            <w:tcW w:w="513" w:type="pct"/>
            <w:vAlign w:val="center"/>
          </w:tcPr>
          <w:p w14:paraId="1E64C840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OŽUJAK/</w:t>
            </w:r>
          </w:p>
          <w:p w14:paraId="1B631100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550" w:type="pct"/>
            <w:vAlign w:val="center"/>
          </w:tcPr>
          <w:p w14:paraId="259D8EBE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PROLJEĆE </w:t>
            </w:r>
          </w:p>
          <w:p w14:paraId="2879DB27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65D92F9F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 DAN I DOBA DANA  </w:t>
            </w:r>
          </w:p>
          <w:p w14:paraId="5804D967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4D151ACF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PRIGODNI DANI - SVJETSKI DAN VODA</w:t>
            </w:r>
          </w:p>
          <w:p w14:paraId="3DB26199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7F5701B8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 DAN PLANETA ZEMLJE </w:t>
            </w:r>
          </w:p>
          <w:p w14:paraId="47E9F990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7617DDC1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BLAGDANI USKRS</w:t>
            </w:r>
          </w:p>
        </w:tc>
        <w:tc>
          <w:tcPr>
            <w:tcW w:w="1855" w:type="pct"/>
          </w:tcPr>
          <w:p w14:paraId="0CA32A28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B PROMJENE I ODNOSI PP OŠ PID B.1.1. Učenik razlikuje osnovne dijelove dana.   </w:t>
            </w:r>
          </w:p>
          <w:p w14:paraId="6A94E984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6DCF5480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45E9B3C0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B PROMJENE I ODNOSI PP OŠ PID B.1.2. Učenik razlikuje vremenske prilike tijekom godine.   </w:t>
            </w:r>
          </w:p>
          <w:p w14:paraId="31A1B354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23696A8B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1E2925D9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C POJEDINAC I DRUŠTVO PP OŠ PID C.1.1. Učenik primjenjuje pravila pristojnog ponašanja.      </w:t>
            </w:r>
          </w:p>
          <w:p w14:paraId="2B9DB705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5C8315B4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2BE480E5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7831973F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218445B9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6A738B2B" w14:textId="77777777" w:rsidR="000455B9" w:rsidRPr="001264C3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C POJEDINAC I DRUŠTVO PP OŠ PID C.1.3. Učenik sudjeluje u obilježavanju blagdana, praznika i prigodnih dana.</w:t>
            </w:r>
          </w:p>
        </w:tc>
        <w:tc>
          <w:tcPr>
            <w:tcW w:w="2082" w:type="pct"/>
          </w:tcPr>
          <w:p w14:paraId="6DAEDCF7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razlikuje osnovne dijelove dana </w:t>
            </w:r>
          </w:p>
          <w:p w14:paraId="685FE298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povezuje aktivnosti s određenim dijelom dana </w:t>
            </w:r>
          </w:p>
          <w:p w14:paraId="4184CC97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prepoznaje da je za obavljanje svake aktivnosti potrebno     određeno vrijeme  </w:t>
            </w:r>
          </w:p>
          <w:p w14:paraId="1EA9A1DC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6CB34910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opisuje različite vremenske prilike tijekom godine </w:t>
            </w:r>
          </w:p>
          <w:p w14:paraId="3506EA57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– razlikuje godišnja doba – prepoznaje posebnosti u</w:t>
            </w:r>
            <w:r>
              <w:rPr>
                <w:rFonts w:ascii="Arial" w:hAnsi="Arial" w:cs="Arial"/>
              </w:rPr>
              <w:t xml:space="preserve"> odijevanju ljudi vezano uz  </w:t>
            </w:r>
            <w:r w:rsidRPr="00595152">
              <w:rPr>
                <w:rFonts w:ascii="Arial" w:hAnsi="Arial" w:cs="Arial"/>
              </w:rPr>
              <w:t xml:space="preserve">različite vremenske prilike  </w:t>
            </w:r>
          </w:p>
          <w:p w14:paraId="6558EB70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1F4D0DBE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razlikuje pozdrave </w:t>
            </w:r>
          </w:p>
          <w:p w14:paraId="6A14F4A2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koristi se odgovarajućim pozdravima u svakodnevnim     situacijama </w:t>
            </w:r>
          </w:p>
          <w:p w14:paraId="40F9D70C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razlikuje osnovne riječi pristojnog ophođenja – koristi se osnovnim riječima pristojnog ophođenja u     svakodnevnim situacijama   </w:t>
            </w:r>
          </w:p>
          <w:p w14:paraId="4BBBCC4A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7E99000E" w14:textId="77777777" w:rsidR="000455B9" w:rsidRPr="001264C3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– sudjeluje u obilježavanju blagdana, praznika i prigodnih         dana – sudjeluje u pripremi proslava i priredbi</w:t>
            </w:r>
          </w:p>
        </w:tc>
      </w:tr>
      <w:tr w:rsidR="000455B9" w:rsidRPr="001264C3" w14:paraId="12CD8440" w14:textId="77777777" w:rsidTr="000455B9">
        <w:trPr>
          <w:trHeight w:val="2211"/>
          <w:jc w:val="center"/>
        </w:trPr>
        <w:tc>
          <w:tcPr>
            <w:tcW w:w="513" w:type="pct"/>
            <w:vAlign w:val="center"/>
          </w:tcPr>
          <w:p w14:paraId="08EF37AF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5C37F0D1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550" w:type="pct"/>
            <w:vAlign w:val="center"/>
          </w:tcPr>
          <w:p w14:paraId="4CECBD4A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PRIGODNI DANI – MAJČIN DAN </w:t>
            </w:r>
          </w:p>
          <w:p w14:paraId="31269394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2FF86A7C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DAN DRŽAVNOSTI</w:t>
            </w:r>
          </w:p>
          <w:p w14:paraId="6819E917" w14:textId="77777777" w:rsidR="000455B9" w:rsidRDefault="000455B9" w:rsidP="0036779B">
            <w:pPr>
              <w:jc w:val="center"/>
              <w:rPr>
                <w:rFonts w:ascii="Arial" w:hAnsi="Arial" w:cs="Arial"/>
              </w:rPr>
            </w:pPr>
          </w:p>
          <w:p w14:paraId="45101396" w14:textId="77777777" w:rsidR="000455B9" w:rsidRPr="0065196C" w:rsidRDefault="000455B9" w:rsidP="0036779B">
            <w:pPr>
              <w:jc w:val="center"/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  LJETO</w:t>
            </w:r>
          </w:p>
        </w:tc>
        <w:tc>
          <w:tcPr>
            <w:tcW w:w="1855" w:type="pct"/>
          </w:tcPr>
          <w:p w14:paraId="14CC417A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C POJEDINAC I DRUŠTVO PP OŠ PID C.1.3. Učenik sudjeluje u obilježavanju blagdana, praznika i prigodnih dana.  </w:t>
            </w:r>
          </w:p>
          <w:p w14:paraId="7AF8B2F1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31F5CEA6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B PROCESI I MEĐUDJELOVANJA PP OŠ PID B.1.1. Učenik razlikuje osnovne dijelove dana.   </w:t>
            </w:r>
          </w:p>
          <w:p w14:paraId="3E057CF6" w14:textId="77777777" w:rsidR="000455B9" w:rsidRDefault="000455B9" w:rsidP="0036779B">
            <w:pPr>
              <w:rPr>
                <w:rFonts w:ascii="Arial" w:hAnsi="Arial" w:cs="Arial"/>
              </w:rPr>
            </w:pPr>
          </w:p>
          <w:p w14:paraId="7397CE38" w14:textId="77777777" w:rsidR="000455B9" w:rsidRPr="001264C3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PP OŠ PID B.1.2. Učenik razlikuje vremenske prilike tijekom godine.</w:t>
            </w:r>
          </w:p>
        </w:tc>
        <w:tc>
          <w:tcPr>
            <w:tcW w:w="2082" w:type="pct"/>
          </w:tcPr>
          <w:p w14:paraId="21CF26EB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sudjeluje u obilježavanju blagdana, praznika i prigodnih         dana </w:t>
            </w:r>
          </w:p>
          <w:p w14:paraId="2314C07E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sudjeluje u pripremi proslava i priredbi  </w:t>
            </w:r>
          </w:p>
          <w:p w14:paraId="6E29614F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 – razlikuje osnovne dijelove dana </w:t>
            </w:r>
          </w:p>
          <w:p w14:paraId="4487151A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– povezuje aktivnosti s određenim dijelom dana – prepoznaje da je za obavlja</w:t>
            </w:r>
            <w:r>
              <w:rPr>
                <w:rFonts w:ascii="Arial" w:hAnsi="Arial" w:cs="Arial"/>
              </w:rPr>
              <w:t>nje svake aktivnosti potrebno</w:t>
            </w:r>
            <w:r w:rsidRPr="00595152">
              <w:rPr>
                <w:rFonts w:ascii="Arial" w:hAnsi="Arial" w:cs="Arial"/>
              </w:rPr>
              <w:t xml:space="preserve">  određeno vrijeme  – opisuje različite vremenske prilike tijekom godine </w:t>
            </w:r>
          </w:p>
          <w:p w14:paraId="0D415499" w14:textId="77777777" w:rsidR="000455B9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 xml:space="preserve">– razlikuje godišnja doba </w:t>
            </w:r>
          </w:p>
          <w:p w14:paraId="1E57365E" w14:textId="77777777" w:rsidR="000455B9" w:rsidRPr="001264C3" w:rsidRDefault="000455B9" w:rsidP="0036779B">
            <w:pPr>
              <w:rPr>
                <w:rFonts w:ascii="Arial" w:hAnsi="Arial" w:cs="Arial"/>
              </w:rPr>
            </w:pPr>
            <w:r w:rsidRPr="00595152">
              <w:rPr>
                <w:rFonts w:ascii="Arial" w:hAnsi="Arial" w:cs="Arial"/>
              </w:rPr>
              <w:t>– prepoznaje posebnosti u odijevanju ljudi vezano uz     različite vremenske prilike</w:t>
            </w:r>
          </w:p>
        </w:tc>
      </w:tr>
    </w:tbl>
    <w:p w14:paraId="12F4B8CF" w14:textId="77777777" w:rsidR="00F4745F" w:rsidRDefault="00F4745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2FD06F04" w14:textId="6A3FA6BF" w:rsidR="000455B9" w:rsidRDefault="000455B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6ECD35E" w14:textId="77777777" w:rsidR="000455B9" w:rsidRDefault="000455B9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0455B9" w:rsidRPr="000C353C" w14:paraId="7DB21456" w14:textId="77777777" w:rsidTr="0036779B">
        <w:trPr>
          <w:trHeight w:val="964"/>
        </w:trPr>
        <w:tc>
          <w:tcPr>
            <w:tcW w:w="5382" w:type="dxa"/>
            <w:vAlign w:val="center"/>
          </w:tcPr>
          <w:p w14:paraId="3DF2D8F8" w14:textId="77777777" w:rsidR="000455B9" w:rsidRPr="00FD7A0D" w:rsidRDefault="000455B9" w:rsidP="0036779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AKTIVNOSTI</w:t>
            </w:r>
          </w:p>
        </w:tc>
        <w:tc>
          <w:tcPr>
            <w:tcW w:w="10489" w:type="dxa"/>
            <w:vAlign w:val="center"/>
          </w:tcPr>
          <w:p w14:paraId="20EFEEE5" w14:textId="16DDFD39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-prepoznaje svoju školu</w:t>
            </w:r>
          </w:p>
          <w:p w14:paraId="2FAC963E" w14:textId="5D48406F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-prepoznaje svoju učionicu</w:t>
            </w:r>
          </w:p>
          <w:p w14:paraId="0B0C9434" w14:textId="37DCBC2A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-pokazuje svoje mjesto u učionici</w:t>
            </w:r>
          </w:p>
          <w:p w14:paraId="7C9E53E5" w14:textId="2A2B68EE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-imenuje učitelja i učenike</w:t>
            </w:r>
          </w:p>
          <w:p w14:paraId="6105838E" w14:textId="5E654BD9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-prepoznaje osobe koje rade u školi</w:t>
            </w:r>
          </w:p>
          <w:p w14:paraId="2B94D918" w14:textId="6F1BB86B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-obilazi školske prostorije</w:t>
            </w:r>
          </w:p>
          <w:p w14:paraId="085946E3" w14:textId="157ED2FD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-povezuje prostoriju s njezinom namjenom</w:t>
            </w:r>
          </w:p>
          <w:p w14:paraId="64012BC8" w14:textId="3D70FFF6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-prepoznaje školski pribor</w:t>
            </w:r>
          </w:p>
          <w:p w14:paraId="1BF99623" w14:textId="33186838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-razvrstava školski pribor</w:t>
            </w:r>
          </w:p>
          <w:p w14:paraId="51018791" w14:textId="4A62FCBE" w:rsidR="000455B9" w:rsidRP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-brine o svojim stvarima</w:t>
            </w:r>
          </w:p>
          <w:p w14:paraId="162F0793" w14:textId="77777777" w:rsidR="000455B9" w:rsidRDefault="000455B9" w:rsidP="000455B9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0455B9">
              <w:rPr>
                <w:rFonts w:ascii="Calibri body" w:eastAsia="Times New Roman" w:hAnsi="Calibri body" w:cs="Segoe UI"/>
                <w:lang w:eastAsia="hr-HR"/>
              </w:rPr>
              <w:t>-</w:t>
            </w:r>
            <w:r>
              <w:rPr>
                <w:rFonts w:ascii="Calibri body" w:eastAsia="Times New Roman" w:hAnsi="Calibri body" w:cs="Segoe UI"/>
                <w:lang w:eastAsia="hr-HR"/>
              </w:rPr>
              <w:t>pri</w:t>
            </w:r>
            <w:r w:rsidRPr="000455B9">
              <w:rPr>
                <w:rFonts w:ascii="Calibri body" w:eastAsia="Times New Roman" w:hAnsi="Calibri body" w:cs="Segoe UI"/>
                <w:lang w:eastAsia="hr-HR"/>
              </w:rPr>
              <w:t>mjenjuje osnovna pravila ponašanja u školi.</w:t>
            </w:r>
          </w:p>
          <w:p w14:paraId="72F49A6C" w14:textId="77777777" w:rsidR="004578DD" w:rsidRPr="004578DD" w:rsidRDefault="000455B9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4578DD">
              <w:rPr>
                <w:rFonts w:ascii="Calibri body" w:eastAsia="Times New Roman" w:hAnsi="Calibri body" w:cs="Segoe UI"/>
                <w:lang w:eastAsia="hr-HR"/>
              </w:rPr>
              <w:t xml:space="preserve">- </w:t>
            </w:r>
            <w:r w:rsidRPr="004578DD">
              <w:rPr>
                <w:rFonts w:ascii="Calibri body" w:eastAsia="Times New Roman" w:hAnsi="Calibri body" w:cs="Arial"/>
                <w:color w:val="231F20"/>
              </w:rPr>
              <w:t xml:space="preserve">rezanje, ljepljenje, bojanje </w:t>
            </w:r>
          </w:p>
          <w:p w14:paraId="0C96CFC7" w14:textId="77777777" w:rsidR="004578DD" w:rsidRP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 w:rsidRPr="004578DD">
              <w:rPr>
                <w:rFonts w:ascii="Calibri body" w:eastAsia="Times New Roman" w:hAnsi="Calibri body" w:cs="Segoe UI"/>
                <w:lang w:eastAsia="hr-HR"/>
              </w:rPr>
              <w:t>-prepoznaje sebe na fotografiji</w:t>
            </w:r>
          </w:p>
          <w:p w14:paraId="5EBEFF53" w14:textId="1FBFE93C" w:rsidR="004578DD" w:rsidRP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</w:t>
            </w:r>
            <w:r w:rsidRPr="004578DD">
              <w:rPr>
                <w:rFonts w:ascii="Calibri body" w:eastAsia="Times New Roman" w:hAnsi="Calibri body" w:cs="Segoe UI"/>
                <w:lang w:eastAsia="hr-HR"/>
              </w:rPr>
              <w:t>imenuje članove obitelji</w:t>
            </w:r>
          </w:p>
          <w:p w14:paraId="141324C4" w14:textId="206356E0" w:rsidR="004578DD" w:rsidRP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</w:t>
            </w:r>
            <w:r w:rsidRPr="004578DD">
              <w:rPr>
                <w:rFonts w:ascii="Calibri body" w:eastAsia="Times New Roman" w:hAnsi="Calibri body" w:cs="Segoe UI"/>
                <w:lang w:eastAsia="hr-HR"/>
              </w:rPr>
              <w:t>povezuje članove obitelji sa slikama</w:t>
            </w:r>
          </w:p>
          <w:p w14:paraId="566A961D" w14:textId="1E088C12" w:rsidR="004578DD" w:rsidRP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</w:t>
            </w:r>
            <w:r w:rsidRPr="004578DD">
              <w:rPr>
                <w:rFonts w:ascii="Calibri body" w:eastAsia="Times New Roman" w:hAnsi="Calibri body" w:cs="Segoe UI"/>
                <w:lang w:eastAsia="hr-HR"/>
              </w:rPr>
              <w:t>razlikuje dijete i odraslu osobu</w:t>
            </w:r>
          </w:p>
          <w:p w14:paraId="46D61387" w14:textId="48F246F6" w:rsidR="004578DD" w:rsidRP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</w:t>
            </w:r>
            <w:r w:rsidRPr="004578DD">
              <w:rPr>
                <w:rFonts w:ascii="Calibri body" w:eastAsia="Times New Roman" w:hAnsi="Calibri body" w:cs="Segoe UI"/>
                <w:lang w:eastAsia="hr-HR"/>
              </w:rPr>
              <w:t>pokazuje tko pripada njegovoj obitelji</w:t>
            </w:r>
          </w:p>
          <w:p w14:paraId="5C3DB974" w14:textId="11991C98" w:rsidR="004578DD" w:rsidRP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</w:t>
            </w:r>
            <w:r w:rsidRPr="004578DD">
              <w:rPr>
                <w:rFonts w:ascii="Calibri body" w:eastAsia="Times New Roman" w:hAnsi="Calibri body" w:cs="Segoe UI"/>
                <w:lang w:eastAsia="hr-HR"/>
              </w:rPr>
              <w:t>crta sebe i članove obitelji</w:t>
            </w:r>
          </w:p>
          <w:p w14:paraId="3F33C6F0" w14:textId="39EAA2CD" w:rsidR="004578DD" w:rsidRP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</w:t>
            </w:r>
            <w:r w:rsidRPr="004578DD">
              <w:rPr>
                <w:rFonts w:ascii="Calibri body" w:eastAsia="Times New Roman" w:hAnsi="Calibri body" w:cs="Segoe UI"/>
                <w:lang w:eastAsia="hr-HR"/>
              </w:rPr>
              <w:t>izrađuje jednostavno obiteljsko stablo</w:t>
            </w:r>
          </w:p>
          <w:p w14:paraId="229CC95F" w14:textId="7974530F" w:rsidR="004578DD" w:rsidRP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</w:t>
            </w:r>
            <w:r w:rsidRPr="004578DD">
              <w:rPr>
                <w:rFonts w:ascii="Calibri body" w:eastAsia="Times New Roman" w:hAnsi="Calibri body" w:cs="Segoe UI"/>
                <w:lang w:eastAsia="hr-HR"/>
              </w:rPr>
              <w:t>govori o aktivnostima koje radi s obitelji</w:t>
            </w:r>
          </w:p>
          <w:p w14:paraId="2919B152" w14:textId="7EA35650" w:rsidR="004578DD" w:rsidRDefault="004578DD" w:rsidP="004578DD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</w:t>
            </w:r>
            <w:r w:rsidRPr="004578DD">
              <w:rPr>
                <w:rFonts w:ascii="Calibri body" w:eastAsia="Times New Roman" w:hAnsi="Calibri body" w:cs="Segoe UI"/>
                <w:lang w:eastAsia="hr-HR"/>
              </w:rPr>
              <w:t>prepoznaje svoj dom</w:t>
            </w:r>
          </w:p>
          <w:p w14:paraId="661E4944" w14:textId="77777777" w:rsidR="00805DD7" w:rsidRDefault="00B94F3B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lang w:eastAsia="hr-HR"/>
              </w:rPr>
              <w:t>-sudjeluje u pripremi i izvedbi božićne priredbe</w:t>
            </w:r>
          </w:p>
          <w:p w14:paraId="1FF5266D" w14:textId="66240676" w:rsidR="00805DD7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prepoznaje četiri godišnja doba</w:t>
            </w:r>
          </w:p>
          <w:p w14:paraId="2A9DABE6" w14:textId="0F18CAA4" w:rsidR="00805DD7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imenuje godišnja doba uz pomoć</w:t>
            </w:r>
          </w:p>
          <w:p w14:paraId="1EEC5E30" w14:textId="4522AD06" w:rsidR="00805DD7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povezuje godišnje doba sa slikom</w:t>
            </w:r>
          </w:p>
          <w:p w14:paraId="145616F4" w14:textId="5E54A8E7" w:rsidR="00805DD7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uočava promjene u prirodi</w:t>
            </w:r>
          </w:p>
          <w:p w14:paraId="15D8CBF3" w14:textId="70E08B12" w:rsidR="00805DD7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razvrstava odjeću prema godišnjem dobu</w:t>
            </w:r>
          </w:p>
          <w:p w14:paraId="34C38B52" w14:textId="7144139E" w:rsidR="00805DD7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povezuje vremenske prilike s odjećom</w:t>
            </w:r>
          </w:p>
          <w:p w14:paraId="032E8926" w14:textId="5BB18BC2" w:rsidR="00805DD7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prepoznaje karakteristične aktivnosti pojedinog godišnjeg doba</w:t>
            </w:r>
          </w:p>
          <w:p w14:paraId="0A95D686" w14:textId="454B78F4" w:rsidR="00805DD7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promatra promjene u okolišu škole</w:t>
            </w:r>
          </w:p>
          <w:p w14:paraId="287A7A49" w14:textId="6CE8A962" w:rsidR="000455B9" w:rsidRPr="00805DD7" w:rsidRDefault="00805DD7" w:rsidP="00805DD7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Calibri body" w:eastAsia="Times New Roman" w:hAnsi="Calibri body" w:cs="Segoe UI"/>
                <w:lang w:eastAsia="hr-HR"/>
              </w:rPr>
            </w:pPr>
            <w:r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-</w:t>
            </w:r>
            <w:r w:rsidRPr="00805DD7">
              <w:rPr>
                <w:rFonts w:ascii="Calibri body" w:eastAsia="Times New Roman" w:hAnsi="Calibri body" w:cs="Segoe UI"/>
                <w:sz w:val="24"/>
                <w:szCs w:val="24"/>
                <w:lang w:eastAsia="hr-HR"/>
              </w:rPr>
              <w:t>slaže puzzle s godišnjim dobima</w:t>
            </w:r>
          </w:p>
        </w:tc>
      </w:tr>
      <w:tr w:rsidR="000455B9" w:rsidRPr="000C353C" w14:paraId="3FC10392" w14:textId="77777777" w:rsidTr="0036779B">
        <w:trPr>
          <w:trHeight w:val="964"/>
        </w:trPr>
        <w:tc>
          <w:tcPr>
            <w:tcW w:w="5382" w:type="dxa"/>
            <w:vAlign w:val="center"/>
          </w:tcPr>
          <w:p w14:paraId="33C334EF" w14:textId="5D8B1E4A" w:rsidR="000455B9" w:rsidRPr="00F5770A" w:rsidRDefault="000455B9" w:rsidP="003677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6D282188" w14:textId="77777777" w:rsidR="00B8759B" w:rsidRPr="001D4C2D" w:rsidRDefault="00B8759B" w:rsidP="00B8759B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davati precizne i kratke upute</w:t>
            </w:r>
          </w:p>
          <w:p w14:paraId="379B5F22" w14:textId="77777777" w:rsidR="00B8759B" w:rsidRPr="001D4C2D" w:rsidRDefault="00B8759B" w:rsidP="00B8759B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provjera razumijevanja zadatka</w:t>
            </w:r>
          </w:p>
          <w:p w14:paraId="5E9D7796" w14:textId="77777777" w:rsidR="00B8759B" w:rsidRPr="001D4C2D" w:rsidRDefault="00B8759B" w:rsidP="00B8759B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prema potrebi dodatno pojašnjenje</w:t>
            </w:r>
          </w:p>
          <w:p w14:paraId="5A01A655" w14:textId="77777777" w:rsidR="00B8759B" w:rsidRPr="001D4C2D" w:rsidRDefault="00B8759B" w:rsidP="00B8759B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verbalno usmjeravanje</w:t>
            </w:r>
          </w:p>
          <w:p w14:paraId="0C56F9DA" w14:textId="77777777" w:rsidR="00B8759B" w:rsidRPr="001D4C2D" w:rsidRDefault="00B8759B" w:rsidP="00B8759B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izmjenjivati teže i lakše zadatke</w:t>
            </w:r>
          </w:p>
          <w:p w14:paraId="7FBBD40B" w14:textId="77777777" w:rsidR="00B8759B" w:rsidRPr="001D4C2D" w:rsidRDefault="00B8759B" w:rsidP="00B8759B">
            <w:pPr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lastRenderedPageBreak/>
              <w:t>- povezivanje sa životnim situacijama</w:t>
            </w:r>
          </w:p>
          <w:p w14:paraId="63C29E82" w14:textId="77777777" w:rsidR="00B8759B" w:rsidRPr="001D4C2D" w:rsidRDefault="00B8759B" w:rsidP="00B8759B">
            <w:pPr>
              <w:ind w:hanging="2"/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pohvala truda koji učenik ulaže</w:t>
            </w:r>
          </w:p>
          <w:p w14:paraId="3C47CC73" w14:textId="77777777" w:rsidR="00B8759B" w:rsidRDefault="00B8759B" w:rsidP="00B8759B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perceptivno potkrepljivati uz ko</w:t>
            </w:r>
            <w:r>
              <w:rPr>
                <w:rFonts w:cstheme="minorHAnsi"/>
                <w:sz w:val="24"/>
                <w:szCs w:val="24"/>
              </w:rPr>
              <w:t xml:space="preserve">nstantnu neposrednu stvarnost, </w:t>
            </w:r>
            <w:r w:rsidRPr="001D4C2D">
              <w:rPr>
                <w:rFonts w:cstheme="minorHAnsi"/>
                <w:sz w:val="24"/>
                <w:szCs w:val="24"/>
              </w:rPr>
              <w:t>slike</w:t>
            </w:r>
          </w:p>
          <w:p w14:paraId="297B2ED9" w14:textId="77777777" w:rsidR="00B8759B" w:rsidRPr="001D4C2D" w:rsidRDefault="00B8759B" w:rsidP="00B8759B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2C7387">
              <w:rPr>
                <w:rFonts w:cstheme="minorHAnsi"/>
                <w:sz w:val="24"/>
                <w:szCs w:val="24"/>
              </w:rPr>
              <w:t>- usmjeravanje pažnje</w:t>
            </w:r>
          </w:p>
          <w:p w14:paraId="62D27AE1" w14:textId="77777777" w:rsidR="000455B9" w:rsidRPr="000455B9" w:rsidRDefault="000455B9" w:rsidP="000455B9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0455B9" w:rsidRPr="008869DD" w14:paraId="4A031412" w14:textId="77777777" w:rsidTr="0036779B">
        <w:trPr>
          <w:trHeight w:val="964"/>
        </w:trPr>
        <w:tc>
          <w:tcPr>
            <w:tcW w:w="5382" w:type="dxa"/>
            <w:vAlign w:val="center"/>
          </w:tcPr>
          <w:p w14:paraId="6AB2DF37" w14:textId="77777777" w:rsidR="000455B9" w:rsidRPr="008869DD" w:rsidRDefault="000455B9" w:rsidP="0036779B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0919E316" w14:textId="77777777" w:rsidR="00B8759B" w:rsidRDefault="00B8759B" w:rsidP="00B8759B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41297C2A" w14:textId="77777777" w:rsidR="00B8759B" w:rsidRPr="00ED66C9" w:rsidRDefault="00B8759B" w:rsidP="00B8759B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6F8D216F" w14:textId="77777777" w:rsidR="00B8759B" w:rsidRDefault="00B8759B" w:rsidP="00B8759B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</w:p>
          <w:p w14:paraId="144898C9" w14:textId="77777777" w:rsidR="00B8759B" w:rsidRPr="00ED66C9" w:rsidRDefault="00B8759B" w:rsidP="00B8759B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401A1B6E" w14:textId="77777777" w:rsidR="00B8759B" w:rsidRDefault="00B8759B" w:rsidP="00B8759B">
            <w:pPr>
              <w:spacing w:line="276" w:lineRule="auto"/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vrednovanje naučenog </w:t>
            </w:r>
          </w:p>
          <w:p w14:paraId="6B2A1F63" w14:textId="449B1E95" w:rsidR="000455B9" w:rsidRPr="000455B9" w:rsidRDefault="00B8759B" w:rsidP="00B8759B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00583668" w14:textId="77777777" w:rsidR="000455B9" w:rsidRPr="008869DD" w:rsidRDefault="000455B9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sectPr w:rsidR="000455B9" w:rsidRPr="008869DD" w:rsidSect="00D7082C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CBEB96" w14:textId="77777777" w:rsidR="0036779B" w:rsidRDefault="0036779B" w:rsidP="00DB23F0">
      <w:pPr>
        <w:spacing w:after="0" w:line="240" w:lineRule="auto"/>
      </w:pPr>
      <w:r>
        <w:separator/>
      </w:r>
    </w:p>
  </w:endnote>
  <w:endnote w:type="continuationSeparator" w:id="0">
    <w:p w14:paraId="2D5E5675" w14:textId="77777777" w:rsidR="0036779B" w:rsidRDefault="0036779B" w:rsidP="00DB2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Calibri body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DF582" w14:textId="77777777" w:rsidR="0036779B" w:rsidRDefault="0036779B" w:rsidP="00DB23F0">
      <w:pPr>
        <w:spacing w:after="0" w:line="240" w:lineRule="auto"/>
      </w:pPr>
      <w:r>
        <w:separator/>
      </w:r>
    </w:p>
  </w:footnote>
  <w:footnote w:type="continuationSeparator" w:id="0">
    <w:p w14:paraId="32FF28F8" w14:textId="77777777" w:rsidR="0036779B" w:rsidRDefault="0036779B" w:rsidP="00DB2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1464"/>
    <w:multiLevelType w:val="multilevel"/>
    <w:tmpl w:val="FA2A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E25A76"/>
    <w:multiLevelType w:val="multilevel"/>
    <w:tmpl w:val="483E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467BA4"/>
    <w:multiLevelType w:val="hybridMultilevel"/>
    <w:tmpl w:val="067C3C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50955"/>
    <w:multiLevelType w:val="multilevel"/>
    <w:tmpl w:val="7C041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E03946"/>
    <w:multiLevelType w:val="multilevel"/>
    <w:tmpl w:val="F154D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C70A63"/>
    <w:multiLevelType w:val="hybridMultilevel"/>
    <w:tmpl w:val="1A601366"/>
    <w:lvl w:ilvl="0" w:tplc="7A0A6348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>
    <w:nsid w:val="23C31B0D"/>
    <w:multiLevelType w:val="hybridMultilevel"/>
    <w:tmpl w:val="01B27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771A6B"/>
    <w:multiLevelType w:val="hybridMultilevel"/>
    <w:tmpl w:val="536E3B9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AD3551"/>
    <w:multiLevelType w:val="hybridMultilevel"/>
    <w:tmpl w:val="403CA93E"/>
    <w:lvl w:ilvl="0" w:tplc="03CE37F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D222E3"/>
    <w:multiLevelType w:val="hybridMultilevel"/>
    <w:tmpl w:val="FE14DBD6"/>
    <w:lvl w:ilvl="0" w:tplc="C8B089B2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>
    <w:nsid w:val="355E095E"/>
    <w:multiLevelType w:val="hybridMultilevel"/>
    <w:tmpl w:val="129E8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936B06"/>
    <w:multiLevelType w:val="hybridMultilevel"/>
    <w:tmpl w:val="8E28224E"/>
    <w:lvl w:ilvl="0" w:tplc="5870487E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2">
    <w:nsid w:val="3A8B384B"/>
    <w:multiLevelType w:val="hybridMultilevel"/>
    <w:tmpl w:val="CECCFC5E"/>
    <w:lvl w:ilvl="0" w:tplc="9F72501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3">
    <w:nsid w:val="3AEC1E29"/>
    <w:multiLevelType w:val="multilevel"/>
    <w:tmpl w:val="650E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82651E"/>
    <w:multiLevelType w:val="hybridMultilevel"/>
    <w:tmpl w:val="1D08FE4A"/>
    <w:lvl w:ilvl="0" w:tplc="0900AA48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5">
    <w:nsid w:val="46160A66"/>
    <w:multiLevelType w:val="multilevel"/>
    <w:tmpl w:val="30D26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6250F3"/>
    <w:multiLevelType w:val="hybridMultilevel"/>
    <w:tmpl w:val="14985214"/>
    <w:lvl w:ilvl="0" w:tplc="5316CD2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B2E7B83"/>
    <w:multiLevelType w:val="hybridMultilevel"/>
    <w:tmpl w:val="9F6A1006"/>
    <w:lvl w:ilvl="0" w:tplc="883AAF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D731C5"/>
    <w:multiLevelType w:val="hybridMultilevel"/>
    <w:tmpl w:val="54C8F1C8"/>
    <w:lvl w:ilvl="0" w:tplc="2B26D90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9">
    <w:nsid w:val="5B86677E"/>
    <w:multiLevelType w:val="hybridMultilevel"/>
    <w:tmpl w:val="374263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F6184E"/>
    <w:multiLevelType w:val="multilevel"/>
    <w:tmpl w:val="2DD4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F85A86"/>
    <w:multiLevelType w:val="multilevel"/>
    <w:tmpl w:val="008C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1526BC"/>
    <w:multiLevelType w:val="hybridMultilevel"/>
    <w:tmpl w:val="2A0A24A6"/>
    <w:lvl w:ilvl="0" w:tplc="8F24C264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3">
    <w:nsid w:val="635A2E1B"/>
    <w:multiLevelType w:val="hybridMultilevel"/>
    <w:tmpl w:val="D28E2698"/>
    <w:lvl w:ilvl="0" w:tplc="7E04C396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4">
    <w:nsid w:val="647D68EB"/>
    <w:multiLevelType w:val="hybridMultilevel"/>
    <w:tmpl w:val="670219D4"/>
    <w:lvl w:ilvl="0" w:tplc="1890CC2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5">
    <w:nsid w:val="679052F7"/>
    <w:multiLevelType w:val="multilevel"/>
    <w:tmpl w:val="0BF63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87D63A9"/>
    <w:multiLevelType w:val="hybridMultilevel"/>
    <w:tmpl w:val="F4DA141C"/>
    <w:lvl w:ilvl="0" w:tplc="F44E10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D45D35"/>
    <w:multiLevelType w:val="hybridMultilevel"/>
    <w:tmpl w:val="081C55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643BC9"/>
    <w:multiLevelType w:val="hybridMultilevel"/>
    <w:tmpl w:val="81B6B40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CFC5C51"/>
    <w:multiLevelType w:val="hybridMultilevel"/>
    <w:tmpl w:val="C5943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2605A7"/>
    <w:multiLevelType w:val="hybridMultilevel"/>
    <w:tmpl w:val="F08251D4"/>
    <w:lvl w:ilvl="0" w:tplc="6A20D3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F02F13"/>
    <w:multiLevelType w:val="multilevel"/>
    <w:tmpl w:val="36AE3BBC"/>
    <w:lvl w:ilvl="0">
      <w:start w:val="27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>
    <w:nsid w:val="70831AE0"/>
    <w:multiLevelType w:val="hybridMultilevel"/>
    <w:tmpl w:val="C8E8148A"/>
    <w:lvl w:ilvl="0" w:tplc="FF02A26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3">
    <w:nsid w:val="72394400"/>
    <w:multiLevelType w:val="multilevel"/>
    <w:tmpl w:val="02C46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0744FF"/>
    <w:multiLevelType w:val="hybridMultilevel"/>
    <w:tmpl w:val="96C0ECE0"/>
    <w:lvl w:ilvl="0" w:tplc="FFE0E9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D40A49"/>
    <w:multiLevelType w:val="hybridMultilevel"/>
    <w:tmpl w:val="E19A6240"/>
    <w:lvl w:ilvl="0" w:tplc="1518B1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507E5F"/>
    <w:multiLevelType w:val="hybridMultilevel"/>
    <w:tmpl w:val="8E40B4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5"/>
  </w:num>
  <w:num w:numId="3">
    <w:abstractNumId w:val="8"/>
  </w:num>
  <w:num w:numId="4">
    <w:abstractNumId w:val="5"/>
  </w:num>
  <w:num w:numId="5">
    <w:abstractNumId w:val="23"/>
  </w:num>
  <w:num w:numId="6">
    <w:abstractNumId w:val="12"/>
  </w:num>
  <w:num w:numId="7">
    <w:abstractNumId w:val="34"/>
  </w:num>
  <w:num w:numId="8">
    <w:abstractNumId w:val="18"/>
  </w:num>
  <w:num w:numId="9">
    <w:abstractNumId w:val="14"/>
  </w:num>
  <w:num w:numId="10">
    <w:abstractNumId w:val="30"/>
  </w:num>
  <w:num w:numId="11">
    <w:abstractNumId w:val="26"/>
  </w:num>
  <w:num w:numId="12">
    <w:abstractNumId w:val="24"/>
  </w:num>
  <w:num w:numId="13">
    <w:abstractNumId w:val="9"/>
  </w:num>
  <w:num w:numId="14">
    <w:abstractNumId w:val="32"/>
  </w:num>
  <w:num w:numId="15">
    <w:abstractNumId w:val="22"/>
  </w:num>
  <w:num w:numId="16">
    <w:abstractNumId w:val="11"/>
  </w:num>
  <w:num w:numId="17">
    <w:abstractNumId w:val="31"/>
  </w:num>
  <w:num w:numId="18">
    <w:abstractNumId w:val="2"/>
  </w:num>
  <w:num w:numId="19">
    <w:abstractNumId w:val="27"/>
  </w:num>
  <w:num w:numId="20">
    <w:abstractNumId w:val="28"/>
  </w:num>
  <w:num w:numId="21">
    <w:abstractNumId w:val="16"/>
  </w:num>
  <w:num w:numId="22">
    <w:abstractNumId w:val="15"/>
  </w:num>
  <w:num w:numId="23">
    <w:abstractNumId w:val="33"/>
  </w:num>
  <w:num w:numId="24">
    <w:abstractNumId w:val="3"/>
  </w:num>
  <w:num w:numId="25">
    <w:abstractNumId w:val="13"/>
  </w:num>
  <w:num w:numId="26">
    <w:abstractNumId w:val="1"/>
  </w:num>
  <w:num w:numId="27">
    <w:abstractNumId w:val="25"/>
  </w:num>
  <w:num w:numId="28">
    <w:abstractNumId w:val="21"/>
  </w:num>
  <w:num w:numId="29">
    <w:abstractNumId w:val="0"/>
  </w:num>
  <w:num w:numId="30">
    <w:abstractNumId w:val="4"/>
  </w:num>
  <w:num w:numId="31">
    <w:abstractNumId w:val="20"/>
  </w:num>
  <w:num w:numId="32">
    <w:abstractNumId w:val="7"/>
  </w:num>
  <w:num w:numId="33">
    <w:abstractNumId w:val="10"/>
  </w:num>
  <w:num w:numId="34">
    <w:abstractNumId w:val="36"/>
  </w:num>
  <w:num w:numId="35">
    <w:abstractNumId w:val="29"/>
  </w:num>
  <w:num w:numId="36">
    <w:abstractNumId w:val="6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9B"/>
    <w:rsid w:val="0000618F"/>
    <w:rsid w:val="0001306D"/>
    <w:rsid w:val="00021D82"/>
    <w:rsid w:val="00030FD6"/>
    <w:rsid w:val="000455B9"/>
    <w:rsid w:val="00046851"/>
    <w:rsid w:val="0005235F"/>
    <w:rsid w:val="00061A7C"/>
    <w:rsid w:val="00073CFB"/>
    <w:rsid w:val="00075D0F"/>
    <w:rsid w:val="000811C8"/>
    <w:rsid w:val="000C1D94"/>
    <w:rsid w:val="000C353C"/>
    <w:rsid w:val="000D5DB7"/>
    <w:rsid w:val="000E3B29"/>
    <w:rsid w:val="00107A98"/>
    <w:rsid w:val="00116474"/>
    <w:rsid w:val="0015614A"/>
    <w:rsid w:val="00197A69"/>
    <w:rsid w:val="001C365E"/>
    <w:rsid w:val="001D352E"/>
    <w:rsid w:val="0020232B"/>
    <w:rsid w:val="00243964"/>
    <w:rsid w:val="0025364D"/>
    <w:rsid w:val="00256E64"/>
    <w:rsid w:val="002A4475"/>
    <w:rsid w:val="002E0C13"/>
    <w:rsid w:val="002F404C"/>
    <w:rsid w:val="003033E1"/>
    <w:rsid w:val="00336DEC"/>
    <w:rsid w:val="003578C6"/>
    <w:rsid w:val="0036779B"/>
    <w:rsid w:val="0037571F"/>
    <w:rsid w:val="003A405A"/>
    <w:rsid w:val="003B6E5D"/>
    <w:rsid w:val="003C0559"/>
    <w:rsid w:val="003E12D6"/>
    <w:rsid w:val="003F494A"/>
    <w:rsid w:val="004331AE"/>
    <w:rsid w:val="004578DD"/>
    <w:rsid w:val="004D4A6D"/>
    <w:rsid w:val="004F5425"/>
    <w:rsid w:val="005631D9"/>
    <w:rsid w:val="005C15D6"/>
    <w:rsid w:val="005D7F2E"/>
    <w:rsid w:val="00630C77"/>
    <w:rsid w:val="006A10F9"/>
    <w:rsid w:val="00746E04"/>
    <w:rsid w:val="00767D8A"/>
    <w:rsid w:val="00774D5D"/>
    <w:rsid w:val="00776E2C"/>
    <w:rsid w:val="007B23CE"/>
    <w:rsid w:val="007B3490"/>
    <w:rsid w:val="007D2ED4"/>
    <w:rsid w:val="007F0C1A"/>
    <w:rsid w:val="00805DD7"/>
    <w:rsid w:val="00817C90"/>
    <w:rsid w:val="00840ABB"/>
    <w:rsid w:val="008560EA"/>
    <w:rsid w:val="008869DD"/>
    <w:rsid w:val="008D64AD"/>
    <w:rsid w:val="008E1912"/>
    <w:rsid w:val="008F21F9"/>
    <w:rsid w:val="00922B6D"/>
    <w:rsid w:val="00933C58"/>
    <w:rsid w:val="00952A3D"/>
    <w:rsid w:val="00964CAF"/>
    <w:rsid w:val="009926B7"/>
    <w:rsid w:val="009A664C"/>
    <w:rsid w:val="009B2C64"/>
    <w:rsid w:val="009C4EC2"/>
    <w:rsid w:val="00A74361"/>
    <w:rsid w:val="00A761DB"/>
    <w:rsid w:val="00AB3989"/>
    <w:rsid w:val="00AE48E9"/>
    <w:rsid w:val="00AF6214"/>
    <w:rsid w:val="00AF79F5"/>
    <w:rsid w:val="00B24C1D"/>
    <w:rsid w:val="00B673A1"/>
    <w:rsid w:val="00B73BE9"/>
    <w:rsid w:val="00B8759B"/>
    <w:rsid w:val="00B94F3B"/>
    <w:rsid w:val="00BF6B9C"/>
    <w:rsid w:val="00C03CAB"/>
    <w:rsid w:val="00C10FEA"/>
    <w:rsid w:val="00C3434B"/>
    <w:rsid w:val="00C51BEA"/>
    <w:rsid w:val="00C710DD"/>
    <w:rsid w:val="00C81B07"/>
    <w:rsid w:val="00CD1C39"/>
    <w:rsid w:val="00D0028E"/>
    <w:rsid w:val="00D11380"/>
    <w:rsid w:val="00D15613"/>
    <w:rsid w:val="00D62E33"/>
    <w:rsid w:val="00D7082C"/>
    <w:rsid w:val="00D95825"/>
    <w:rsid w:val="00DA2D30"/>
    <w:rsid w:val="00DB23F0"/>
    <w:rsid w:val="00DC6893"/>
    <w:rsid w:val="00E25FD3"/>
    <w:rsid w:val="00E56EAD"/>
    <w:rsid w:val="00E61893"/>
    <w:rsid w:val="00E83FD8"/>
    <w:rsid w:val="00E84FEC"/>
    <w:rsid w:val="00E87E81"/>
    <w:rsid w:val="00EA4F1C"/>
    <w:rsid w:val="00EE2D9B"/>
    <w:rsid w:val="00EE5320"/>
    <w:rsid w:val="00F11533"/>
    <w:rsid w:val="00F4745F"/>
    <w:rsid w:val="00FD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9A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3F0"/>
  </w:style>
  <w:style w:type="paragraph" w:styleId="Footer">
    <w:name w:val="footer"/>
    <w:basedOn w:val="Normal"/>
    <w:link w:val="Foot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3F0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F0"/>
    <w:rPr>
      <w:vertAlign w:val="superscript"/>
    </w:rPr>
  </w:style>
  <w:style w:type="character" w:styleId="Strong">
    <w:name w:val="Strong"/>
    <w:basedOn w:val="DefaultParagraphFont"/>
    <w:uiPriority w:val="22"/>
    <w:qFormat/>
    <w:rsid w:val="00C03C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3F0"/>
  </w:style>
  <w:style w:type="paragraph" w:styleId="Footer">
    <w:name w:val="footer"/>
    <w:basedOn w:val="Normal"/>
    <w:link w:val="Foot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3F0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F0"/>
    <w:rPr>
      <w:vertAlign w:val="superscript"/>
    </w:rPr>
  </w:style>
  <w:style w:type="character" w:styleId="Strong">
    <w:name w:val="Strong"/>
    <w:basedOn w:val="DefaultParagraphFont"/>
    <w:uiPriority w:val="22"/>
    <w:qFormat/>
    <w:rsid w:val="00C03C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1F829-7D01-4DA9-8DDB-8534938B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7075</Words>
  <Characters>40330</Characters>
  <Application>Microsoft Office Word</Application>
  <DocSecurity>0</DocSecurity>
  <Lines>336</Lines>
  <Paragraphs>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 Žulić</dc:creator>
  <cp:lastModifiedBy>Windows User</cp:lastModifiedBy>
  <cp:revision>3</cp:revision>
  <cp:lastPrinted>2024-08-21T17:40:00Z</cp:lastPrinted>
  <dcterms:created xsi:type="dcterms:W3CDTF">2026-09-07T20:45:00Z</dcterms:created>
  <dcterms:modified xsi:type="dcterms:W3CDTF">2026-09-08T17:31:00Z</dcterms:modified>
</cp:coreProperties>
</file>