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92BBB" w14:textId="7E3DFE12" w:rsidR="000D07CE" w:rsidRPr="006E0E38" w:rsidRDefault="000A69F6" w:rsidP="000A69F6">
      <w:pPr>
        <w:pStyle w:val="Naslov"/>
        <w:rPr>
          <w:color w:val="00B050"/>
          <w:lang w:val="sv-SE"/>
        </w:rPr>
      </w:pPr>
      <w:r w:rsidRPr="006E0E38">
        <w:rPr>
          <w:color w:val="00B050"/>
          <w:lang w:val="sv-SE"/>
        </w:rPr>
        <w:t>KRITERIJI OCJENJIVANJA MATEMATIKA</w:t>
      </w:r>
    </w:p>
    <w:p w14:paraId="0067A505" w14:textId="49BB2C4F" w:rsidR="000A69F6" w:rsidRPr="000A69F6" w:rsidRDefault="000A69F6" w:rsidP="000A69F6">
      <w:pPr>
        <w:rPr>
          <w:b/>
          <w:bCs/>
          <w:lang w:val="sv-SE"/>
        </w:rPr>
      </w:pPr>
      <w:r w:rsidRPr="000A69F6">
        <w:rPr>
          <w:b/>
          <w:bCs/>
          <w:lang w:val="sv-SE"/>
        </w:rPr>
        <w:t>OSNOVNA ŠKOLA NEDELIŠĆE</w:t>
      </w:r>
    </w:p>
    <w:p w14:paraId="2B21EFD6" w14:textId="650C2FA4" w:rsidR="000A69F6" w:rsidRDefault="000A69F6" w:rsidP="000A69F6">
      <w:pPr>
        <w:rPr>
          <w:b/>
          <w:bCs/>
          <w:lang w:val="sv-SE"/>
        </w:rPr>
      </w:pPr>
      <w:r w:rsidRPr="006E0E38">
        <w:rPr>
          <w:b/>
          <w:bCs/>
          <w:lang w:val="sv-SE"/>
        </w:rPr>
        <w:t>Učiteljica: Jelena Sršan Pavlic</w:t>
      </w:r>
    </w:p>
    <w:p w14:paraId="772F3551" w14:textId="277C484E" w:rsidR="0048408F" w:rsidRDefault="00FA3857" w:rsidP="000A69F6">
      <w:pPr>
        <w:rPr>
          <w:b/>
          <w:bCs/>
          <w:lang w:val="sv-SE"/>
        </w:rPr>
      </w:pPr>
      <w:r>
        <w:rPr>
          <w:b/>
          <w:bCs/>
          <w:lang w:val="sv-SE"/>
        </w:rPr>
        <w:t>Šk.god. 2026./2027.</w:t>
      </w:r>
    </w:p>
    <w:p w14:paraId="10926165" w14:textId="79B82773" w:rsidR="0048408F" w:rsidRPr="00A00F0C" w:rsidRDefault="0048408F" w:rsidP="000A69F6">
      <w:pPr>
        <w:rPr>
          <w:b/>
          <w:bCs/>
          <w:lang w:val="sv-SE"/>
        </w:rPr>
      </w:pPr>
      <w:r w:rsidRPr="00A00F0C">
        <w:rPr>
          <w:b/>
          <w:bCs/>
          <w:lang w:val="sv-SE"/>
        </w:rPr>
        <w:t xml:space="preserve">Razred: </w:t>
      </w:r>
      <w:r w:rsidR="00A00F0C" w:rsidRPr="00A00F0C">
        <w:rPr>
          <w:b/>
          <w:bCs/>
          <w:lang w:val="sv-SE"/>
        </w:rPr>
        <w:t>7.c</w:t>
      </w:r>
    </w:p>
    <w:p w14:paraId="70797F9B" w14:textId="59663A1E" w:rsidR="000D07CE" w:rsidRPr="006E0E38" w:rsidRDefault="0002584B">
      <w:pPr>
        <w:pStyle w:val="Naslov1"/>
        <w:rPr>
          <w:color w:val="00B050"/>
          <w:lang w:val="sv-SE"/>
        </w:rPr>
      </w:pPr>
      <w:r w:rsidRPr="006E0E38">
        <w:rPr>
          <w:color w:val="00B050"/>
          <w:lang w:val="sv-SE"/>
        </w:rPr>
        <w:t>Opća načela vrednovanja</w:t>
      </w:r>
    </w:p>
    <w:p w14:paraId="00215712" w14:textId="77777777" w:rsidR="000D07CE" w:rsidRPr="000A69F6" w:rsidRDefault="0002584B">
      <w:pPr>
        <w:rPr>
          <w:lang w:val="sv-SE"/>
        </w:rPr>
      </w:pPr>
      <w:r w:rsidRPr="000A69F6">
        <w:rPr>
          <w:lang w:val="sv-SE"/>
        </w:rPr>
        <w:t>Vrednovanje je sastavni dio procesa učenja i poučavanja. Učenici se pravodobno upoznaju s očekivanim odgojno-obrazovnim ishodima, elementima, načinima, postupcima i kriterijima vrednovanja. Vrednovanje se provodi transparentno, kontinuirano i na način koji učeniku daje priliku pokazati ostvarenost ishoda.</w:t>
      </w:r>
    </w:p>
    <w:p w14:paraId="1A160776" w14:textId="4A808B99" w:rsidR="000D07CE" w:rsidRPr="006E0E38" w:rsidRDefault="0002584B" w:rsidP="0026073D">
      <w:pPr>
        <w:pStyle w:val="Naslov1"/>
        <w:spacing w:before="0"/>
        <w:rPr>
          <w:color w:val="00B050"/>
          <w:lang w:val="sv-SE"/>
        </w:rPr>
      </w:pPr>
      <w:r w:rsidRPr="006E0E38">
        <w:rPr>
          <w:color w:val="00B050"/>
          <w:lang w:val="sv-SE"/>
        </w:rPr>
        <w:t>Pristupi vrednovanju</w:t>
      </w:r>
    </w:p>
    <w:p w14:paraId="5A28FD01" w14:textId="77777777" w:rsidR="000D07CE" w:rsidRPr="000A69F6" w:rsidRDefault="0002584B">
      <w:pPr>
        <w:rPr>
          <w:lang w:val="sv-SE"/>
        </w:rPr>
      </w:pPr>
      <w:r w:rsidRPr="000A69F6">
        <w:rPr>
          <w:lang w:val="sv-SE"/>
        </w:rPr>
        <w:t>U nastavi Matematike primjenjuju se vrednovanje za učenje, vrednovanje kao učenje i vrednovanje naučenoga.</w:t>
      </w:r>
    </w:p>
    <w:p w14:paraId="717EEDFA" w14:textId="77777777" w:rsidR="000D07CE" w:rsidRPr="000A69F6" w:rsidRDefault="0002584B">
      <w:pPr>
        <w:rPr>
          <w:lang w:val="sv-SE"/>
        </w:rPr>
      </w:pPr>
      <w:r w:rsidRPr="000A69F6">
        <w:rPr>
          <w:lang w:val="sv-SE"/>
        </w:rPr>
        <w:t>Vrednovanje za učenje i vrednovanje kao učenje imaju prvenstveno formativnu ulogu. Provode se tijekom učenja i poučavanja radi praćenja napretka, pružanja povratne informacije, samovrednovanja i usmjeravanja daljnjega učenja. U pravilu se iskazuju opisno i ne rezultiraju brojčanom ocjenom.</w:t>
      </w:r>
    </w:p>
    <w:p w14:paraId="2D7C8157" w14:textId="5443B539" w:rsidR="00FA3857" w:rsidRDefault="0002584B">
      <w:pPr>
        <w:rPr>
          <w:lang w:val="sv-SE"/>
        </w:rPr>
      </w:pPr>
      <w:r w:rsidRPr="000A69F6">
        <w:rPr>
          <w:lang w:val="sv-SE"/>
        </w:rPr>
        <w:t>Vrednovanje naučenoga rezultira brojčanom ocjenom. Ostvarenost ishoda provjerava se usmenim ispitivanjem, pisanim provjerama i matematičkim i/ili interdisciplinarnim projektima. U jednoj provjeri moguće je ocijeniti više elemenata vrednovanja.</w:t>
      </w:r>
    </w:p>
    <w:p w14:paraId="1C7AA147" w14:textId="024563C2" w:rsidR="000D07CE" w:rsidRPr="00E06826" w:rsidRDefault="0002584B" w:rsidP="00E06826">
      <w:pPr>
        <w:rPr>
          <w:b/>
          <w:bCs/>
          <w:sz w:val="28"/>
          <w:szCs w:val="28"/>
          <w:lang w:val="sv-SE"/>
        </w:rPr>
      </w:pPr>
      <w:r w:rsidRPr="00E06826">
        <w:rPr>
          <w:b/>
          <w:bCs/>
          <w:color w:val="00B050"/>
          <w:sz w:val="28"/>
          <w:szCs w:val="28"/>
          <w:lang w:val="sv-SE"/>
        </w:rPr>
        <w:t>Elementi vrednovanja</w:t>
      </w:r>
    </w:p>
    <w:p w14:paraId="2789DCE3" w14:textId="77777777" w:rsidR="000D07CE" w:rsidRPr="000A69F6" w:rsidRDefault="0002584B">
      <w:pPr>
        <w:rPr>
          <w:lang w:val="sv-SE"/>
        </w:rPr>
      </w:pPr>
      <w:r w:rsidRPr="000A69F6">
        <w:rPr>
          <w:lang w:val="sv-SE"/>
        </w:rPr>
        <w:t>Elementi vrednovanja u Matematici su: Usvojenost znanja i vještina, Matematička komunikacija i Rješavanje problema.</w:t>
      </w:r>
    </w:p>
    <w:p w14:paraId="7F8176AB" w14:textId="5DD049A0" w:rsidR="006E0E38" w:rsidRPr="0026073D" w:rsidRDefault="0002584B" w:rsidP="0026073D">
      <w:pPr>
        <w:pStyle w:val="Naslov2"/>
        <w:spacing w:after="240"/>
        <w:rPr>
          <w:color w:val="00B050"/>
        </w:rPr>
      </w:pPr>
      <w:proofErr w:type="spellStart"/>
      <w:r w:rsidRPr="00E06826">
        <w:rPr>
          <w:color w:val="00B050"/>
          <w:sz w:val="24"/>
          <w:szCs w:val="24"/>
        </w:rPr>
        <w:t>Usvojenost</w:t>
      </w:r>
      <w:proofErr w:type="spellEnd"/>
      <w:r w:rsidRPr="006E0E38">
        <w:rPr>
          <w:color w:val="00B050"/>
        </w:rPr>
        <w:t xml:space="preserve"> </w:t>
      </w:r>
      <w:proofErr w:type="spellStart"/>
      <w:r w:rsidRPr="006E0E38">
        <w:rPr>
          <w:color w:val="00B050"/>
        </w:rPr>
        <w:t>znanja</w:t>
      </w:r>
      <w:proofErr w:type="spellEnd"/>
      <w:r w:rsidRPr="006E0E38">
        <w:rPr>
          <w:color w:val="00B050"/>
        </w:rPr>
        <w:t xml:space="preserve"> </w:t>
      </w:r>
      <w:proofErr w:type="spellStart"/>
      <w:r w:rsidRPr="006E0E38">
        <w:rPr>
          <w:color w:val="00B050"/>
        </w:rPr>
        <w:t>i</w:t>
      </w:r>
      <w:proofErr w:type="spellEnd"/>
      <w:r w:rsidRPr="006E0E38">
        <w:rPr>
          <w:color w:val="00B050"/>
        </w:rPr>
        <w:t xml:space="preserve"> </w:t>
      </w:r>
      <w:proofErr w:type="spellStart"/>
      <w:r w:rsidRPr="006E0E38">
        <w:rPr>
          <w:color w:val="00B050"/>
        </w:rPr>
        <w:t>vještina</w:t>
      </w:r>
      <w:proofErr w:type="spellEnd"/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8764"/>
      </w:tblGrid>
      <w:tr w:rsidR="000D07CE" w14:paraId="46EE1505" w14:textId="77777777" w:rsidTr="0048408F">
        <w:trPr>
          <w:tblHeader/>
          <w:jc w:val="center"/>
        </w:trPr>
        <w:tc>
          <w:tcPr>
            <w:tcW w:w="1271" w:type="dxa"/>
            <w:shd w:val="clear" w:color="auto" w:fill="E5DFEC" w:themeFill="accent4" w:themeFillTint="33"/>
            <w:vAlign w:val="center"/>
          </w:tcPr>
          <w:p w14:paraId="057F3535" w14:textId="77777777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Ocjena</w:t>
            </w:r>
            <w:proofErr w:type="spellEnd"/>
          </w:p>
        </w:tc>
        <w:tc>
          <w:tcPr>
            <w:tcW w:w="8764" w:type="dxa"/>
            <w:shd w:val="clear" w:color="auto" w:fill="E5DFEC" w:themeFill="accent4" w:themeFillTint="33"/>
            <w:vAlign w:val="center"/>
          </w:tcPr>
          <w:p w14:paraId="7C28DE88" w14:textId="77777777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Opis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kriterija</w:t>
            </w:r>
            <w:proofErr w:type="spellEnd"/>
          </w:p>
        </w:tc>
      </w:tr>
      <w:tr w:rsidR="000D07CE" w:rsidRPr="0026073D" w14:paraId="12B555F2" w14:textId="77777777" w:rsidTr="00FA3857">
        <w:trPr>
          <w:jc w:val="center"/>
        </w:trPr>
        <w:tc>
          <w:tcPr>
            <w:tcW w:w="1271" w:type="dxa"/>
            <w:vAlign w:val="center"/>
          </w:tcPr>
          <w:p w14:paraId="36A94632" w14:textId="6A9C8D84" w:rsidR="000D07CE" w:rsidRDefault="0002584B" w:rsidP="000A69F6">
            <w:pPr>
              <w:spacing w:line="360" w:lineRule="auto"/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odličan</w:t>
            </w:r>
            <w:proofErr w:type="spellEnd"/>
            <w:r w:rsidR="006E0E38">
              <w:rPr>
                <w:b/>
              </w:rPr>
              <w:t xml:space="preserve"> </w:t>
            </w:r>
          </w:p>
        </w:tc>
        <w:tc>
          <w:tcPr>
            <w:tcW w:w="8764" w:type="dxa"/>
            <w:vAlign w:val="center"/>
          </w:tcPr>
          <w:p w14:paraId="16F6BCCA" w14:textId="77777777" w:rsidR="000D07CE" w:rsidRPr="000A69F6" w:rsidRDefault="0002584B" w:rsidP="000A69F6">
            <w:pPr>
              <w:spacing w:line="360" w:lineRule="auto"/>
              <w:rPr>
                <w:lang w:val="sv-SE"/>
              </w:rPr>
            </w:pPr>
            <w:proofErr w:type="spellStart"/>
            <w:r>
              <w:t>Samostalno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sigurno</w:t>
            </w:r>
            <w:proofErr w:type="spellEnd"/>
            <w:r>
              <w:t xml:space="preserve"> </w:t>
            </w:r>
            <w:proofErr w:type="spellStart"/>
            <w:r>
              <w:t>opisuje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povezuje</w:t>
            </w:r>
            <w:proofErr w:type="spellEnd"/>
            <w:r>
              <w:t xml:space="preserve"> </w:t>
            </w:r>
            <w:proofErr w:type="spellStart"/>
            <w:r>
              <w:t>matematičke</w:t>
            </w:r>
            <w:proofErr w:type="spellEnd"/>
            <w:r>
              <w:t xml:space="preserve"> </w:t>
            </w:r>
            <w:proofErr w:type="spellStart"/>
            <w:r>
              <w:t>pojmove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koncepte</w:t>
            </w:r>
            <w:proofErr w:type="spellEnd"/>
            <w:r>
              <w:t xml:space="preserve">,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provodi</w:t>
            </w:r>
            <w:proofErr w:type="spellEnd"/>
            <w:r>
              <w:t xml:space="preserve"> </w:t>
            </w:r>
            <w:proofErr w:type="spellStart"/>
            <w:r>
              <w:t>matematički</w:t>
            </w:r>
            <w:proofErr w:type="spellEnd"/>
            <w:r>
              <w:t xml:space="preserve"> </w:t>
            </w:r>
            <w:proofErr w:type="spellStart"/>
            <w:r>
              <w:t>ispravne</w:t>
            </w:r>
            <w:proofErr w:type="spellEnd"/>
            <w:r>
              <w:t xml:space="preserve"> </w:t>
            </w:r>
            <w:proofErr w:type="spellStart"/>
            <w:r>
              <w:t>postupke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provjerava</w:t>
            </w:r>
            <w:proofErr w:type="spellEnd"/>
            <w:r>
              <w:t xml:space="preserve"> </w:t>
            </w:r>
            <w:proofErr w:type="spellStart"/>
            <w:r>
              <w:t>njihovu</w:t>
            </w:r>
            <w:proofErr w:type="spellEnd"/>
            <w:r>
              <w:t xml:space="preserve"> </w:t>
            </w:r>
            <w:proofErr w:type="spellStart"/>
            <w:r>
              <w:t>ispravnost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smislenost</w:t>
            </w:r>
            <w:proofErr w:type="spellEnd"/>
            <w:r>
              <w:t xml:space="preserve"> </w:t>
            </w:r>
            <w:proofErr w:type="spellStart"/>
            <w:r>
              <w:t>rezultata</w:t>
            </w:r>
            <w:proofErr w:type="spellEnd"/>
            <w:r>
              <w:t xml:space="preserve">. </w:t>
            </w:r>
            <w:r w:rsidRPr="000A69F6">
              <w:rPr>
                <w:lang w:val="sv-SE"/>
              </w:rPr>
              <w:t>Znanja i vještine primjenjuje i u novim i složenijim situacijama.</w:t>
            </w:r>
          </w:p>
        </w:tc>
      </w:tr>
      <w:tr w:rsidR="000D07CE" w14:paraId="52CEE220" w14:textId="77777777" w:rsidTr="00FA3857">
        <w:trPr>
          <w:jc w:val="center"/>
        </w:trPr>
        <w:tc>
          <w:tcPr>
            <w:tcW w:w="1271" w:type="dxa"/>
            <w:vAlign w:val="center"/>
          </w:tcPr>
          <w:p w14:paraId="51AEE01B" w14:textId="3CB4923C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vrlo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dobar</w:t>
            </w:r>
            <w:proofErr w:type="spellEnd"/>
          </w:p>
        </w:tc>
        <w:tc>
          <w:tcPr>
            <w:tcW w:w="8764" w:type="dxa"/>
            <w:vAlign w:val="center"/>
          </w:tcPr>
          <w:p w14:paraId="3CD858AE" w14:textId="77777777" w:rsidR="000D07CE" w:rsidRDefault="0002584B" w:rsidP="000A69F6">
            <w:pPr>
              <w:spacing w:line="360" w:lineRule="auto"/>
            </w:pPr>
            <w:proofErr w:type="spellStart"/>
            <w:r>
              <w:t>Samostalno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uglavnom</w:t>
            </w:r>
            <w:proofErr w:type="spellEnd"/>
            <w:r>
              <w:t xml:space="preserve"> </w:t>
            </w:r>
            <w:proofErr w:type="spellStart"/>
            <w:r>
              <w:t>sigurno</w:t>
            </w:r>
            <w:proofErr w:type="spellEnd"/>
            <w:r>
              <w:t xml:space="preserve"> </w:t>
            </w:r>
            <w:proofErr w:type="spellStart"/>
            <w:r>
              <w:t>opisuje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povezuje</w:t>
            </w:r>
            <w:proofErr w:type="spellEnd"/>
            <w:r>
              <w:t xml:space="preserve"> </w:t>
            </w:r>
            <w:proofErr w:type="spellStart"/>
            <w:r>
              <w:t>matematičke</w:t>
            </w:r>
            <w:proofErr w:type="spellEnd"/>
            <w:r>
              <w:t xml:space="preserve"> </w:t>
            </w:r>
            <w:proofErr w:type="spellStart"/>
            <w:r>
              <w:t>pojmove</w:t>
            </w:r>
            <w:proofErr w:type="spellEnd"/>
            <w:r>
              <w:t xml:space="preserve">, </w:t>
            </w:r>
            <w:proofErr w:type="spellStart"/>
            <w:r>
              <w:t>pravilno</w:t>
            </w:r>
            <w:proofErr w:type="spellEnd"/>
            <w:r>
              <w:t xml:space="preserve">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provodi</w:t>
            </w:r>
            <w:proofErr w:type="spellEnd"/>
            <w:r>
              <w:t xml:space="preserve"> </w:t>
            </w:r>
            <w:proofErr w:type="spellStart"/>
            <w:r>
              <w:t>postupke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uglavnom</w:t>
            </w:r>
            <w:proofErr w:type="spellEnd"/>
            <w:r>
              <w:t xml:space="preserve"> </w:t>
            </w:r>
            <w:proofErr w:type="spellStart"/>
            <w:r>
              <w:t>provjerava</w:t>
            </w:r>
            <w:proofErr w:type="spellEnd"/>
            <w:r>
              <w:t xml:space="preserve"> </w:t>
            </w:r>
            <w:proofErr w:type="spellStart"/>
            <w:r>
              <w:t>rezultate</w:t>
            </w:r>
            <w:proofErr w:type="spellEnd"/>
            <w:r>
              <w:t xml:space="preserve">. </w:t>
            </w:r>
            <w:proofErr w:type="spellStart"/>
            <w:r>
              <w:t>Znanja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vještine</w:t>
            </w:r>
            <w:proofErr w:type="spellEnd"/>
            <w:r>
              <w:t xml:space="preserve"> </w:t>
            </w:r>
            <w:proofErr w:type="spellStart"/>
            <w:r>
              <w:t>primjenjuje</w:t>
            </w:r>
            <w:proofErr w:type="spellEnd"/>
            <w:r>
              <w:t xml:space="preserve"> u </w:t>
            </w:r>
            <w:proofErr w:type="spellStart"/>
            <w:r>
              <w:t>poznatim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manje</w:t>
            </w:r>
            <w:proofErr w:type="spellEnd"/>
            <w:r>
              <w:t xml:space="preserve"> </w:t>
            </w:r>
            <w:proofErr w:type="spellStart"/>
            <w:r>
              <w:t>složenim</w:t>
            </w:r>
            <w:proofErr w:type="spellEnd"/>
            <w:r>
              <w:t xml:space="preserve"> </w:t>
            </w:r>
            <w:proofErr w:type="spellStart"/>
            <w:r>
              <w:t>novim</w:t>
            </w:r>
            <w:proofErr w:type="spellEnd"/>
            <w:r>
              <w:t xml:space="preserve"> </w:t>
            </w:r>
            <w:proofErr w:type="spellStart"/>
            <w:r>
              <w:t>situacijama</w:t>
            </w:r>
            <w:proofErr w:type="spellEnd"/>
            <w:r>
              <w:t xml:space="preserve">,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manje</w:t>
            </w:r>
            <w:proofErr w:type="spellEnd"/>
            <w:r>
              <w:t xml:space="preserve"> </w:t>
            </w:r>
            <w:proofErr w:type="spellStart"/>
            <w:r>
              <w:t>pogreške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povremeno</w:t>
            </w:r>
            <w:proofErr w:type="spellEnd"/>
            <w:r>
              <w:t xml:space="preserve"> </w:t>
            </w:r>
            <w:proofErr w:type="spellStart"/>
            <w:r>
              <w:t>usmjeravanje</w:t>
            </w:r>
            <w:proofErr w:type="spellEnd"/>
            <w:r>
              <w:t>.</w:t>
            </w:r>
          </w:p>
        </w:tc>
      </w:tr>
      <w:tr w:rsidR="000D07CE" w14:paraId="7C40A4F1" w14:textId="77777777" w:rsidTr="00FA3857">
        <w:trPr>
          <w:jc w:val="center"/>
        </w:trPr>
        <w:tc>
          <w:tcPr>
            <w:tcW w:w="1271" w:type="dxa"/>
            <w:vAlign w:val="center"/>
          </w:tcPr>
          <w:p w14:paraId="65C5DA70" w14:textId="669DDE11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dobar</w:t>
            </w:r>
            <w:proofErr w:type="spellEnd"/>
          </w:p>
        </w:tc>
        <w:tc>
          <w:tcPr>
            <w:tcW w:w="8764" w:type="dxa"/>
            <w:vAlign w:val="center"/>
          </w:tcPr>
          <w:p w14:paraId="7259DB58" w14:textId="77777777" w:rsidR="000D07CE" w:rsidRDefault="0002584B" w:rsidP="000A69F6">
            <w:pPr>
              <w:spacing w:line="360" w:lineRule="auto"/>
            </w:pPr>
            <w:proofErr w:type="spellStart"/>
            <w:r>
              <w:t>Razumije</w:t>
            </w:r>
            <w:proofErr w:type="spellEnd"/>
            <w:r>
              <w:t xml:space="preserve"> </w:t>
            </w:r>
            <w:proofErr w:type="spellStart"/>
            <w:r>
              <w:t>temeljne</w:t>
            </w:r>
            <w:proofErr w:type="spellEnd"/>
            <w:r>
              <w:t xml:space="preserve"> </w:t>
            </w:r>
            <w:proofErr w:type="spellStart"/>
            <w:r>
              <w:t>matematičke</w:t>
            </w:r>
            <w:proofErr w:type="spellEnd"/>
            <w:r>
              <w:t xml:space="preserve"> </w:t>
            </w:r>
            <w:proofErr w:type="spellStart"/>
            <w:r>
              <w:t>pojmove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postupke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ih</w:t>
            </w:r>
            <w:proofErr w:type="spellEnd"/>
            <w:r>
              <w:t xml:space="preserve"> </w:t>
            </w:r>
            <w:proofErr w:type="spellStart"/>
            <w:r>
              <w:t>samostalno</w:t>
            </w:r>
            <w:proofErr w:type="spellEnd"/>
            <w:r>
              <w:t xml:space="preserve"> </w:t>
            </w:r>
            <w:proofErr w:type="spellStart"/>
            <w:r>
              <w:t>primjenjuje</w:t>
            </w:r>
            <w:proofErr w:type="spellEnd"/>
            <w:r>
              <w:t xml:space="preserve"> u </w:t>
            </w:r>
            <w:proofErr w:type="spellStart"/>
            <w:r>
              <w:t>poznatim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jednostavnijim</w:t>
            </w:r>
            <w:proofErr w:type="spellEnd"/>
            <w:r>
              <w:t xml:space="preserve"> </w:t>
            </w:r>
            <w:proofErr w:type="spellStart"/>
            <w:r>
              <w:t>situacijama</w:t>
            </w:r>
            <w:proofErr w:type="spellEnd"/>
            <w:r>
              <w:t xml:space="preserve">. 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povezivanja</w:t>
            </w:r>
            <w:proofErr w:type="spellEnd"/>
            <w:r>
              <w:t xml:space="preserve"> </w:t>
            </w:r>
            <w:proofErr w:type="spellStart"/>
            <w:r>
              <w:t>sadržaja</w:t>
            </w:r>
            <w:proofErr w:type="spellEnd"/>
            <w:r>
              <w:t xml:space="preserve">, </w:t>
            </w:r>
            <w:proofErr w:type="spellStart"/>
            <w:r>
              <w:t>provjere</w:t>
            </w:r>
            <w:proofErr w:type="spellEnd"/>
            <w:r>
              <w:t xml:space="preserve"> </w:t>
            </w:r>
            <w:proofErr w:type="spellStart"/>
            <w:r>
              <w:t>rezultata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složenijih</w:t>
            </w:r>
            <w:proofErr w:type="spellEnd"/>
            <w:r>
              <w:t xml:space="preserve"> </w:t>
            </w:r>
            <w:proofErr w:type="spellStart"/>
            <w:r>
              <w:t>zadataka</w:t>
            </w:r>
            <w:proofErr w:type="spellEnd"/>
            <w:r>
              <w:t xml:space="preserve"> </w:t>
            </w:r>
            <w:proofErr w:type="spellStart"/>
            <w:r>
              <w:t>potrebna</w:t>
            </w:r>
            <w:proofErr w:type="spellEnd"/>
            <w:r>
              <w:t xml:space="preserve"> mu je </w:t>
            </w:r>
            <w:proofErr w:type="spellStart"/>
            <w:r>
              <w:t>povremena</w:t>
            </w:r>
            <w:proofErr w:type="spellEnd"/>
            <w:r>
              <w:t xml:space="preserve"> </w:t>
            </w:r>
            <w:proofErr w:type="spellStart"/>
            <w:r>
              <w:t>pomoć</w:t>
            </w:r>
            <w:proofErr w:type="spellEnd"/>
            <w:r>
              <w:t>.</w:t>
            </w:r>
          </w:p>
        </w:tc>
      </w:tr>
      <w:tr w:rsidR="000D07CE" w14:paraId="6602FA40" w14:textId="77777777" w:rsidTr="00FA3857">
        <w:trPr>
          <w:jc w:val="center"/>
        </w:trPr>
        <w:tc>
          <w:tcPr>
            <w:tcW w:w="1271" w:type="dxa"/>
            <w:vAlign w:val="center"/>
          </w:tcPr>
          <w:p w14:paraId="5704B9FE" w14:textId="2AD1FDE9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dovoljan</w:t>
            </w:r>
            <w:proofErr w:type="spellEnd"/>
          </w:p>
        </w:tc>
        <w:tc>
          <w:tcPr>
            <w:tcW w:w="8764" w:type="dxa"/>
            <w:vAlign w:val="center"/>
          </w:tcPr>
          <w:p w14:paraId="6B603CA2" w14:textId="77777777" w:rsidR="000D07CE" w:rsidRDefault="0002584B" w:rsidP="000A69F6">
            <w:pPr>
              <w:spacing w:line="360" w:lineRule="auto"/>
            </w:pPr>
            <w:proofErr w:type="spellStart"/>
            <w:r>
              <w:t>Prepoznaje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primjenjuje</w:t>
            </w:r>
            <w:proofErr w:type="spellEnd"/>
            <w:r>
              <w:t xml:space="preserve"> </w:t>
            </w:r>
            <w:proofErr w:type="spellStart"/>
            <w:r>
              <w:t>osnovna</w:t>
            </w:r>
            <w:proofErr w:type="spellEnd"/>
            <w:r>
              <w:t xml:space="preserve"> </w:t>
            </w:r>
            <w:proofErr w:type="spellStart"/>
            <w:r>
              <w:t>matematička</w:t>
            </w:r>
            <w:proofErr w:type="spellEnd"/>
            <w:r>
              <w:t xml:space="preserve"> </w:t>
            </w:r>
            <w:proofErr w:type="spellStart"/>
            <w:r>
              <w:t>znanja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postupke</w:t>
            </w:r>
            <w:proofErr w:type="spellEnd"/>
            <w:r>
              <w:t xml:space="preserve"> u </w:t>
            </w:r>
            <w:proofErr w:type="spellStart"/>
            <w:r>
              <w:t>jednostavnim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poznatim</w:t>
            </w:r>
            <w:proofErr w:type="spellEnd"/>
            <w:r>
              <w:t xml:space="preserve"> </w:t>
            </w:r>
            <w:proofErr w:type="spellStart"/>
            <w:r>
              <w:t>situacijama</w:t>
            </w:r>
            <w:proofErr w:type="spellEnd"/>
            <w:r>
              <w:t xml:space="preserve">,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pomoć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usmjeravanje</w:t>
            </w:r>
            <w:proofErr w:type="spellEnd"/>
            <w:r>
              <w:t xml:space="preserve">. </w:t>
            </w:r>
            <w:proofErr w:type="spellStart"/>
            <w:r>
              <w:t>Pokazuje</w:t>
            </w:r>
            <w:proofErr w:type="spellEnd"/>
            <w:r>
              <w:t xml:space="preserve"> </w:t>
            </w:r>
            <w:proofErr w:type="spellStart"/>
            <w:r>
              <w:t>osnovnu</w:t>
            </w:r>
            <w:proofErr w:type="spellEnd"/>
            <w:r>
              <w:t xml:space="preserve"> </w:t>
            </w:r>
            <w:proofErr w:type="spellStart"/>
            <w:r>
              <w:t>razinu</w:t>
            </w:r>
            <w:proofErr w:type="spellEnd"/>
            <w:r>
              <w:t xml:space="preserve"> </w:t>
            </w:r>
            <w:proofErr w:type="spellStart"/>
            <w:r>
              <w:t>razumijevanja</w:t>
            </w:r>
            <w:proofErr w:type="spellEnd"/>
            <w:r>
              <w:t xml:space="preserve"> </w:t>
            </w:r>
            <w:proofErr w:type="spellStart"/>
            <w:r>
              <w:t>potrebnu</w:t>
            </w:r>
            <w:proofErr w:type="spellEnd"/>
            <w:r>
              <w:t xml:space="preserve"> za </w:t>
            </w:r>
            <w:proofErr w:type="spellStart"/>
            <w:r>
              <w:t>daljnje</w:t>
            </w:r>
            <w:proofErr w:type="spellEnd"/>
            <w:r>
              <w:t xml:space="preserve"> </w:t>
            </w:r>
            <w:proofErr w:type="spellStart"/>
            <w:r>
              <w:t>učenje</w:t>
            </w:r>
            <w:proofErr w:type="spellEnd"/>
            <w:r>
              <w:t>.</w:t>
            </w:r>
          </w:p>
        </w:tc>
      </w:tr>
    </w:tbl>
    <w:p w14:paraId="757E5EEE" w14:textId="19CC62F5" w:rsidR="000D07CE" w:rsidRPr="0026073D" w:rsidRDefault="0026073D" w:rsidP="0026073D">
      <w:pPr>
        <w:rPr>
          <w:rFonts w:asciiTheme="majorHAnsi" w:eastAsiaTheme="majorEastAsia" w:hAnsiTheme="majorHAnsi" w:cstheme="majorBidi"/>
          <w:b/>
          <w:bCs/>
          <w:color w:val="00B050"/>
          <w:sz w:val="24"/>
          <w:szCs w:val="24"/>
        </w:rPr>
      </w:pPr>
      <w:r>
        <w:rPr>
          <w:color w:val="00B050"/>
          <w:sz w:val="24"/>
          <w:szCs w:val="24"/>
        </w:rPr>
        <w:br w:type="page"/>
      </w:r>
      <w:proofErr w:type="spellStart"/>
      <w:r w:rsidR="0002584B" w:rsidRPr="00E06826">
        <w:rPr>
          <w:color w:val="00B050"/>
          <w:sz w:val="24"/>
          <w:szCs w:val="24"/>
        </w:rPr>
        <w:lastRenderedPageBreak/>
        <w:t>Matematička</w:t>
      </w:r>
      <w:proofErr w:type="spellEnd"/>
      <w:r w:rsidR="0002584B" w:rsidRPr="00E06826">
        <w:rPr>
          <w:color w:val="00B050"/>
          <w:sz w:val="24"/>
          <w:szCs w:val="24"/>
        </w:rPr>
        <w:t xml:space="preserve"> </w:t>
      </w:r>
      <w:proofErr w:type="spellStart"/>
      <w:r w:rsidR="0002584B" w:rsidRPr="00E06826">
        <w:rPr>
          <w:color w:val="00B050"/>
          <w:sz w:val="24"/>
          <w:szCs w:val="24"/>
        </w:rPr>
        <w:t>komunikacija</w:t>
      </w:r>
      <w:proofErr w:type="spellEnd"/>
    </w:p>
    <w:p w14:paraId="3BB23BF2" w14:textId="77777777" w:rsidR="006E0E38" w:rsidRPr="006E0E38" w:rsidRDefault="006E0E38" w:rsidP="006E0E38"/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8764"/>
      </w:tblGrid>
      <w:tr w:rsidR="000D07CE" w14:paraId="7FCE7125" w14:textId="77777777" w:rsidTr="0048408F">
        <w:trPr>
          <w:tblHeader/>
          <w:jc w:val="center"/>
        </w:trPr>
        <w:tc>
          <w:tcPr>
            <w:tcW w:w="1271" w:type="dxa"/>
            <w:shd w:val="clear" w:color="auto" w:fill="E5DFEC" w:themeFill="accent4" w:themeFillTint="33"/>
            <w:vAlign w:val="center"/>
          </w:tcPr>
          <w:p w14:paraId="0C0CD17E" w14:textId="77777777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Ocjena</w:t>
            </w:r>
            <w:proofErr w:type="spellEnd"/>
          </w:p>
        </w:tc>
        <w:tc>
          <w:tcPr>
            <w:tcW w:w="8764" w:type="dxa"/>
            <w:shd w:val="clear" w:color="auto" w:fill="E5DFEC" w:themeFill="accent4" w:themeFillTint="33"/>
            <w:vAlign w:val="center"/>
          </w:tcPr>
          <w:p w14:paraId="62CD7A01" w14:textId="77777777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Opis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kriterija</w:t>
            </w:r>
            <w:proofErr w:type="spellEnd"/>
          </w:p>
        </w:tc>
      </w:tr>
      <w:tr w:rsidR="000D07CE" w:rsidRPr="0026073D" w14:paraId="0869BA3C" w14:textId="77777777" w:rsidTr="00FA3857">
        <w:trPr>
          <w:jc w:val="center"/>
        </w:trPr>
        <w:tc>
          <w:tcPr>
            <w:tcW w:w="1271" w:type="dxa"/>
            <w:vAlign w:val="center"/>
          </w:tcPr>
          <w:p w14:paraId="2DD79127" w14:textId="44AD0707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odličan</w:t>
            </w:r>
            <w:proofErr w:type="spellEnd"/>
          </w:p>
        </w:tc>
        <w:tc>
          <w:tcPr>
            <w:tcW w:w="8764" w:type="dxa"/>
            <w:vAlign w:val="center"/>
          </w:tcPr>
          <w:p w14:paraId="41E8509F" w14:textId="77777777" w:rsidR="000D07CE" w:rsidRPr="000A69F6" w:rsidRDefault="0002584B" w:rsidP="000A69F6">
            <w:pPr>
              <w:spacing w:line="360" w:lineRule="auto"/>
              <w:rPr>
                <w:lang w:val="sv-SE"/>
              </w:rPr>
            </w:pPr>
            <w:r w:rsidRPr="000A69F6">
              <w:rPr>
                <w:lang w:val="sv-SE"/>
              </w:rPr>
              <w:t>Samostalno, jasno i precizno koristi matematički jezik, simbole, zapise i terminologiju. Odabire primjerene matematičke prikaze, povezuje ih i prelazi iz jednoga prikaza u drugi. Razmišljanje i zaključke iznosi cjelovito, suvislo, sažeto i logički organizirano te se primjereno koristi tehnologijom.</w:t>
            </w:r>
          </w:p>
        </w:tc>
      </w:tr>
      <w:tr w:rsidR="000D07CE" w:rsidRPr="0026073D" w14:paraId="05E2267D" w14:textId="77777777" w:rsidTr="00FA3857">
        <w:trPr>
          <w:jc w:val="center"/>
        </w:trPr>
        <w:tc>
          <w:tcPr>
            <w:tcW w:w="1271" w:type="dxa"/>
            <w:vAlign w:val="center"/>
          </w:tcPr>
          <w:p w14:paraId="5B1A346F" w14:textId="7742952F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vrlo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dobar</w:t>
            </w:r>
            <w:proofErr w:type="spellEnd"/>
          </w:p>
        </w:tc>
        <w:tc>
          <w:tcPr>
            <w:tcW w:w="8764" w:type="dxa"/>
            <w:vAlign w:val="center"/>
          </w:tcPr>
          <w:p w14:paraId="175A7FB6" w14:textId="77777777" w:rsidR="000D07CE" w:rsidRPr="000A69F6" w:rsidRDefault="0002584B" w:rsidP="000A69F6">
            <w:pPr>
              <w:spacing w:line="360" w:lineRule="auto"/>
              <w:rPr>
                <w:lang w:val="sv-SE"/>
              </w:rPr>
            </w:pPr>
            <w:r w:rsidRPr="000A69F6">
              <w:rPr>
                <w:lang w:val="sv-SE"/>
              </w:rPr>
              <w:t>Uglavnom pravilno i samostalno koristi matematički jezik, simbole, zapise i prikaze. Jasno prikazuje postupak i obrazlaže razmišljanje te povezuje različite prikaze, uz manje nedosljednosti ili povremeno usmjeravanje.</w:t>
            </w:r>
          </w:p>
        </w:tc>
      </w:tr>
      <w:tr w:rsidR="000D07CE" w14:paraId="7E8FE555" w14:textId="77777777" w:rsidTr="00FA3857">
        <w:trPr>
          <w:jc w:val="center"/>
        </w:trPr>
        <w:tc>
          <w:tcPr>
            <w:tcW w:w="1271" w:type="dxa"/>
            <w:vAlign w:val="center"/>
          </w:tcPr>
          <w:p w14:paraId="4FEB33D2" w14:textId="5CEB0E13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dobar</w:t>
            </w:r>
            <w:proofErr w:type="spellEnd"/>
          </w:p>
        </w:tc>
        <w:tc>
          <w:tcPr>
            <w:tcW w:w="8764" w:type="dxa"/>
            <w:vAlign w:val="center"/>
          </w:tcPr>
          <w:p w14:paraId="0D2FD1CA" w14:textId="77777777" w:rsidR="000D07CE" w:rsidRDefault="0002584B" w:rsidP="000A69F6">
            <w:pPr>
              <w:spacing w:line="360" w:lineRule="auto"/>
            </w:pPr>
            <w:proofErr w:type="spellStart"/>
            <w:r>
              <w:t>Koristi</w:t>
            </w:r>
            <w:proofErr w:type="spellEnd"/>
            <w:r>
              <w:t xml:space="preserve"> </w:t>
            </w:r>
            <w:proofErr w:type="spellStart"/>
            <w:r>
              <w:t>osnovni</w:t>
            </w:r>
            <w:proofErr w:type="spellEnd"/>
            <w:r>
              <w:t xml:space="preserve"> </w:t>
            </w:r>
            <w:proofErr w:type="spellStart"/>
            <w:r>
              <w:t>matematički</w:t>
            </w:r>
            <w:proofErr w:type="spellEnd"/>
            <w:r>
              <w:t xml:space="preserve"> </w:t>
            </w:r>
            <w:proofErr w:type="spellStart"/>
            <w:r>
              <w:t>jezik</w:t>
            </w:r>
            <w:proofErr w:type="spellEnd"/>
            <w:r>
              <w:t xml:space="preserve">, </w:t>
            </w:r>
            <w:proofErr w:type="spellStart"/>
            <w:r>
              <w:t>simbole</w:t>
            </w:r>
            <w:proofErr w:type="spellEnd"/>
            <w:r>
              <w:t xml:space="preserve">, </w:t>
            </w:r>
            <w:proofErr w:type="spellStart"/>
            <w:r>
              <w:t>zapise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prikaze</w:t>
            </w:r>
            <w:proofErr w:type="spellEnd"/>
            <w:r>
              <w:t xml:space="preserve">,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povremene</w:t>
            </w:r>
            <w:proofErr w:type="spellEnd"/>
            <w:r>
              <w:t xml:space="preserve"> </w:t>
            </w:r>
            <w:proofErr w:type="spellStart"/>
            <w:r>
              <w:t>pogreške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nepreciznosti</w:t>
            </w:r>
            <w:proofErr w:type="spellEnd"/>
            <w:r>
              <w:t xml:space="preserve">. </w:t>
            </w:r>
            <w:proofErr w:type="spellStart"/>
            <w:r>
              <w:t>Prikazuje</w:t>
            </w:r>
            <w:proofErr w:type="spellEnd"/>
            <w:r>
              <w:t xml:space="preserve"> </w:t>
            </w:r>
            <w:proofErr w:type="spellStart"/>
            <w:r>
              <w:t>osnovne</w:t>
            </w:r>
            <w:proofErr w:type="spellEnd"/>
            <w:r>
              <w:t xml:space="preserve"> </w:t>
            </w:r>
            <w:proofErr w:type="spellStart"/>
            <w:r>
              <w:t>korake</w:t>
            </w:r>
            <w:proofErr w:type="spellEnd"/>
            <w:r>
              <w:t xml:space="preserve"> </w:t>
            </w:r>
            <w:proofErr w:type="spellStart"/>
            <w:r>
              <w:t>postupka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djelomično</w:t>
            </w:r>
            <w:proofErr w:type="spellEnd"/>
            <w:r>
              <w:t xml:space="preserve"> </w:t>
            </w:r>
            <w:proofErr w:type="spellStart"/>
            <w:r>
              <w:t>obrazlaže</w:t>
            </w:r>
            <w:proofErr w:type="spellEnd"/>
            <w:r>
              <w:t xml:space="preserve"> </w:t>
            </w:r>
            <w:proofErr w:type="spellStart"/>
            <w:r>
              <w:t>svoje</w:t>
            </w:r>
            <w:proofErr w:type="spellEnd"/>
            <w:r>
              <w:t xml:space="preserve"> </w:t>
            </w:r>
            <w:proofErr w:type="spellStart"/>
            <w:r>
              <w:t>razmišljanje</w:t>
            </w:r>
            <w:proofErr w:type="spellEnd"/>
            <w:r>
              <w:t xml:space="preserve">; </w:t>
            </w:r>
            <w:proofErr w:type="spellStart"/>
            <w:r>
              <w:t>složenija</w:t>
            </w:r>
            <w:proofErr w:type="spellEnd"/>
            <w:r>
              <w:t xml:space="preserve"> </w:t>
            </w:r>
            <w:proofErr w:type="spellStart"/>
            <w:r>
              <w:t>povezivanja</w:t>
            </w:r>
            <w:proofErr w:type="spellEnd"/>
            <w:r>
              <w:t xml:space="preserve"> </w:t>
            </w:r>
            <w:proofErr w:type="spellStart"/>
            <w:r>
              <w:t>ostvaruje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pomoć</w:t>
            </w:r>
            <w:proofErr w:type="spellEnd"/>
            <w:r>
              <w:t>.</w:t>
            </w:r>
          </w:p>
        </w:tc>
      </w:tr>
      <w:tr w:rsidR="000D07CE" w14:paraId="67D1476C" w14:textId="77777777" w:rsidTr="00FA3857">
        <w:trPr>
          <w:jc w:val="center"/>
        </w:trPr>
        <w:tc>
          <w:tcPr>
            <w:tcW w:w="1271" w:type="dxa"/>
            <w:vAlign w:val="center"/>
          </w:tcPr>
          <w:p w14:paraId="715DDB7F" w14:textId="094BEE15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dovoljan</w:t>
            </w:r>
            <w:proofErr w:type="spellEnd"/>
          </w:p>
        </w:tc>
        <w:tc>
          <w:tcPr>
            <w:tcW w:w="8764" w:type="dxa"/>
            <w:vAlign w:val="center"/>
          </w:tcPr>
          <w:p w14:paraId="38BA8D73" w14:textId="77777777" w:rsidR="000D07CE" w:rsidRDefault="0002584B" w:rsidP="000A69F6">
            <w:pPr>
              <w:spacing w:line="360" w:lineRule="auto"/>
            </w:pPr>
            <w:r>
              <w:t xml:space="preserve">Uz </w:t>
            </w:r>
            <w:proofErr w:type="spellStart"/>
            <w:r>
              <w:t>pomoć</w:t>
            </w:r>
            <w:proofErr w:type="spellEnd"/>
            <w:r>
              <w:t xml:space="preserve"> </w:t>
            </w:r>
            <w:proofErr w:type="spellStart"/>
            <w:r>
              <w:t>koristi</w:t>
            </w:r>
            <w:proofErr w:type="spellEnd"/>
            <w:r>
              <w:t xml:space="preserve"> </w:t>
            </w:r>
            <w:proofErr w:type="spellStart"/>
            <w:r>
              <w:t>osnovne</w:t>
            </w:r>
            <w:proofErr w:type="spellEnd"/>
            <w:r>
              <w:t xml:space="preserve"> </w:t>
            </w:r>
            <w:proofErr w:type="spellStart"/>
            <w:r>
              <w:t>matematičke</w:t>
            </w:r>
            <w:proofErr w:type="spellEnd"/>
            <w:r>
              <w:t xml:space="preserve"> </w:t>
            </w:r>
            <w:proofErr w:type="spellStart"/>
            <w:r>
              <w:t>pojmove</w:t>
            </w:r>
            <w:proofErr w:type="spellEnd"/>
            <w:r>
              <w:t xml:space="preserve">, </w:t>
            </w:r>
            <w:proofErr w:type="spellStart"/>
            <w:r>
              <w:t>simbole</w:t>
            </w:r>
            <w:proofErr w:type="spellEnd"/>
            <w:r>
              <w:t xml:space="preserve">, </w:t>
            </w:r>
            <w:proofErr w:type="spellStart"/>
            <w:r>
              <w:t>zapise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jednostavne</w:t>
            </w:r>
            <w:proofErr w:type="spellEnd"/>
            <w:r>
              <w:t xml:space="preserve"> </w:t>
            </w:r>
            <w:proofErr w:type="spellStart"/>
            <w:r>
              <w:t>prikaze</w:t>
            </w:r>
            <w:proofErr w:type="spellEnd"/>
            <w:r>
              <w:t xml:space="preserve">. </w:t>
            </w:r>
            <w:proofErr w:type="spellStart"/>
            <w:r>
              <w:t>Matematički</w:t>
            </w:r>
            <w:proofErr w:type="spellEnd"/>
            <w:r>
              <w:t xml:space="preserve"> </w:t>
            </w:r>
            <w:proofErr w:type="spellStart"/>
            <w:r>
              <w:t>zapis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obrazloženje</w:t>
            </w:r>
            <w:proofErr w:type="spellEnd"/>
            <w:r>
              <w:t xml:space="preserve"> </w:t>
            </w:r>
            <w:proofErr w:type="spellStart"/>
            <w:r>
              <w:t>može</w:t>
            </w:r>
            <w:proofErr w:type="spellEnd"/>
            <w:r>
              <w:t xml:space="preserve"> </w:t>
            </w:r>
            <w:proofErr w:type="spellStart"/>
            <w:r>
              <w:t>biti</w:t>
            </w:r>
            <w:proofErr w:type="spellEnd"/>
            <w:r>
              <w:t xml:space="preserve"> </w:t>
            </w:r>
            <w:proofErr w:type="spellStart"/>
            <w:r>
              <w:t>nepotpuno</w:t>
            </w:r>
            <w:proofErr w:type="spellEnd"/>
            <w:r>
              <w:t xml:space="preserve">, </w:t>
            </w:r>
            <w:proofErr w:type="spellStart"/>
            <w:r>
              <w:t>ali</w:t>
            </w:r>
            <w:proofErr w:type="spellEnd"/>
            <w:r>
              <w:t xml:space="preserve"> </w:t>
            </w:r>
            <w:proofErr w:type="spellStart"/>
            <w:r>
              <w:t>pokazuje</w:t>
            </w:r>
            <w:proofErr w:type="spellEnd"/>
            <w:r>
              <w:t xml:space="preserve"> </w:t>
            </w:r>
            <w:proofErr w:type="spellStart"/>
            <w:r>
              <w:t>osnovno</w:t>
            </w:r>
            <w:proofErr w:type="spellEnd"/>
            <w:r>
              <w:t xml:space="preserve"> </w:t>
            </w:r>
            <w:proofErr w:type="spellStart"/>
            <w:r>
              <w:t>razumijevanje</w:t>
            </w:r>
            <w:proofErr w:type="spellEnd"/>
            <w:r>
              <w:t xml:space="preserve"> </w:t>
            </w:r>
            <w:proofErr w:type="spellStart"/>
            <w:r>
              <w:t>matematičke</w:t>
            </w:r>
            <w:proofErr w:type="spellEnd"/>
            <w:r>
              <w:t xml:space="preserve"> </w:t>
            </w:r>
            <w:proofErr w:type="spellStart"/>
            <w:r>
              <w:t>ideje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postupka</w:t>
            </w:r>
            <w:proofErr w:type="spellEnd"/>
            <w:r>
              <w:t>.</w:t>
            </w:r>
          </w:p>
        </w:tc>
      </w:tr>
    </w:tbl>
    <w:p w14:paraId="0F464C45" w14:textId="77777777" w:rsidR="000D07CE" w:rsidRDefault="000D07CE"/>
    <w:p w14:paraId="3C3CBACA" w14:textId="77777777" w:rsidR="00FA3857" w:rsidRDefault="00FA3857"/>
    <w:p w14:paraId="16E8AE43" w14:textId="77777777" w:rsidR="000D07CE" w:rsidRPr="00E06826" w:rsidRDefault="0002584B">
      <w:pPr>
        <w:pStyle w:val="Naslov2"/>
        <w:rPr>
          <w:color w:val="00B050"/>
          <w:sz w:val="24"/>
          <w:szCs w:val="24"/>
        </w:rPr>
      </w:pPr>
      <w:proofErr w:type="spellStart"/>
      <w:r w:rsidRPr="00E06826">
        <w:rPr>
          <w:color w:val="00B050"/>
          <w:sz w:val="24"/>
          <w:szCs w:val="24"/>
        </w:rPr>
        <w:t>Rješavanje</w:t>
      </w:r>
      <w:proofErr w:type="spellEnd"/>
      <w:r w:rsidRPr="00E06826">
        <w:rPr>
          <w:color w:val="00B050"/>
          <w:sz w:val="24"/>
          <w:szCs w:val="24"/>
        </w:rPr>
        <w:t xml:space="preserve"> </w:t>
      </w:r>
      <w:proofErr w:type="spellStart"/>
      <w:r w:rsidRPr="00E06826">
        <w:rPr>
          <w:color w:val="00B050"/>
          <w:sz w:val="24"/>
          <w:szCs w:val="24"/>
        </w:rPr>
        <w:t>problema</w:t>
      </w:r>
      <w:proofErr w:type="spellEnd"/>
    </w:p>
    <w:p w14:paraId="21832EA6" w14:textId="77777777" w:rsidR="00FA3857" w:rsidRPr="00FA3857" w:rsidRDefault="00FA3857" w:rsidP="00FA3857"/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8764"/>
      </w:tblGrid>
      <w:tr w:rsidR="000D07CE" w14:paraId="271A5934" w14:textId="77777777" w:rsidTr="0048408F">
        <w:trPr>
          <w:tblHeader/>
          <w:jc w:val="center"/>
        </w:trPr>
        <w:tc>
          <w:tcPr>
            <w:tcW w:w="1271" w:type="dxa"/>
            <w:shd w:val="clear" w:color="auto" w:fill="E5DFEC" w:themeFill="accent4" w:themeFillTint="33"/>
            <w:vAlign w:val="center"/>
          </w:tcPr>
          <w:p w14:paraId="777206D8" w14:textId="77777777" w:rsidR="000D07CE" w:rsidRDefault="0002584B" w:rsidP="00FA3857">
            <w:pPr>
              <w:spacing w:line="360" w:lineRule="auto"/>
            </w:pPr>
            <w:proofErr w:type="spellStart"/>
            <w:r>
              <w:rPr>
                <w:b/>
              </w:rPr>
              <w:t>Ocjena</w:t>
            </w:r>
            <w:proofErr w:type="spellEnd"/>
          </w:p>
        </w:tc>
        <w:tc>
          <w:tcPr>
            <w:tcW w:w="8764" w:type="dxa"/>
            <w:shd w:val="clear" w:color="auto" w:fill="E5DFEC" w:themeFill="accent4" w:themeFillTint="33"/>
            <w:vAlign w:val="center"/>
          </w:tcPr>
          <w:p w14:paraId="6C7D89BF" w14:textId="77777777" w:rsidR="000D07CE" w:rsidRDefault="0002584B" w:rsidP="00FA3857">
            <w:pPr>
              <w:spacing w:line="360" w:lineRule="auto"/>
            </w:pPr>
            <w:proofErr w:type="spellStart"/>
            <w:r>
              <w:rPr>
                <w:b/>
              </w:rPr>
              <w:t>Opis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kriterija</w:t>
            </w:r>
            <w:proofErr w:type="spellEnd"/>
          </w:p>
        </w:tc>
      </w:tr>
      <w:tr w:rsidR="000D07CE" w:rsidRPr="0026073D" w14:paraId="2DB2F59F" w14:textId="77777777" w:rsidTr="00E06826">
        <w:trPr>
          <w:jc w:val="center"/>
        </w:trPr>
        <w:tc>
          <w:tcPr>
            <w:tcW w:w="1271" w:type="dxa"/>
            <w:vAlign w:val="center"/>
          </w:tcPr>
          <w:p w14:paraId="38DCDA43" w14:textId="1840BD9C" w:rsidR="000D07CE" w:rsidRDefault="0002584B" w:rsidP="00FA3857">
            <w:pPr>
              <w:spacing w:line="360" w:lineRule="auto"/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odličan</w:t>
            </w:r>
            <w:proofErr w:type="spellEnd"/>
          </w:p>
        </w:tc>
        <w:tc>
          <w:tcPr>
            <w:tcW w:w="8764" w:type="dxa"/>
            <w:vAlign w:val="center"/>
          </w:tcPr>
          <w:p w14:paraId="0BAE02ED" w14:textId="77777777" w:rsidR="000D07CE" w:rsidRPr="000A69F6" w:rsidRDefault="0002584B" w:rsidP="00FA3857">
            <w:pPr>
              <w:spacing w:line="360" w:lineRule="auto"/>
              <w:rPr>
                <w:lang w:val="sv-SE"/>
              </w:rPr>
            </w:pPr>
            <w:proofErr w:type="spellStart"/>
            <w:r>
              <w:t>Samostalno</w:t>
            </w:r>
            <w:proofErr w:type="spellEnd"/>
            <w:r>
              <w:t xml:space="preserve"> </w:t>
            </w:r>
            <w:proofErr w:type="spellStart"/>
            <w:r>
              <w:t>prepoznaje</w:t>
            </w:r>
            <w:proofErr w:type="spellEnd"/>
            <w:r>
              <w:t xml:space="preserve"> </w:t>
            </w:r>
            <w:proofErr w:type="spellStart"/>
            <w:r>
              <w:t>relevantne</w:t>
            </w:r>
            <w:proofErr w:type="spellEnd"/>
            <w:r>
              <w:t xml:space="preserve"> </w:t>
            </w:r>
            <w:proofErr w:type="spellStart"/>
            <w:r>
              <w:t>elemente</w:t>
            </w:r>
            <w:proofErr w:type="spellEnd"/>
            <w:r>
              <w:t xml:space="preserve"> </w:t>
            </w:r>
            <w:proofErr w:type="spellStart"/>
            <w:r>
              <w:t>problema</w:t>
            </w:r>
            <w:proofErr w:type="spellEnd"/>
            <w:r>
              <w:t xml:space="preserve">,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osmišljava</w:t>
            </w:r>
            <w:proofErr w:type="spellEnd"/>
            <w:r>
              <w:t xml:space="preserve"> </w:t>
            </w:r>
            <w:proofErr w:type="spellStart"/>
            <w:r>
              <w:t>učinkovitu</w:t>
            </w:r>
            <w:proofErr w:type="spellEnd"/>
            <w:r>
              <w:t xml:space="preserve"> </w:t>
            </w:r>
            <w:proofErr w:type="spellStart"/>
            <w:r>
              <w:t>strategiju</w:t>
            </w:r>
            <w:proofErr w:type="spellEnd"/>
            <w:r>
              <w:t xml:space="preserve">, </w:t>
            </w:r>
            <w:proofErr w:type="spellStart"/>
            <w:r>
              <w:t>povezuje</w:t>
            </w:r>
            <w:proofErr w:type="spellEnd"/>
            <w:r>
              <w:t xml:space="preserve"> </w:t>
            </w:r>
            <w:proofErr w:type="spellStart"/>
            <w:r>
              <w:t>matematička</w:t>
            </w:r>
            <w:proofErr w:type="spellEnd"/>
            <w:r>
              <w:t xml:space="preserve"> </w:t>
            </w:r>
            <w:proofErr w:type="spellStart"/>
            <w:r>
              <w:t>znanja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uspješno</w:t>
            </w:r>
            <w:proofErr w:type="spellEnd"/>
            <w:r>
              <w:t xml:space="preserve"> </w:t>
            </w:r>
            <w:proofErr w:type="spellStart"/>
            <w:r>
              <w:t>rješava</w:t>
            </w:r>
            <w:proofErr w:type="spellEnd"/>
            <w:r>
              <w:t xml:space="preserve"> </w:t>
            </w:r>
            <w:proofErr w:type="spellStart"/>
            <w:r>
              <w:t>probleme</w:t>
            </w:r>
            <w:proofErr w:type="spellEnd"/>
            <w:r>
              <w:t xml:space="preserve"> u </w:t>
            </w:r>
            <w:proofErr w:type="spellStart"/>
            <w:r>
              <w:t>različitim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novim</w:t>
            </w:r>
            <w:proofErr w:type="spellEnd"/>
            <w:r>
              <w:t xml:space="preserve"> </w:t>
            </w:r>
            <w:proofErr w:type="spellStart"/>
            <w:r>
              <w:t>kontekstima</w:t>
            </w:r>
            <w:proofErr w:type="spellEnd"/>
            <w:r>
              <w:t xml:space="preserve">. </w:t>
            </w:r>
            <w:r w:rsidRPr="000A69F6">
              <w:rPr>
                <w:lang w:val="sv-SE"/>
              </w:rPr>
              <w:t>Provjerava smislenost rješenja, argumentira ga te prema potrebi generalizira ili pronalazi drugi način rješavanja.</w:t>
            </w:r>
          </w:p>
        </w:tc>
      </w:tr>
      <w:tr w:rsidR="000D07CE" w14:paraId="39A8B66C" w14:textId="77777777" w:rsidTr="00E06826">
        <w:trPr>
          <w:jc w:val="center"/>
        </w:trPr>
        <w:tc>
          <w:tcPr>
            <w:tcW w:w="1271" w:type="dxa"/>
            <w:vAlign w:val="center"/>
          </w:tcPr>
          <w:p w14:paraId="45859F17" w14:textId="13EB3F69" w:rsidR="000D07CE" w:rsidRDefault="0002584B" w:rsidP="00FA3857">
            <w:pPr>
              <w:spacing w:line="360" w:lineRule="auto"/>
            </w:pPr>
            <w:proofErr w:type="spellStart"/>
            <w:r>
              <w:rPr>
                <w:b/>
              </w:rPr>
              <w:t>vrlo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dobar</w:t>
            </w:r>
            <w:proofErr w:type="spellEnd"/>
          </w:p>
        </w:tc>
        <w:tc>
          <w:tcPr>
            <w:tcW w:w="8764" w:type="dxa"/>
            <w:vAlign w:val="center"/>
          </w:tcPr>
          <w:p w14:paraId="32351664" w14:textId="77777777" w:rsidR="000D07CE" w:rsidRDefault="0002584B" w:rsidP="00FA3857">
            <w:pPr>
              <w:spacing w:line="360" w:lineRule="auto"/>
            </w:pPr>
            <w:proofErr w:type="spellStart"/>
            <w:r>
              <w:t>Samostalno</w:t>
            </w:r>
            <w:proofErr w:type="spellEnd"/>
            <w:r>
              <w:t xml:space="preserve"> </w:t>
            </w:r>
            <w:proofErr w:type="spellStart"/>
            <w:r>
              <w:t>prepoznaje</w:t>
            </w:r>
            <w:proofErr w:type="spellEnd"/>
            <w:r>
              <w:t xml:space="preserve"> </w:t>
            </w:r>
            <w:proofErr w:type="spellStart"/>
            <w:r>
              <w:t>bitne</w:t>
            </w:r>
            <w:proofErr w:type="spellEnd"/>
            <w:r>
              <w:t xml:space="preserve"> </w:t>
            </w:r>
            <w:proofErr w:type="spellStart"/>
            <w:r>
              <w:t>elemente</w:t>
            </w:r>
            <w:proofErr w:type="spellEnd"/>
            <w:r>
              <w:t xml:space="preserve"> </w:t>
            </w:r>
            <w:proofErr w:type="spellStart"/>
            <w:r>
              <w:t>problema</w:t>
            </w:r>
            <w:proofErr w:type="spellEnd"/>
            <w:r>
              <w:t xml:space="preserve">, </w:t>
            </w:r>
            <w:proofErr w:type="spellStart"/>
            <w:r>
              <w:t>odabire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primjenjuje</w:t>
            </w:r>
            <w:proofErr w:type="spellEnd"/>
            <w:r>
              <w:t xml:space="preserve"> </w:t>
            </w:r>
            <w:proofErr w:type="spellStart"/>
            <w:r>
              <w:t>odgovarajuću</w:t>
            </w:r>
            <w:proofErr w:type="spellEnd"/>
            <w:r>
              <w:t xml:space="preserve"> </w:t>
            </w:r>
            <w:proofErr w:type="spellStart"/>
            <w:r>
              <w:t>strategiju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uspješno</w:t>
            </w:r>
            <w:proofErr w:type="spellEnd"/>
            <w:r>
              <w:t xml:space="preserve"> </w:t>
            </w:r>
            <w:proofErr w:type="spellStart"/>
            <w:r>
              <w:t>rješava</w:t>
            </w:r>
            <w:proofErr w:type="spellEnd"/>
            <w:r>
              <w:t xml:space="preserve"> </w:t>
            </w:r>
            <w:proofErr w:type="spellStart"/>
            <w:r>
              <w:t>složenije</w:t>
            </w:r>
            <w:proofErr w:type="spellEnd"/>
            <w:r>
              <w:t xml:space="preserve"> </w:t>
            </w:r>
            <w:proofErr w:type="spellStart"/>
            <w:r>
              <w:t>problemske</w:t>
            </w:r>
            <w:proofErr w:type="spellEnd"/>
            <w:r>
              <w:t xml:space="preserve"> </w:t>
            </w:r>
            <w:proofErr w:type="spellStart"/>
            <w:r>
              <w:t>situacije</w:t>
            </w:r>
            <w:proofErr w:type="spellEnd"/>
            <w:r>
              <w:t xml:space="preserve">. </w:t>
            </w:r>
            <w:proofErr w:type="spellStart"/>
            <w:r>
              <w:t>Uglavnom</w:t>
            </w:r>
            <w:proofErr w:type="spellEnd"/>
            <w:r>
              <w:t xml:space="preserve"> </w:t>
            </w:r>
            <w:proofErr w:type="spellStart"/>
            <w:r>
              <w:t>provjerava</w:t>
            </w:r>
            <w:proofErr w:type="spellEnd"/>
            <w:r>
              <w:t xml:space="preserve"> </w:t>
            </w:r>
            <w:proofErr w:type="spellStart"/>
            <w:r>
              <w:t>smislenost</w:t>
            </w:r>
            <w:proofErr w:type="spellEnd"/>
            <w:r>
              <w:t xml:space="preserve"> </w:t>
            </w:r>
            <w:proofErr w:type="spellStart"/>
            <w:r>
              <w:t>rješenja</w:t>
            </w:r>
            <w:proofErr w:type="spellEnd"/>
            <w:r>
              <w:t xml:space="preserve">; u </w:t>
            </w:r>
            <w:proofErr w:type="spellStart"/>
            <w:r>
              <w:t>novim</w:t>
            </w:r>
            <w:proofErr w:type="spellEnd"/>
            <w:r>
              <w:t xml:space="preserve"> </w:t>
            </w:r>
            <w:proofErr w:type="spellStart"/>
            <w:r>
              <w:t>situacijama</w:t>
            </w:r>
            <w:proofErr w:type="spellEnd"/>
            <w:r>
              <w:t xml:space="preserve"> </w:t>
            </w:r>
            <w:proofErr w:type="spellStart"/>
            <w:r>
              <w:t>može</w:t>
            </w:r>
            <w:proofErr w:type="spellEnd"/>
            <w:r>
              <w:t xml:space="preserve"> </w:t>
            </w:r>
            <w:proofErr w:type="spellStart"/>
            <w:r>
              <w:t>trebati</w:t>
            </w:r>
            <w:proofErr w:type="spellEnd"/>
            <w:r>
              <w:t xml:space="preserve"> </w:t>
            </w:r>
            <w:proofErr w:type="spellStart"/>
            <w:r>
              <w:t>manje</w:t>
            </w:r>
            <w:proofErr w:type="spellEnd"/>
            <w:r>
              <w:t xml:space="preserve"> </w:t>
            </w:r>
            <w:proofErr w:type="spellStart"/>
            <w:r>
              <w:t>usmjeravanje</w:t>
            </w:r>
            <w:proofErr w:type="spellEnd"/>
            <w:r>
              <w:t>.</w:t>
            </w:r>
          </w:p>
        </w:tc>
      </w:tr>
      <w:tr w:rsidR="000D07CE" w14:paraId="225397F2" w14:textId="77777777" w:rsidTr="00E06826">
        <w:trPr>
          <w:jc w:val="center"/>
        </w:trPr>
        <w:tc>
          <w:tcPr>
            <w:tcW w:w="1271" w:type="dxa"/>
            <w:vAlign w:val="center"/>
          </w:tcPr>
          <w:p w14:paraId="186B1AA3" w14:textId="3695E69B" w:rsidR="000D07CE" w:rsidRDefault="0002584B" w:rsidP="00FA3857">
            <w:pPr>
              <w:spacing w:line="360" w:lineRule="auto"/>
            </w:pPr>
            <w:proofErr w:type="spellStart"/>
            <w:r>
              <w:rPr>
                <w:b/>
              </w:rPr>
              <w:t>dobar</w:t>
            </w:r>
            <w:proofErr w:type="spellEnd"/>
          </w:p>
        </w:tc>
        <w:tc>
          <w:tcPr>
            <w:tcW w:w="8764" w:type="dxa"/>
            <w:vAlign w:val="center"/>
          </w:tcPr>
          <w:p w14:paraId="5FE9AB0A" w14:textId="77777777" w:rsidR="000D07CE" w:rsidRDefault="0002584B" w:rsidP="00FA3857">
            <w:pPr>
              <w:spacing w:line="360" w:lineRule="auto"/>
            </w:pPr>
            <w:proofErr w:type="spellStart"/>
            <w:r>
              <w:t>Samostalno</w:t>
            </w:r>
            <w:proofErr w:type="spellEnd"/>
            <w:r>
              <w:t xml:space="preserve"> </w:t>
            </w:r>
            <w:proofErr w:type="spellStart"/>
            <w:r>
              <w:t>rješava</w:t>
            </w:r>
            <w:proofErr w:type="spellEnd"/>
            <w:r>
              <w:t xml:space="preserve"> </w:t>
            </w:r>
            <w:proofErr w:type="spellStart"/>
            <w:r>
              <w:t>jednostavnije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poznate</w:t>
            </w:r>
            <w:proofErr w:type="spellEnd"/>
            <w:r>
              <w:t xml:space="preserve"> </w:t>
            </w:r>
            <w:proofErr w:type="spellStart"/>
            <w:r>
              <w:t>problemske</w:t>
            </w:r>
            <w:proofErr w:type="spellEnd"/>
            <w:r>
              <w:t xml:space="preserve"> </w:t>
            </w:r>
            <w:proofErr w:type="spellStart"/>
            <w:r>
              <w:t>situacije</w:t>
            </w:r>
            <w:proofErr w:type="spellEnd"/>
            <w:r>
              <w:t xml:space="preserve"> </w:t>
            </w:r>
            <w:proofErr w:type="spellStart"/>
            <w:r>
              <w:t>primjenjujući</w:t>
            </w:r>
            <w:proofErr w:type="spellEnd"/>
            <w:r>
              <w:t xml:space="preserve"> </w:t>
            </w:r>
            <w:proofErr w:type="spellStart"/>
            <w:r>
              <w:t>poznate</w:t>
            </w:r>
            <w:proofErr w:type="spellEnd"/>
            <w:r>
              <w:t xml:space="preserve"> </w:t>
            </w:r>
            <w:proofErr w:type="spellStart"/>
            <w:r>
              <w:t>strategije</w:t>
            </w:r>
            <w:proofErr w:type="spellEnd"/>
            <w:r>
              <w:t xml:space="preserve">. 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složenijih</w:t>
            </w:r>
            <w:proofErr w:type="spellEnd"/>
            <w:r>
              <w:t xml:space="preserve"> </w:t>
            </w:r>
            <w:proofErr w:type="spellStart"/>
            <w:r>
              <w:t>problema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odabira</w:t>
            </w:r>
            <w:proofErr w:type="spellEnd"/>
            <w:r>
              <w:t xml:space="preserve"> </w:t>
            </w:r>
            <w:proofErr w:type="spellStart"/>
            <w:r>
              <w:t>strategije</w:t>
            </w:r>
            <w:proofErr w:type="spellEnd"/>
            <w:r>
              <w:t xml:space="preserve"> </w:t>
            </w:r>
            <w:proofErr w:type="spellStart"/>
            <w:r>
              <w:t>treba</w:t>
            </w:r>
            <w:proofErr w:type="spellEnd"/>
            <w:r>
              <w:t xml:space="preserve"> </w:t>
            </w:r>
            <w:proofErr w:type="spellStart"/>
            <w:r>
              <w:t>povremeno</w:t>
            </w:r>
            <w:proofErr w:type="spellEnd"/>
            <w:r>
              <w:t xml:space="preserve"> </w:t>
            </w:r>
            <w:proofErr w:type="spellStart"/>
            <w:r>
              <w:t>usmjeravanje</w:t>
            </w:r>
            <w:proofErr w:type="spellEnd"/>
            <w:r>
              <w:t>.</w:t>
            </w:r>
          </w:p>
        </w:tc>
      </w:tr>
      <w:tr w:rsidR="000D07CE" w14:paraId="18DBB334" w14:textId="77777777" w:rsidTr="00E06826">
        <w:trPr>
          <w:jc w:val="center"/>
        </w:trPr>
        <w:tc>
          <w:tcPr>
            <w:tcW w:w="1271" w:type="dxa"/>
            <w:vAlign w:val="center"/>
          </w:tcPr>
          <w:p w14:paraId="7BF8D54F" w14:textId="2F2B2027" w:rsidR="000D07CE" w:rsidRDefault="0002584B" w:rsidP="00FA3857">
            <w:pPr>
              <w:spacing w:line="360" w:lineRule="auto"/>
            </w:pPr>
            <w:proofErr w:type="spellStart"/>
            <w:r>
              <w:rPr>
                <w:b/>
              </w:rPr>
              <w:t>dovoljan</w:t>
            </w:r>
            <w:proofErr w:type="spellEnd"/>
          </w:p>
        </w:tc>
        <w:tc>
          <w:tcPr>
            <w:tcW w:w="8764" w:type="dxa"/>
            <w:vAlign w:val="center"/>
          </w:tcPr>
          <w:p w14:paraId="141C32F6" w14:textId="77777777" w:rsidR="000D07CE" w:rsidRDefault="0002584B" w:rsidP="00FA3857">
            <w:pPr>
              <w:spacing w:line="360" w:lineRule="auto"/>
            </w:pPr>
            <w:r>
              <w:t xml:space="preserve">Uz </w:t>
            </w:r>
            <w:proofErr w:type="spellStart"/>
            <w:r>
              <w:t>pomoć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usmjeravanje</w:t>
            </w:r>
            <w:proofErr w:type="spellEnd"/>
            <w:r>
              <w:t xml:space="preserve"> </w:t>
            </w:r>
            <w:proofErr w:type="spellStart"/>
            <w:r>
              <w:t>prepoznaje</w:t>
            </w:r>
            <w:proofErr w:type="spellEnd"/>
            <w:r>
              <w:t xml:space="preserve"> </w:t>
            </w:r>
            <w:proofErr w:type="spellStart"/>
            <w:r>
              <w:t>relevantne</w:t>
            </w:r>
            <w:proofErr w:type="spellEnd"/>
            <w:r>
              <w:t xml:space="preserve"> </w:t>
            </w:r>
            <w:proofErr w:type="spellStart"/>
            <w:r>
              <w:t>podatke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rješava</w:t>
            </w:r>
            <w:proofErr w:type="spellEnd"/>
            <w:r>
              <w:t xml:space="preserve"> </w:t>
            </w:r>
            <w:proofErr w:type="spellStart"/>
            <w:r>
              <w:t>jednostavne</w:t>
            </w:r>
            <w:proofErr w:type="spellEnd"/>
            <w:r>
              <w:t xml:space="preserve">, </w:t>
            </w:r>
            <w:proofErr w:type="spellStart"/>
            <w:r>
              <w:t>poznate</w:t>
            </w:r>
            <w:proofErr w:type="spellEnd"/>
            <w:r>
              <w:t xml:space="preserve"> </w:t>
            </w:r>
            <w:proofErr w:type="spellStart"/>
            <w:r>
              <w:t>problemske</w:t>
            </w:r>
            <w:proofErr w:type="spellEnd"/>
            <w:r>
              <w:t xml:space="preserve"> </w:t>
            </w:r>
            <w:proofErr w:type="spellStart"/>
            <w:r>
              <w:t>situacije</w:t>
            </w:r>
            <w:proofErr w:type="spellEnd"/>
            <w:r>
              <w:t xml:space="preserve"> </w:t>
            </w:r>
            <w:proofErr w:type="spellStart"/>
            <w:r>
              <w:t>primjenjujući</w:t>
            </w:r>
            <w:proofErr w:type="spellEnd"/>
            <w:r>
              <w:t xml:space="preserve"> </w:t>
            </w:r>
            <w:proofErr w:type="spellStart"/>
            <w:r>
              <w:t>osnovne</w:t>
            </w:r>
            <w:proofErr w:type="spellEnd"/>
            <w:r>
              <w:t xml:space="preserve"> </w:t>
            </w:r>
            <w:proofErr w:type="spellStart"/>
            <w:r>
              <w:t>poznate</w:t>
            </w:r>
            <w:proofErr w:type="spellEnd"/>
            <w:r>
              <w:t xml:space="preserve"> </w:t>
            </w:r>
            <w:proofErr w:type="spellStart"/>
            <w:r>
              <w:t>postupke</w:t>
            </w:r>
            <w:proofErr w:type="spellEnd"/>
            <w:r>
              <w:t>.</w:t>
            </w:r>
          </w:p>
        </w:tc>
      </w:tr>
    </w:tbl>
    <w:p w14:paraId="331BFFDB" w14:textId="77777777" w:rsidR="00E06826" w:rsidRDefault="00E06826"/>
    <w:p w14:paraId="188FF29B" w14:textId="77777777" w:rsidR="0026073D" w:rsidRDefault="0026073D">
      <w:pPr>
        <w:rPr>
          <w:rFonts w:asciiTheme="majorHAnsi" w:eastAsiaTheme="majorEastAsia" w:hAnsiTheme="majorHAnsi" w:cstheme="majorBidi"/>
          <w:b/>
          <w:bCs/>
          <w:color w:val="00B050"/>
          <w:sz w:val="27"/>
          <w:szCs w:val="28"/>
          <w:lang w:val="sv-SE"/>
        </w:rPr>
      </w:pPr>
      <w:r>
        <w:rPr>
          <w:color w:val="00B050"/>
          <w:lang w:val="sv-SE"/>
        </w:rPr>
        <w:br w:type="page"/>
      </w:r>
    </w:p>
    <w:p w14:paraId="3C0FE684" w14:textId="50FD1809" w:rsidR="000D07CE" w:rsidRPr="006E0E38" w:rsidRDefault="0002584B">
      <w:pPr>
        <w:pStyle w:val="Naslov1"/>
        <w:rPr>
          <w:color w:val="00B050"/>
          <w:lang w:val="sv-SE"/>
        </w:rPr>
      </w:pPr>
      <w:r w:rsidRPr="006E0E38">
        <w:rPr>
          <w:color w:val="00B050"/>
          <w:lang w:val="sv-SE"/>
        </w:rPr>
        <w:lastRenderedPageBreak/>
        <w:t>Pisane provjere – bodovni pragovi</w:t>
      </w:r>
    </w:p>
    <w:p w14:paraId="490B3796" w14:textId="00D6AEC1" w:rsidR="000D07CE" w:rsidRPr="000A69F6" w:rsidRDefault="0002584B">
      <w:pPr>
        <w:rPr>
          <w:lang w:val="sv-SE"/>
        </w:rPr>
      </w:pPr>
      <w:r w:rsidRPr="000A69F6">
        <w:rPr>
          <w:lang w:val="sv-SE"/>
        </w:rPr>
        <w:t xml:space="preserve">Pri bodovanju pisanih provjera primjenjuju se sljedeći pragovi. 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242"/>
        <w:gridCol w:w="2552"/>
      </w:tblGrid>
      <w:tr w:rsidR="000D07CE" w14:paraId="400D57A7" w14:textId="77777777" w:rsidTr="0048408F">
        <w:trPr>
          <w:tblHeader/>
          <w:jc w:val="center"/>
        </w:trPr>
        <w:tc>
          <w:tcPr>
            <w:tcW w:w="2242" w:type="dxa"/>
            <w:shd w:val="clear" w:color="auto" w:fill="E5DFEC" w:themeFill="accent4" w:themeFillTint="33"/>
            <w:vAlign w:val="center"/>
          </w:tcPr>
          <w:p w14:paraId="4E6042F8" w14:textId="77777777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Ostvarenost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bodova</w:t>
            </w:r>
            <w:proofErr w:type="spellEnd"/>
          </w:p>
        </w:tc>
        <w:tc>
          <w:tcPr>
            <w:tcW w:w="2552" w:type="dxa"/>
            <w:shd w:val="clear" w:color="auto" w:fill="E5DFEC" w:themeFill="accent4" w:themeFillTint="33"/>
            <w:vAlign w:val="center"/>
          </w:tcPr>
          <w:p w14:paraId="5DF5F6E3" w14:textId="77777777" w:rsidR="000D07CE" w:rsidRDefault="0002584B" w:rsidP="000A69F6">
            <w:pPr>
              <w:spacing w:line="360" w:lineRule="auto"/>
            </w:pPr>
            <w:proofErr w:type="spellStart"/>
            <w:r>
              <w:rPr>
                <w:b/>
              </w:rPr>
              <w:t>Ocjena</w:t>
            </w:r>
            <w:proofErr w:type="spellEnd"/>
          </w:p>
        </w:tc>
      </w:tr>
      <w:tr w:rsidR="000D07CE" w14:paraId="7DA4B321" w14:textId="77777777" w:rsidTr="006E0E38">
        <w:trPr>
          <w:jc w:val="center"/>
        </w:trPr>
        <w:tc>
          <w:tcPr>
            <w:tcW w:w="2242" w:type="dxa"/>
          </w:tcPr>
          <w:p w14:paraId="5AE87ECD" w14:textId="77777777" w:rsidR="000D07CE" w:rsidRDefault="0002584B" w:rsidP="000A69F6">
            <w:pPr>
              <w:spacing w:line="360" w:lineRule="auto"/>
            </w:pPr>
            <w:r>
              <w:rPr>
                <w:b/>
              </w:rPr>
              <w:t>0 – 39 %</w:t>
            </w:r>
          </w:p>
        </w:tc>
        <w:tc>
          <w:tcPr>
            <w:tcW w:w="2552" w:type="dxa"/>
          </w:tcPr>
          <w:p w14:paraId="24557636" w14:textId="77777777" w:rsidR="000D07CE" w:rsidRDefault="0002584B" w:rsidP="000A69F6">
            <w:pPr>
              <w:spacing w:line="360" w:lineRule="auto"/>
            </w:pPr>
            <w:r>
              <w:t xml:space="preserve">1 – </w:t>
            </w:r>
            <w:proofErr w:type="spellStart"/>
            <w:r>
              <w:t>nedovoljan</w:t>
            </w:r>
            <w:proofErr w:type="spellEnd"/>
          </w:p>
        </w:tc>
      </w:tr>
      <w:tr w:rsidR="000D07CE" w14:paraId="2739443E" w14:textId="77777777" w:rsidTr="006E0E38">
        <w:trPr>
          <w:jc w:val="center"/>
        </w:trPr>
        <w:tc>
          <w:tcPr>
            <w:tcW w:w="2242" w:type="dxa"/>
          </w:tcPr>
          <w:p w14:paraId="3278FE10" w14:textId="77777777" w:rsidR="000D07CE" w:rsidRDefault="0002584B" w:rsidP="000A69F6">
            <w:pPr>
              <w:spacing w:line="360" w:lineRule="auto"/>
            </w:pPr>
            <w:r>
              <w:rPr>
                <w:b/>
              </w:rPr>
              <w:t>40 – 59 %</w:t>
            </w:r>
          </w:p>
        </w:tc>
        <w:tc>
          <w:tcPr>
            <w:tcW w:w="2552" w:type="dxa"/>
          </w:tcPr>
          <w:p w14:paraId="66B77610" w14:textId="77777777" w:rsidR="000D07CE" w:rsidRDefault="0002584B" w:rsidP="000A69F6">
            <w:pPr>
              <w:spacing w:line="360" w:lineRule="auto"/>
            </w:pPr>
            <w:r>
              <w:t xml:space="preserve">2 – </w:t>
            </w:r>
            <w:proofErr w:type="spellStart"/>
            <w:r>
              <w:t>dovoljan</w:t>
            </w:r>
            <w:proofErr w:type="spellEnd"/>
          </w:p>
        </w:tc>
      </w:tr>
      <w:tr w:rsidR="000D07CE" w14:paraId="209FA04A" w14:textId="77777777" w:rsidTr="006E0E38">
        <w:trPr>
          <w:jc w:val="center"/>
        </w:trPr>
        <w:tc>
          <w:tcPr>
            <w:tcW w:w="2242" w:type="dxa"/>
          </w:tcPr>
          <w:p w14:paraId="5AFBBEBC" w14:textId="77777777" w:rsidR="000D07CE" w:rsidRDefault="0002584B" w:rsidP="000A69F6">
            <w:pPr>
              <w:spacing w:line="360" w:lineRule="auto"/>
            </w:pPr>
            <w:r>
              <w:rPr>
                <w:b/>
              </w:rPr>
              <w:t>60 – 74 %</w:t>
            </w:r>
          </w:p>
        </w:tc>
        <w:tc>
          <w:tcPr>
            <w:tcW w:w="2552" w:type="dxa"/>
          </w:tcPr>
          <w:p w14:paraId="06D125B1" w14:textId="77777777" w:rsidR="000D07CE" w:rsidRDefault="0002584B" w:rsidP="000A69F6">
            <w:pPr>
              <w:spacing w:line="360" w:lineRule="auto"/>
            </w:pPr>
            <w:r>
              <w:t xml:space="preserve">3 – </w:t>
            </w:r>
            <w:proofErr w:type="spellStart"/>
            <w:r>
              <w:t>dobar</w:t>
            </w:r>
            <w:proofErr w:type="spellEnd"/>
          </w:p>
        </w:tc>
      </w:tr>
      <w:tr w:rsidR="000D07CE" w14:paraId="7F002D19" w14:textId="77777777" w:rsidTr="006E0E38">
        <w:trPr>
          <w:jc w:val="center"/>
        </w:trPr>
        <w:tc>
          <w:tcPr>
            <w:tcW w:w="2242" w:type="dxa"/>
          </w:tcPr>
          <w:p w14:paraId="26D4F813" w14:textId="77777777" w:rsidR="000D07CE" w:rsidRDefault="0002584B" w:rsidP="000A69F6">
            <w:pPr>
              <w:spacing w:line="360" w:lineRule="auto"/>
            </w:pPr>
            <w:r>
              <w:rPr>
                <w:b/>
              </w:rPr>
              <w:t>75 – 89 %</w:t>
            </w:r>
          </w:p>
        </w:tc>
        <w:tc>
          <w:tcPr>
            <w:tcW w:w="2552" w:type="dxa"/>
          </w:tcPr>
          <w:p w14:paraId="533DA56D" w14:textId="77777777" w:rsidR="000D07CE" w:rsidRDefault="0002584B" w:rsidP="000A69F6">
            <w:pPr>
              <w:spacing w:line="360" w:lineRule="auto"/>
            </w:pPr>
            <w:r>
              <w:t xml:space="preserve">4 – </w:t>
            </w:r>
            <w:proofErr w:type="spellStart"/>
            <w:r>
              <w:t>vrlo</w:t>
            </w:r>
            <w:proofErr w:type="spellEnd"/>
            <w:r>
              <w:t xml:space="preserve"> </w:t>
            </w:r>
            <w:proofErr w:type="spellStart"/>
            <w:r>
              <w:t>dobar</w:t>
            </w:r>
            <w:proofErr w:type="spellEnd"/>
          </w:p>
        </w:tc>
      </w:tr>
      <w:tr w:rsidR="000D07CE" w14:paraId="14392FEE" w14:textId="77777777" w:rsidTr="006E0E38">
        <w:trPr>
          <w:jc w:val="center"/>
        </w:trPr>
        <w:tc>
          <w:tcPr>
            <w:tcW w:w="2242" w:type="dxa"/>
          </w:tcPr>
          <w:p w14:paraId="44CF0481" w14:textId="77777777" w:rsidR="000D07CE" w:rsidRDefault="0002584B" w:rsidP="000A69F6">
            <w:pPr>
              <w:spacing w:line="360" w:lineRule="auto"/>
            </w:pPr>
            <w:r>
              <w:rPr>
                <w:b/>
              </w:rPr>
              <w:t>90 – 100 %</w:t>
            </w:r>
          </w:p>
        </w:tc>
        <w:tc>
          <w:tcPr>
            <w:tcW w:w="2552" w:type="dxa"/>
          </w:tcPr>
          <w:p w14:paraId="54EC9C68" w14:textId="77777777" w:rsidR="000D07CE" w:rsidRDefault="0002584B" w:rsidP="000A69F6">
            <w:pPr>
              <w:spacing w:line="360" w:lineRule="auto"/>
            </w:pPr>
            <w:r>
              <w:t xml:space="preserve">5 – </w:t>
            </w:r>
            <w:proofErr w:type="spellStart"/>
            <w:r>
              <w:t>odličan</w:t>
            </w:r>
            <w:proofErr w:type="spellEnd"/>
          </w:p>
        </w:tc>
      </w:tr>
    </w:tbl>
    <w:p w14:paraId="70F07162" w14:textId="1BE9A7E3" w:rsidR="000D07CE" w:rsidRPr="006E0E38" w:rsidRDefault="0002584B">
      <w:pPr>
        <w:pStyle w:val="Naslov1"/>
        <w:rPr>
          <w:color w:val="00B050"/>
        </w:rPr>
      </w:pPr>
      <w:proofErr w:type="spellStart"/>
      <w:r w:rsidRPr="006E0E38">
        <w:rPr>
          <w:color w:val="00B050"/>
        </w:rPr>
        <w:t>Prilagodbe</w:t>
      </w:r>
      <w:proofErr w:type="spellEnd"/>
      <w:r w:rsidRPr="006E0E38">
        <w:rPr>
          <w:color w:val="00B050"/>
        </w:rPr>
        <w:t xml:space="preserve"> </w:t>
      </w:r>
      <w:proofErr w:type="spellStart"/>
      <w:r w:rsidRPr="006E0E38">
        <w:rPr>
          <w:color w:val="00B050"/>
        </w:rPr>
        <w:t>vrednovanja</w:t>
      </w:r>
      <w:proofErr w:type="spellEnd"/>
    </w:p>
    <w:p w14:paraId="533AB815" w14:textId="77777777" w:rsidR="000D07CE" w:rsidRDefault="0002584B">
      <w:r>
        <w:t xml:space="preserve">Za </w:t>
      </w:r>
      <w:proofErr w:type="spellStart"/>
      <w:r>
        <w:t>učenike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određene</w:t>
      </w:r>
      <w:proofErr w:type="spellEnd"/>
      <w:r>
        <w:t xml:space="preserve"> </w:t>
      </w:r>
      <w:proofErr w:type="spellStart"/>
      <w:r>
        <w:t>prilagodbe</w:t>
      </w:r>
      <w:proofErr w:type="spellEnd"/>
      <w:r>
        <w:t xml:space="preserve"> </w:t>
      </w:r>
      <w:proofErr w:type="spellStart"/>
      <w:r>
        <w:t>vrednovanja</w:t>
      </w:r>
      <w:proofErr w:type="spellEnd"/>
      <w:r>
        <w:t xml:space="preserve">, </w:t>
      </w:r>
      <w:proofErr w:type="spellStart"/>
      <w:r>
        <w:t>vrednovanje</w:t>
      </w:r>
      <w:proofErr w:type="spellEnd"/>
      <w:r>
        <w:t xml:space="preserve"> se </w:t>
      </w:r>
      <w:proofErr w:type="spellStart"/>
      <w:r>
        <w:t>provodi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njihovim</w:t>
      </w:r>
      <w:proofErr w:type="spellEnd"/>
      <w:r>
        <w:t xml:space="preserve"> </w:t>
      </w:r>
      <w:proofErr w:type="spellStart"/>
      <w:r>
        <w:t>individualnim</w:t>
      </w:r>
      <w:proofErr w:type="spellEnd"/>
      <w:r>
        <w:t xml:space="preserve"> </w:t>
      </w:r>
      <w:proofErr w:type="spellStart"/>
      <w:r>
        <w:t>potrebama</w:t>
      </w:r>
      <w:proofErr w:type="spellEnd"/>
      <w:r>
        <w:t xml:space="preserve">, </w:t>
      </w:r>
      <w:proofErr w:type="spellStart"/>
      <w:r>
        <w:t>odgojno-obrazovnim</w:t>
      </w:r>
      <w:proofErr w:type="spellEnd"/>
      <w:r>
        <w:t xml:space="preserve"> </w:t>
      </w:r>
      <w:proofErr w:type="spellStart"/>
      <w:r>
        <w:t>ishodima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utvrđenim</w:t>
      </w:r>
      <w:proofErr w:type="spellEnd"/>
      <w:r>
        <w:t xml:space="preserve"> </w:t>
      </w:r>
      <w:proofErr w:type="spellStart"/>
      <w:r>
        <w:t>prilagodbama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omogućavanje</w:t>
      </w:r>
      <w:proofErr w:type="spellEnd"/>
      <w:r>
        <w:t xml:space="preserve"> </w:t>
      </w:r>
      <w:proofErr w:type="spellStart"/>
      <w:r>
        <w:t>ravnopravnoga</w:t>
      </w:r>
      <w:proofErr w:type="spellEnd"/>
      <w:r>
        <w:t xml:space="preserve"> </w:t>
      </w:r>
      <w:proofErr w:type="spellStart"/>
      <w:r>
        <w:t>sudjelovanja</w:t>
      </w:r>
      <w:proofErr w:type="spellEnd"/>
      <w:r>
        <w:t xml:space="preserve"> u </w:t>
      </w:r>
      <w:proofErr w:type="spellStart"/>
      <w:r>
        <w:t>procesu</w:t>
      </w:r>
      <w:proofErr w:type="spellEnd"/>
      <w:r>
        <w:t xml:space="preserve"> </w:t>
      </w:r>
      <w:proofErr w:type="spellStart"/>
      <w:r>
        <w:t>vrednovanja</w:t>
      </w:r>
      <w:proofErr w:type="spellEnd"/>
      <w:r>
        <w:t>.</w:t>
      </w:r>
    </w:p>
    <w:p w14:paraId="0EB4E4A9" w14:textId="4A3B5B31" w:rsidR="000D07CE" w:rsidRPr="006E0E38" w:rsidRDefault="0002584B">
      <w:pPr>
        <w:pStyle w:val="Naslov1"/>
        <w:rPr>
          <w:color w:val="00B050"/>
        </w:rPr>
      </w:pPr>
      <w:proofErr w:type="spellStart"/>
      <w:r w:rsidRPr="006E0E38">
        <w:rPr>
          <w:color w:val="00B050"/>
        </w:rPr>
        <w:t>Zaključna</w:t>
      </w:r>
      <w:proofErr w:type="spellEnd"/>
      <w:r w:rsidRPr="006E0E38">
        <w:rPr>
          <w:color w:val="00B050"/>
        </w:rPr>
        <w:t xml:space="preserve"> </w:t>
      </w:r>
      <w:proofErr w:type="spellStart"/>
      <w:r w:rsidRPr="006E0E38">
        <w:rPr>
          <w:color w:val="00B050"/>
        </w:rPr>
        <w:t>ocjena</w:t>
      </w:r>
      <w:proofErr w:type="spellEnd"/>
    </w:p>
    <w:p w14:paraId="4CB4D181" w14:textId="77777777" w:rsidR="000D07CE" w:rsidRDefault="0002584B">
      <w:proofErr w:type="spellStart"/>
      <w:r>
        <w:t>Zaključna</w:t>
      </w:r>
      <w:proofErr w:type="spellEnd"/>
      <w:r>
        <w:t xml:space="preserve"> </w:t>
      </w:r>
      <w:proofErr w:type="spellStart"/>
      <w:r>
        <w:t>ocjena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Matematike</w:t>
      </w:r>
      <w:proofErr w:type="spellEnd"/>
      <w:r>
        <w:t xml:space="preserve"> </w:t>
      </w:r>
      <w:proofErr w:type="spellStart"/>
      <w:r>
        <w:t>izraz</w:t>
      </w:r>
      <w:proofErr w:type="spellEnd"/>
      <w:r>
        <w:t xml:space="preserve"> je </w:t>
      </w:r>
      <w:proofErr w:type="spellStart"/>
      <w:r>
        <w:t>postignute</w:t>
      </w:r>
      <w:proofErr w:type="spellEnd"/>
      <w:r>
        <w:t xml:space="preserve"> </w:t>
      </w:r>
      <w:proofErr w:type="spellStart"/>
      <w:r>
        <w:t>razine</w:t>
      </w:r>
      <w:proofErr w:type="spellEnd"/>
      <w:r>
        <w:t xml:space="preserve"> </w:t>
      </w:r>
      <w:proofErr w:type="spellStart"/>
      <w:r>
        <w:t>učenikovih</w:t>
      </w:r>
      <w:proofErr w:type="spellEnd"/>
      <w:r>
        <w:t xml:space="preserve">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 </w:t>
      </w:r>
      <w:proofErr w:type="spellStart"/>
      <w:r>
        <w:t>ukupnoga</w:t>
      </w:r>
      <w:proofErr w:type="spellEnd"/>
      <w:r>
        <w:t xml:space="preserve"> </w:t>
      </w:r>
      <w:proofErr w:type="spellStart"/>
      <w:r>
        <w:t>procesa</w:t>
      </w:r>
      <w:proofErr w:type="spellEnd"/>
      <w:r>
        <w:t xml:space="preserve"> </w:t>
      </w:r>
      <w:proofErr w:type="spellStart"/>
      <w:r>
        <w:t>vrednovanja</w:t>
      </w:r>
      <w:proofErr w:type="spellEnd"/>
      <w:r>
        <w:t xml:space="preserve"> </w:t>
      </w:r>
      <w:proofErr w:type="spellStart"/>
      <w:r>
        <w:t>tijekom</w:t>
      </w:r>
      <w:proofErr w:type="spellEnd"/>
      <w:r>
        <w:t xml:space="preserve"> </w:t>
      </w:r>
      <w:proofErr w:type="spellStart"/>
      <w:r>
        <w:t>nastavne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. </w:t>
      </w:r>
      <w:proofErr w:type="spellStart"/>
      <w:r>
        <w:t>Temelji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usvojenosti</w:t>
      </w:r>
      <w:proofErr w:type="spellEnd"/>
      <w:r>
        <w:t xml:space="preserve"> </w:t>
      </w:r>
      <w:proofErr w:type="spellStart"/>
      <w:r>
        <w:t>odgojno-obrazovnih</w:t>
      </w:r>
      <w:proofErr w:type="spellEnd"/>
      <w:r>
        <w:t xml:space="preserve"> </w:t>
      </w:r>
      <w:proofErr w:type="spellStart"/>
      <w:r>
        <w:t>ishoda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postignućima</w:t>
      </w:r>
      <w:proofErr w:type="spellEnd"/>
      <w:r>
        <w:t xml:space="preserve"> u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elementima</w:t>
      </w:r>
      <w:proofErr w:type="spellEnd"/>
      <w:r>
        <w:t xml:space="preserve"> </w:t>
      </w:r>
      <w:proofErr w:type="spellStart"/>
      <w:r>
        <w:t>vrednovanja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propisane</w:t>
      </w:r>
      <w:proofErr w:type="spellEnd"/>
      <w:r>
        <w:t xml:space="preserve"> </w:t>
      </w:r>
      <w:proofErr w:type="spellStart"/>
      <w:r>
        <w:t>omjere</w:t>
      </w:r>
      <w:proofErr w:type="spellEnd"/>
      <w:r>
        <w:t xml:space="preserve"> </w:t>
      </w:r>
      <w:proofErr w:type="spellStart"/>
      <w:r>
        <w:t>elemenata</w:t>
      </w:r>
      <w:proofErr w:type="spellEnd"/>
      <w:r>
        <w:t>.</w:t>
      </w:r>
    </w:p>
    <w:p w14:paraId="7AE18EA1" w14:textId="194859BA" w:rsidR="000D07CE" w:rsidRPr="00AD0DDF" w:rsidRDefault="0002584B" w:rsidP="00AD0DDF">
      <w:pPr>
        <w:rPr>
          <w:lang w:val="sv-SE"/>
        </w:rPr>
      </w:pPr>
      <w:r w:rsidRPr="000A69F6">
        <w:rPr>
          <w:lang w:val="sv-SE"/>
        </w:rPr>
        <w:t xml:space="preserve">Ostvarenost ishoda provjerava se različitim načinima i </w:t>
      </w:r>
      <w:r w:rsidR="00E06826">
        <w:rPr>
          <w:lang w:val="sv-SE"/>
        </w:rPr>
        <w:t>višekratno</w:t>
      </w:r>
      <w:r w:rsidRPr="000A69F6">
        <w:rPr>
          <w:lang w:val="sv-SE"/>
        </w:rPr>
        <w:t xml:space="preserve"> tijekom nastavne godine. Zaključna ocjena ne mora proizlaziti iz aritmetičke sredine upisanih ocjena, osobito ako je učenik pokazao napredak u drugom polugodištu.</w:t>
      </w:r>
    </w:p>
    <w:sectPr w:rsidR="000D07CE" w:rsidRPr="00AD0DDF" w:rsidSect="00034616">
      <w:pgSz w:w="12240" w:h="15840"/>
      <w:pgMar w:top="879" w:right="935" w:bottom="879" w:left="9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4693569">
    <w:abstractNumId w:val="8"/>
  </w:num>
  <w:num w:numId="2" w16cid:durableId="1642271581">
    <w:abstractNumId w:val="6"/>
  </w:num>
  <w:num w:numId="3" w16cid:durableId="1313867213">
    <w:abstractNumId w:val="5"/>
  </w:num>
  <w:num w:numId="4" w16cid:durableId="917981213">
    <w:abstractNumId w:val="4"/>
  </w:num>
  <w:num w:numId="5" w16cid:durableId="1552688688">
    <w:abstractNumId w:val="7"/>
  </w:num>
  <w:num w:numId="6" w16cid:durableId="940335221">
    <w:abstractNumId w:val="3"/>
  </w:num>
  <w:num w:numId="7" w16cid:durableId="349840826">
    <w:abstractNumId w:val="2"/>
  </w:num>
  <w:num w:numId="8" w16cid:durableId="1044520594">
    <w:abstractNumId w:val="1"/>
  </w:num>
  <w:num w:numId="9" w16cid:durableId="1800804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84B"/>
    <w:rsid w:val="00034616"/>
    <w:rsid w:val="0006063C"/>
    <w:rsid w:val="000A69F6"/>
    <w:rsid w:val="000D07CE"/>
    <w:rsid w:val="00100226"/>
    <w:rsid w:val="0015074B"/>
    <w:rsid w:val="0026073D"/>
    <w:rsid w:val="0029639D"/>
    <w:rsid w:val="002B5846"/>
    <w:rsid w:val="00326F90"/>
    <w:rsid w:val="0048408F"/>
    <w:rsid w:val="00613275"/>
    <w:rsid w:val="00660F2A"/>
    <w:rsid w:val="006E0E38"/>
    <w:rsid w:val="00963823"/>
    <w:rsid w:val="00A00F0C"/>
    <w:rsid w:val="00A4752B"/>
    <w:rsid w:val="00AA1D8D"/>
    <w:rsid w:val="00AD0DDF"/>
    <w:rsid w:val="00B47730"/>
    <w:rsid w:val="00CB0664"/>
    <w:rsid w:val="00CB734A"/>
    <w:rsid w:val="00D33173"/>
    <w:rsid w:val="00E06826"/>
    <w:rsid w:val="00FA385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8BFEC6"/>
  <w14:defaultImageDpi w14:val="300"/>
  <w15:docId w15:val="{FCDFD29F-CED0-A241-86A0-5252E2CA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7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789</Words>
  <Characters>4499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5278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Jelena Sršan Pavlic</cp:lastModifiedBy>
  <cp:revision>4</cp:revision>
  <dcterms:created xsi:type="dcterms:W3CDTF">2026-09-02T20:31:00Z</dcterms:created>
  <dcterms:modified xsi:type="dcterms:W3CDTF">2026-09-03T07:09:00Z</dcterms:modified>
  <cp:category/>
</cp:coreProperties>
</file>