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tblInd w:w="0" w:type="dxa"/>
        <w:tblLook w:val="04A0" w:firstRow="1" w:lastRow="0" w:firstColumn="1" w:lastColumn="0" w:noHBand="0" w:noVBand="1"/>
      </w:tblPr>
      <w:tblGrid>
        <w:gridCol w:w="7225"/>
        <w:gridCol w:w="8363"/>
      </w:tblGrid>
      <w:tr w:rsidR="008203EC" w:rsidRPr="00886B3D" w14:paraId="3C42D4F5" w14:textId="77777777" w:rsidTr="00886B3D">
        <w:tc>
          <w:tcPr>
            <w:tcW w:w="7225" w:type="dxa"/>
            <w:shd w:val="clear" w:color="auto" w:fill="DEEAF6" w:themeFill="accent5" w:themeFillTint="33"/>
          </w:tcPr>
          <w:p w14:paraId="47A68CFF" w14:textId="77777777" w:rsidR="008203EC" w:rsidRPr="00886B3D" w:rsidRDefault="008203EC">
            <w:pPr>
              <w:rPr>
                <w:rFonts w:ascii="Calibri" w:hAnsi="Calibri" w:cs="Calibri"/>
                <w:sz w:val="36"/>
                <w:szCs w:val="36"/>
              </w:rPr>
            </w:pPr>
            <w:r w:rsidRPr="00886B3D">
              <w:rPr>
                <w:rFonts w:ascii="Calibri" w:hAnsi="Calibri" w:cs="Calibri"/>
                <w:sz w:val="36"/>
                <w:szCs w:val="36"/>
              </w:rPr>
              <w:t>GODIŠNJI IZVEDBENI KURIKULUM</w:t>
            </w:r>
          </w:p>
        </w:tc>
        <w:tc>
          <w:tcPr>
            <w:tcW w:w="8363" w:type="dxa"/>
            <w:shd w:val="clear" w:color="auto" w:fill="DEEAF6" w:themeFill="accent5" w:themeFillTint="33"/>
          </w:tcPr>
          <w:p w14:paraId="5B7BED13" w14:textId="77777777" w:rsidR="008203EC" w:rsidRPr="00886B3D" w:rsidRDefault="004F1FB0">
            <w:pPr>
              <w:rPr>
                <w:rFonts w:ascii="Calibri" w:hAnsi="Calibri" w:cs="Calibri"/>
                <w:sz w:val="36"/>
                <w:szCs w:val="36"/>
              </w:rPr>
            </w:pPr>
            <w:r w:rsidRPr="00886B3D">
              <w:rPr>
                <w:rFonts w:ascii="Calibri" w:hAnsi="Calibri" w:cs="Calibri"/>
                <w:sz w:val="36"/>
                <w:szCs w:val="36"/>
              </w:rPr>
              <w:t>OSNOVNA ŠKOLA NEDELIŠĆE</w:t>
            </w:r>
          </w:p>
        </w:tc>
      </w:tr>
      <w:tr w:rsidR="008203EC" w:rsidRPr="00886B3D" w14:paraId="1DEC2F41" w14:textId="77777777" w:rsidTr="00886B3D">
        <w:tc>
          <w:tcPr>
            <w:tcW w:w="7225" w:type="dxa"/>
          </w:tcPr>
          <w:p w14:paraId="6AF099C9" w14:textId="77777777" w:rsidR="008203EC" w:rsidRPr="00886B3D" w:rsidRDefault="004F1FB0">
            <w:pPr>
              <w:rPr>
                <w:rFonts w:ascii="Calibri" w:hAnsi="Calibri" w:cs="Calibri"/>
                <w:sz w:val="36"/>
                <w:szCs w:val="36"/>
              </w:rPr>
            </w:pPr>
            <w:r w:rsidRPr="00886B3D">
              <w:rPr>
                <w:rFonts w:ascii="Calibri" w:hAnsi="Calibri" w:cs="Calibri"/>
                <w:sz w:val="36"/>
                <w:szCs w:val="36"/>
              </w:rPr>
              <w:t xml:space="preserve">Predmet: </w:t>
            </w:r>
            <w:r w:rsidRPr="00886B3D">
              <w:rPr>
                <w:rFonts w:ascii="Calibri" w:hAnsi="Calibri" w:cs="Calibri"/>
                <w:b/>
                <w:bCs/>
                <w:sz w:val="36"/>
                <w:szCs w:val="36"/>
              </w:rPr>
              <w:t>matematika</w:t>
            </w:r>
          </w:p>
        </w:tc>
        <w:tc>
          <w:tcPr>
            <w:tcW w:w="8363" w:type="dxa"/>
          </w:tcPr>
          <w:p w14:paraId="2B48AB9B" w14:textId="77777777" w:rsidR="008203EC" w:rsidRPr="00886B3D" w:rsidRDefault="004F1FB0">
            <w:pPr>
              <w:rPr>
                <w:rFonts w:ascii="Calibri" w:hAnsi="Calibri" w:cs="Calibri"/>
                <w:sz w:val="36"/>
                <w:szCs w:val="36"/>
              </w:rPr>
            </w:pPr>
            <w:r w:rsidRPr="00886B3D">
              <w:rPr>
                <w:rFonts w:ascii="Calibri" w:hAnsi="Calibri" w:cs="Calibri"/>
                <w:sz w:val="36"/>
                <w:szCs w:val="36"/>
              </w:rPr>
              <w:t>Razred: 5</w:t>
            </w:r>
            <w:r w:rsidR="008D6759">
              <w:rPr>
                <w:rFonts w:ascii="Calibri" w:hAnsi="Calibri" w:cs="Calibri"/>
                <w:sz w:val="36"/>
                <w:szCs w:val="36"/>
              </w:rPr>
              <w:t>a, 5b, 5c, 5d</w:t>
            </w:r>
          </w:p>
        </w:tc>
      </w:tr>
      <w:tr w:rsidR="004F1FB0" w:rsidRPr="00886B3D" w14:paraId="3891A0CD" w14:textId="77777777" w:rsidTr="00886B3D">
        <w:tc>
          <w:tcPr>
            <w:tcW w:w="7225" w:type="dxa"/>
            <w:shd w:val="clear" w:color="auto" w:fill="DEEAF6" w:themeFill="accent5" w:themeFillTint="33"/>
          </w:tcPr>
          <w:p w14:paraId="08DD9135" w14:textId="77777777" w:rsidR="004F1FB0" w:rsidRPr="00886B3D" w:rsidRDefault="004F1FB0">
            <w:pPr>
              <w:rPr>
                <w:rFonts w:ascii="Calibri" w:hAnsi="Calibri" w:cs="Calibri"/>
                <w:sz w:val="36"/>
                <w:szCs w:val="36"/>
              </w:rPr>
            </w:pPr>
            <w:r w:rsidRPr="00886B3D">
              <w:rPr>
                <w:rFonts w:ascii="Calibri" w:hAnsi="Calibri" w:cs="Calibri"/>
                <w:sz w:val="36"/>
                <w:szCs w:val="36"/>
              </w:rPr>
              <w:t>Učiteljica: Jelena Sršan Pavlic</w:t>
            </w:r>
          </w:p>
        </w:tc>
        <w:tc>
          <w:tcPr>
            <w:tcW w:w="8363" w:type="dxa"/>
            <w:shd w:val="clear" w:color="auto" w:fill="DEEAF6" w:themeFill="accent5" w:themeFillTint="33"/>
          </w:tcPr>
          <w:p w14:paraId="37184165" w14:textId="77777777" w:rsidR="004F1FB0" w:rsidRPr="00886B3D" w:rsidRDefault="006B316B">
            <w:pPr>
              <w:rPr>
                <w:rFonts w:ascii="Calibri" w:hAnsi="Calibri" w:cs="Calibri"/>
                <w:sz w:val="36"/>
                <w:szCs w:val="36"/>
              </w:rPr>
            </w:pPr>
            <w:r>
              <w:rPr>
                <w:rFonts w:ascii="Calibri" w:hAnsi="Calibri" w:cs="Calibri"/>
                <w:sz w:val="36"/>
                <w:szCs w:val="36"/>
              </w:rPr>
              <w:t>Šk. god 202</w:t>
            </w:r>
            <w:r w:rsidR="008D6759">
              <w:rPr>
                <w:rFonts w:ascii="Calibri" w:hAnsi="Calibri" w:cs="Calibri"/>
                <w:sz w:val="36"/>
                <w:szCs w:val="36"/>
              </w:rPr>
              <w:t>6</w:t>
            </w:r>
            <w:r>
              <w:rPr>
                <w:rFonts w:ascii="Calibri" w:hAnsi="Calibri" w:cs="Calibri"/>
                <w:sz w:val="36"/>
                <w:szCs w:val="36"/>
              </w:rPr>
              <w:t>./202</w:t>
            </w:r>
            <w:r w:rsidR="008D6759">
              <w:rPr>
                <w:rFonts w:ascii="Calibri" w:hAnsi="Calibri" w:cs="Calibri"/>
                <w:sz w:val="36"/>
                <w:szCs w:val="36"/>
              </w:rPr>
              <w:t>7</w:t>
            </w:r>
            <w:r>
              <w:rPr>
                <w:rFonts w:ascii="Calibri" w:hAnsi="Calibri" w:cs="Calibri"/>
                <w:sz w:val="36"/>
                <w:szCs w:val="36"/>
              </w:rPr>
              <w:t>.</w:t>
            </w:r>
          </w:p>
        </w:tc>
      </w:tr>
    </w:tbl>
    <w:p w14:paraId="45D29B89" w14:textId="77777777" w:rsidR="00EF1B6B" w:rsidRDefault="00EF1B6B"/>
    <w:tbl>
      <w:tblPr>
        <w:tblStyle w:val="Reetkatablice"/>
        <w:tblW w:w="0" w:type="auto"/>
        <w:tblInd w:w="0" w:type="dxa"/>
        <w:tblLook w:val="04A0" w:firstRow="1" w:lastRow="0" w:firstColumn="1" w:lastColumn="0" w:noHBand="0" w:noVBand="1"/>
      </w:tblPr>
      <w:tblGrid>
        <w:gridCol w:w="1781"/>
        <w:gridCol w:w="2182"/>
        <w:gridCol w:w="2933"/>
        <w:gridCol w:w="2001"/>
        <w:gridCol w:w="2428"/>
        <w:gridCol w:w="2147"/>
        <w:gridCol w:w="2142"/>
      </w:tblGrid>
      <w:tr w:rsidR="004F1FB0" w:rsidRPr="004F1FB0" w14:paraId="11CF625C" w14:textId="77777777" w:rsidTr="008203EC">
        <w:trPr>
          <w:trHeight w:val="540"/>
        </w:trPr>
        <w:tc>
          <w:tcPr>
            <w:tcW w:w="1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BA5A00D" w14:textId="77777777" w:rsidR="008203EC" w:rsidRPr="004F1FB0" w:rsidRDefault="008203EC">
            <w:pPr>
              <w:spacing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5BF9DEEC" w14:textId="77777777" w:rsidR="008203EC" w:rsidRPr="004F1FB0" w:rsidRDefault="008203EC">
            <w:pPr>
              <w:spacing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1BE9F986" w14:textId="77777777" w:rsidR="008203EC" w:rsidRPr="004F1FB0" w:rsidRDefault="008203EC">
            <w:pPr>
              <w:spacing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</w:p>
          <w:p w14:paraId="7A1651D5" w14:textId="77777777" w:rsidR="008203EC" w:rsidRPr="004F1FB0" w:rsidRDefault="008203EC">
            <w:pPr>
              <w:spacing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4F1FB0">
              <w:rPr>
                <w:rFonts w:cstheme="minorHAnsi"/>
                <w:b/>
                <w:sz w:val="18"/>
                <w:szCs w:val="18"/>
              </w:rPr>
              <w:t>Okvirni broj sati</w:t>
            </w:r>
          </w:p>
        </w:tc>
        <w:tc>
          <w:tcPr>
            <w:tcW w:w="21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54E5582" w14:textId="77777777" w:rsidR="008203EC" w:rsidRPr="004F1FB0" w:rsidRDefault="008203EC">
            <w:pPr>
              <w:spacing w:line="240" w:lineRule="auto"/>
              <w:jc w:val="center"/>
              <w:rPr>
                <w:rFonts w:cstheme="minorHAnsi"/>
                <w:b/>
                <w:sz w:val="36"/>
                <w:szCs w:val="36"/>
              </w:rPr>
            </w:pPr>
            <w:r w:rsidRPr="004F1FB0">
              <w:rPr>
                <w:rFonts w:cstheme="minorHAnsi"/>
                <w:b/>
                <w:sz w:val="36"/>
                <w:szCs w:val="36"/>
              </w:rPr>
              <w:t>Naziv teme/grupe ishoda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6933431A" w14:textId="77777777" w:rsidR="008203EC" w:rsidRPr="004F1FB0" w:rsidRDefault="008203EC">
            <w:pPr>
              <w:spacing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4F1FB0">
              <w:rPr>
                <w:rFonts w:cstheme="minorHAnsi"/>
                <w:b/>
                <w:sz w:val="18"/>
                <w:szCs w:val="18"/>
              </w:rPr>
              <w:t>Odgojno-obrazovni ishodi predmetnog kurikuluma Matematika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6EA22558" w14:textId="77777777" w:rsidR="008203EC" w:rsidRPr="004F1FB0" w:rsidRDefault="008203EC">
            <w:pPr>
              <w:spacing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4F1FB0">
              <w:rPr>
                <w:rFonts w:cstheme="minorHAnsi"/>
                <w:b/>
                <w:sz w:val="18"/>
                <w:szCs w:val="18"/>
              </w:rPr>
              <w:t>Odgojno-obrazovni ishodi predmetnog kurikuluma Matematika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5D7F8632" w14:textId="77777777" w:rsidR="008203EC" w:rsidRPr="004F1FB0" w:rsidRDefault="008203EC">
            <w:pPr>
              <w:spacing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4F1FB0">
              <w:rPr>
                <w:rFonts w:cstheme="minorHAnsi"/>
                <w:b/>
                <w:sz w:val="18"/>
                <w:szCs w:val="18"/>
              </w:rPr>
              <w:t>Odgojno-obrazovni ishodi predmetnog kurikuluma Matematika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hideMark/>
          </w:tcPr>
          <w:p w14:paraId="004C154B" w14:textId="77777777" w:rsidR="008203EC" w:rsidRPr="004F1FB0" w:rsidRDefault="008203EC">
            <w:pPr>
              <w:spacing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4F1FB0">
              <w:rPr>
                <w:rFonts w:cstheme="minorHAnsi"/>
                <w:b/>
                <w:sz w:val="18"/>
                <w:szCs w:val="18"/>
              </w:rPr>
              <w:t>Odgojno-obrazovni ishodi predmetnog kurikuluma Matematika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hideMark/>
          </w:tcPr>
          <w:p w14:paraId="01D98BA8" w14:textId="77777777" w:rsidR="008203EC" w:rsidRPr="004F1FB0" w:rsidRDefault="008203EC">
            <w:pPr>
              <w:spacing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4F1FB0">
              <w:rPr>
                <w:rFonts w:cstheme="minorHAnsi"/>
                <w:b/>
                <w:sz w:val="18"/>
                <w:szCs w:val="18"/>
              </w:rPr>
              <w:t>Odgojno-obrazovni ishodi predmetnog kurikuluma Matematika</w:t>
            </w:r>
          </w:p>
        </w:tc>
      </w:tr>
      <w:tr w:rsidR="008203EC" w:rsidRPr="004F1FB0" w14:paraId="561D870B" w14:textId="77777777" w:rsidTr="008203EC">
        <w:trPr>
          <w:trHeight w:val="5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D195B" w14:textId="77777777" w:rsidR="008203EC" w:rsidRPr="004F1FB0" w:rsidRDefault="008203EC">
            <w:pPr>
              <w:spacing w:line="240" w:lineRule="auto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2AFFC" w14:textId="77777777" w:rsidR="008203EC" w:rsidRPr="004F1FB0" w:rsidRDefault="008203EC">
            <w:pPr>
              <w:spacing w:line="240" w:lineRule="auto"/>
              <w:rPr>
                <w:rFonts w:cstheme="minorHAnsi"/>
                <w:b/>
                <w:sz w:val="36"/>
                <w:szCs w:val="36"/>
              </w:rPr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  <w:hideMark/>
          </w:tcPr>
          <w:p w14:paraId="22E61257" w14:textId="77777777" w:rsidR="008203EC" w:rsidRPr="004F1FB0" w:rsidRDefault="008203EC">
            <w:pPr>
              <w:spacing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4F1FB0">
              <w:rPr>
                <w:rFonts w:cstheme="minorHAnsi"/>
                <w:b/>
                <w:sz w:val="21"/>
                <w:szCs w:val="21"/>
              </w:rPr>
              <w:t>A Brojevi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6F5A6B7E" w14:textId="77777777" w:rsidR="008203EC" w:rsidRPr="004F1FB0" w:rsidRDefault="008203EC">
            <w:pPr>
              <w:spacing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4F1FB0">
              <w:rPr>
                <w:rFonts w:cstheme="minorHAnsi"/>
                <w:b/>
                <w:sz w:val="21"/>
                <w:szCs w:val="21"/>
              </w:rPr>
              <w:t>B Algebra i funkcije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7ADAC372" w14:textId="77777777" w:rsidR="008203EC" w:rsidRPr="004F1FB0" w:rsidRDefault="008203EC">
            <w:pPr>
              <w:spacing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4F1FB0">
              <w:rPr>
                <w:rFonts w:cstheme="minorHAnsi"/>
                <w:b/>
                <w:sz w:val="21"/>
                <w:szCs w:val="21"/>
              </w:rPr>
              <w:t>C Oblik i prostor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14:paraId="3588E43A" w14:textId="77777777" w:rsidR="008203EC" w:rsidRPr="004F1FB0" w:rsidRDefault="008203EC">
            <w:pPr>
              <w:spacing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4F1FB0">
              <w:rPr>
                <w:rFonts w:cstheme="minorHAnsi"/>
                <w:b/>
                <w:sz w:val="21"/>
                <w:szCs w:val="21"/>
              </w:rPr>
              <w:t>D Mjerenje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vAlign w:val="center"/>
            <w:hideMark/>
          </w:tcPr>
          <w:p w14:paraId="5FA849A1" w14:textId="77777777" w:rsidR="008203EC" w:rsidRPr="004F1FB0" w:rsidRDefault="008203EC">
            <w:pPr>
              <w:spacing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4F1FB0">
              <w:rPr>
                <w:rFonts w:cstheme="minorHAnsi"/>
                <w:b/>
                <w:sz w:val="21"/>
                <w:szCs w:val="21"/>
              </w:rPr>
              <w:t>E Podatci, statistika i vjerojatnost</w:t>
            </w:r>
          </w:p>
        </w:tc>
      </w:tr>
      <w:tr w:rsidR="008203EC" w:rsidRPr="004F1FB0" w14:paraId="79064D1A" w14:textId="77777777" w:rsidTr="008203EC"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29DDE" w14:textId="77777777" w:rsidR="008203EC" w:rsidRPr="004F1FB0" w:rsidRDefault="008203EC">
            <w:pPr>
              <w:spacing w:line="240" w:lineRule="auto"/>
              <w:jc w:val="center"/>
              <w:rPr>
                <w:rFonts w:cstheme="minorHAnsi"/>
                <w:b/>
                <w:sz w:val="72"/>
                <w:szCs w:val="72"/>
              </w:rPr>
            </w:pPr>
            <w:r w:rsidRPr="004F1FB0">
              <w:rPr>
                <w:rFonts w:cstheme="minorHAnsi"/>
                <w:b/>
                <w:sz w:val="72"/>
                <w:szCs w:val="72"/>
              </w:rPr>
              <w:t>19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F2491" w14:textId="77777777" w:rsidR="008203EC" w:rsidRPr="004F1FB0" w:rsidRDefault="008203EC">
            <w:pPr>
              <w:spacing w:line="240" w:lineRule="auto"/>
              <w:jc w:val="center"/>
              <w:rPr>
                <w:rFonts w:cstheme="minorHAnsi"/>
                <w:b/>
                <w:sz w:val="36"/>
                <w:szCs w:val="36"/>
              </w:rPr>
            </w:pPr>
            <w:r w:rsidRPr="004F1FB0">
              <w:rPr>
                <w:rFonts w:cstheme="minorHAnsi"/>
                <w:b/>
                <w:sz w:val="36"/>
                <w:szCs w:val="36"/>
              </w:rPr>
              <w:t>1. Mjerenje i uvod u algebru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462A9D20" w14:textId="77777777" w:rsidR="008203EC" w:rsidRPr="004F1FB0" w:rsidRDefault="008203EC">
            <w:pPr>
              <w:spacing w:after="48" w:line="240" w:lineRule="auto"/>
              <w:textAlignment w:val="baseline"/>
              <w:rPr>
                <w:rFonts w:eastAsia="Times New Roman" w:cstheme="minorHAnsi"/>
                <w:b/>
                <w:color w:val="231F20"/>
                <w:sz w:val="18"/>
                <w:szCs w:val="18"/>
                <w:lang w:eastAsia="hr-HR"/>
              </w:rPr>
            </w:pPr>
            <w:r w:rsidRPr="004F1FB0">
              <w:rPr>
                <w:rFonts w:eastAsia="Times New Roman" w:cstheme="minorHAnsi"/>
                <w:b/>
                <w:color w:val="231F20"/>
                <w:sz w:val="18"/>
                <w:szCs w:val="18"/>
                <w:lang w:eastAsia="hr-HR"/>
              </w:rPr>
              <w:t>MAT OŠ A.5.1.</w:t>
            </w:r>
          </w:p>
          <w:p w14:paraId="6BDAB548" w14:textId="77777777" w:rsidR="008203EC" w:rsidRPr="004F1FB0" w:rsidRDefault="008203EC">
            <w:pPr>
              <w:spacing w:line="240" w:lineRule="auto"/>
              <w:rPr>
                <w:rFonts w:eastAsia="Times New Roman" w:cstheme="minorHAnsi"/>
                <w:color w:val="231F20"/>
                <w:sz w:val="18"/>
                <w:szCs w:val="18"/>
                <w:lang w:eastAsia="hr-HR"/>
              </w:rPr>
            </w:pPr>
            <w:r w:rsidRPr="004F1FB0">
              <w:rPr>
                <w:rFonts w:eastAsia="Times New Roman" w:cstheme="minorHAnsi"/>
                <w:color w:val="231F20"/>
                <w:sz w:val="18"/>
                <w:szCs w:val="18"/>
                <w:lang w:eastAsia="hr-HR"/>
              </w:rPr>
              <w:t>Brojevnim izrazom u skupu prirodnih brojeva s nulom modelira problemsku situaciju.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0697122" w14:textId="77777777" w:rsidR="008203EC" w:rsidRPr="004F1FB0" w:rsidRDefault="008203EC">
            <w:pPr>
              <w:spacing w:after="48" w:line="240" w:lineRule="auto"/>
              <w:textAlignment w:val="baseline"/>
              <w:rPr>
                <w:rFonts w:eastAsia="Times New Roman" w:cstheme="minorHAnsi"/>
                <w:b/>
                <w:color w:val="231F20"/>
                <w:sz w:val="18"/>
                <w:szCs w:val="18"/>
                <w:lang w:eastAsia="hr-HR"/>
              </w:rPr>
            </w:pPr>
            <w:r w:rsidRPr="004F1FB0">
              <w:rPr>
                <w:rFonts w:eastAsia="Times New Roman" w:cstheme="minorHAnsi"/>
                <w:b/>
                <w:color w:val="231F20"/>
                <w:sz w:val="18"/>
                <w:szCs w:val="18"/>
                <w:lang w:eastAsia="hr-HR"/>
              </w:rPr>
              <w:t>MAT OŠ B.5.1.</w:t>
            </w:r>
          </w:p>
          <w:p w14:paraId="2826076F" w14:textId="77777777" w:rsidR="008203EC" w:rsidRPr="004F1FB0" w:rsidRDefault="008203EC">
            <w:pPr>
              <w:spacing w:line="240" w:lineRule="auto"/>
              <w:rPr>
                <w:rFonts w:eastAsia="Times New Roman" w:cstheme="minorHAnsi"/>
                <w:color w:val="231F20"/>
                <w:sz w:val="18"/>
                <w:szCs w:val="18"/>
                <w:lang w:eastAsia="hr-HR"/>
              </w:rPr>
            </w:pPr>
            <w:r w:rsidRPr="004F1FB0">
              <w:rPr>
                <w:rFonts w:eastAsia="Times New Roman" w:cstheme="minorHAnsi"/>
                <w:color w:val="231F20"/>
                <w:sz w:val="18"/>
                <w:szCs w:val="18"/>
                <w:lang w:eastAsia="hr-HR"/>
              </w:rPr>
              <w:t>Rješava i primjenjuje linearnu jednadžbu.</w:t>
            </w:r>
          </w:p>
          <w:p w14:paraId="55F7FE3F" w14:textId="77777777" w:rsidR="008203EC" w:rsidRPr="004F1FB0" w:rsidRDefault="008203EC">
            <w:pPr>
              <w:spacing w:after="48" w:line="240" w:lineRule="auto"/>
              <w:textAlignment w:val="baseline"/>
              <w:rPr>
                <w:rFonts w:eastAsia="Times New Roman" w:cstheme="minorHAnsi"/>
                <w:b/>
                <w:color w:val="231F20"/>
                <w:sz w:val="18"/>
                <w:szCs w:val="18"/>
                <w:lang w:eastAsia="hr-HR"/>
              </w:rPr>
            </w:pPr>
            <w:r w:rsidRPr="004F1FB0">
              <w:rPr>
                <w:rFonts w:eastAsia="Times New Roman" w:cstheme="minorHAnsi"/>
                <w:b/>
                <w:color w:val="231F20"/>
                <w:sz w:val="18"/>
                <w:szCs w:val="18"/>
                <w:lang w:eastAsia="hr-HR"/>
              </w:rPr>
              <w:t>MAT OŠ B.5.2.</w:t>
            </w:r>
          </w:p>
          <w:p w14:paraId="25E19752" w14:textId="77777777" w:rsidR="008203EC" w:rsidRPr="004F1FB0" w:rsidRDefault="008203EC">
            <w:pPr>
              <w:spacing w:line="240" w:lineRule="auto"/>
              <w:rPr>
                <w:rFonts w:eastAsia="Times New Roman" w:cstheme="minorHAnsi"/>
                <w:color w:val="231F20"/>
                <w:sz w:val="18"/>
                <w:szCs w:val="18"/>
                <w:lang w:eastAsia="hr-HR"/>
              </w:rPr>
            </w:pPr>
            <w:r w:rsidRPr="004F1FB0">
              <w:rPr>
                <w:rFonts w:eastAsia="Times New Roman" w:cstheme="minorHAnsi"/>
                <w:color w:val="231F20"/>
                <w:sz w:val="18"/>
                <w:szCs w:val="18"/>
                <w:lang w:eastAsia="hr-HR"/>
              </w:rPr>
              <w:t>Prikazuje skupove i primjenjuje odnose među njima za prikaz rješenja problema.</w:t>
            </w:r>
          </w:p>
          <w:p w14:paraId="5A76F5DC" w14:textId="77777777" w:rsidR="008203EC" w:rsidRPr="004F1FB0" w:rsidRDefault="008203EC">
            <w:pPr>
              <w:spacing w:after="48" w:line="240" w:lineRule="auto"/>
              <w:textAlignment w:val="baseline"/>
              <w:rPr>
                <w:rFonts w:eastAsia="Times New Roman" w:cstheme="minorHAnsi"/>
                <w:color w:val="231F20"/>
                <w:sz w:val="18"/>
                <w:szCs w:val="18"/>
                <w:lang w:eastAsia="hr-HR"/>
              </w:rPr>
            </w:pP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20C2E74B" w14:textId="77777777" w:rsidR="008203EC" w:rsidRPr="004F1FB0" w:rsidRDefault="008203EC">
            <w:pPr>
              <w:spacing w:after="48" w:line="240" w:lineRule="auto"/>
              <w:textAlignment w:val="baseline"/>
              <w:rPr>
                <w:rFonts w:eastAsia="Times New Roman" w:cstheme="minorHAnsi"/>
                <w:color w:val="231F20"/>
                <w:sz w:val="18"/>
                <w:szCs w:val="18"/>
                <w:lang w:eastAsia="hr-H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702FF113" w14:textId="77777777" w:rsidR="008203EC" w:rsidRPr="004F1FB0" w:rsidRDefault="008203EC">
            <w:pPr>
              <w:spacing w:after="48" w:line="240" w:lineRule="auto"/>
              <w:textAlignment w:val="baseline"/>
              <w:rPr>
                <w:rFonts w:eastAsia="Times New Roman" w:cstheme="minorHAnsi"/>
                <w:b/>
                <w:color w:val="231F20"/>
                <w:sz w:val="18"/>
                <w:szCs w:val="18"/>
                <w:lang w:eastAsia="hr-HR"/>
              </w:rPr>
            </w:pPr>
            <w:r w:rsidRPr="004F1FB0">
              <w:rPr>
                <w:rFonts w:eastAsia="Times New Roman" w:cstheme="minorHAnsi"/>
                <w:b/>
                <w:color w:val="231F20"/>
                <w:sz w:val="18"/>
                <w:szCs w:val="18"/>
                <w:lang w:eastAsia="hr-HR"/>
              </w:rPr>
              <w:t>MAT OŠ D.5.2.</w:t>
            </w:r>
          </w:p>
          <w:p w14:paraId="7A405505" w14:textId="77777777" w:rsidR="008203EC" w:rsidRPr="004F1FB0" w:rsidRDefault="008203EC">
            <w:pPr>
              <w:spacing w:line="240" w:lineRule="auto"/>
              <w:rPr>
                <w:rFonts w:eastAsia="Times New Roman" w:cstheme="minorHAnsi"/>
                <w:color w:val="231F20"/>
                <w:sz w:val="18"/>
                <w:szCs w:val="18"/>
                <w:lang w:eastAsia="hr-HR"/>
              </w:rPr>
            </w:pPr>
            <w:r w:rsidRPr="004F1FB0">
              <w:rPr>
                <w:rFonts w:eastAsia="Times New Roman" w:cstheme="minorHAnsi"/>
                <w:color w:val="231F20"/>
                <w:sz w:val="18"/>
                <w:szCs w:val="18"/>
                <w:lang w:eastAsia="hr-HR"/>
              </w:rPr>
              <w:t>Odabire i preračunava odgovarajuće mjerne jedinice.</w:t>
            </w:r>
          </w:p>
          <w:p w14:paraId="110A890B" w14:textId="77777777" w:rsidR="008203EC" w:rsidRPr="004F1FB0" w:rsidRDefault="008203EC">
            <w:pPr>
              <w:spacing w:after="48" w:line="240" w:lineRule="auto"/>
              <w:textAlignment w:val="baseline"/>
              <w:rPr>
                <w:rFonts w:eastAsia="Times New Roman" w:cstheme="minorHAnsi"/>
                <w:b/>
                <w:color w:val="231F20"/>
                <w:sz w:val="18"/>
                <w:szCs w:val="18"/>
                <w:lang w:eastAsia="hr-HR"/>
              </w:rPr>
            </w:pPr>
            <w:r w:rsidRPr="004F1FB0">
              <w:rPr>
                <w:rFonts w:eastAsia="Times New Roman" w:cstheme="minorHAnsi"/>
                <w:b/>
                <w:color w:val="231F20"/>
                <w:sz w:val="18"/>
                <w:szCs w:val="18"/>
                <w:lang w:eastAsia="hr-HR"/>
              </w:rPr>
              <w:t>MAT OŠ D.5.3.</w:t>
            </w:r>
          </w:p>
          <w:p w14:paraId="5C3837F2" w14:textId="77777777" w:rsidR="008203EC" w:rsidRPr="004F1FB0" w:rsidRDefault="008203EC">
            <w:pPr>
              <w:spacing w:line="240" w:lineRule="auto"/>
              <w:rPr>
                <w:rFonts w:eastAsia="Times New Roman" w:cstheme="minorHAnsi"/>
                <w:color w:val="231F20"/>
                <w:sz w:val="18"/>
                <w:szCs w:val="18"/>
                <w:lang w:eastAsia="hr-HR"/>
              </w:rPr>
            </w:pPr>
            <w:r w:rsidRPr="004F1FB0">
              <w:rPr>
                <w:rFonts w:eastAsia="Times New Roman" w:cstheme="minorHAnsi"/>
                <w:color w:val="231F20"/>
                <w:sz w:val="18"/>
                <w:szCs w:val="18"/>
                <w:lang w:eastAsia="hr-HR"/>
              </w:rPr>
              <w:t>Primjenjuje računanje s novcem.</w:t>
            </w:r>
          </w:p>
          <w:p w14:paraId="73C72DA8" w14:textId="77777777" w:rsidR="008203EC" w:rsidRPr="004F1FB0" w:rsidRDefault="008203EC">
            <w:pPr>
              <w:spacing w:after="48" w:line="240" w:lineRule="auto"/>
              <w:textAlignment w:val="baseline"/>
              <w:rPr>
                <w:rFonts w:eastAsia="Times New Roman" w:cstheme="minorHAnsi"/>
                <w:color w:val="231F20"/>
                <w:sz w:val="18"/>
                <w:szCs w:val="18"/>
                <w:lang w:eastAsia="hr-HR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3B2F71B4" w14:textId="77777777" w:rsidR="008203EC" w:rsidRPr="004F1FB0" w:rsidRDefault="008203EC">
            <w:pPr>
              <w:spacing w:after="48" w:line="240" w:lineRule="auto"/>
              <w:textAlignment w:val="baseline"/>
              <w:rPr>
                <w:rFonts w:eastAsia="Times New Roman" w:cstheme="minorHAnsi"/>
                <w:b/>
                <w:color w:val="231F20"/>
                <w:sz w:val="18"/>
                <w:szCs w:val="18"/>
                <w:lang w:eastAsia="hr-HR"/>
              </w:rPr>
            </w:pPr>
            <w:r w:rsidRPr="004F1FB0">
              <w:rPr>
                <w:rFonts w:eastAsia="Times New Roman" w:cstheme="minorHAnsi"/>
                <w:b/>
                <w:color w:val="231F20"/>
                <w:sz w:val="18"/>
                <w:szCs w:val="18"/>
                <w:lang w:eastAsia="hr-HR"/>
              </w:rPr>
              <w:t>MAT OŠ E.5.1.</w:t>
            </w:r>
          </w:p>
          <w:p w14:paraId="2629E0FB" w14:textId="77777777" w:rsidR="008203EC" w:rsidRPr="004F1FB0" w:rsidRDefault="008203EC">
            <w:pPr>
              <w:spacing w:line="240" w:lineRule="auto"/>
              <w:rPr>
                <w:rFonts w:eastAsia="Times New Roman" w:cstheme="minorHAnsi"/>
                <w:color w:val="231F20"/>
                <w:sz w:val="18"/>
                <w:szCs w:val="18"/>
                <w:lang w:eastAsia="hr-HR"/>
              </w:rPr>
            </w:pPr>
            <w:r w:rsidRPr="004F1FB0">
              <w:rPr>
                <w:rFonts w:eastAsia="Times New Roman" w:cstheme="minorHAnsi"/>
                <w:color w:val="231F20"/>
                <w:sz w:val="18"/>
                <w:szCs w:val="18"/>
                <w:lang w:eastAsia="hr-HR"/>
              </w:rPr>
              <w:t>Barata podatcima prikazanim na različite načine</w:t>
            </w:r>
          </w:p>
          <w:p w14:paraId="2FA8C7D0" w14:textId="77777777" w:rsidR="008203EC" w:rsidRPr="004F1FB0" w:rsidRDefault="008203EC">
            <w:pPr>
              <w:spacing w:after="48" w:line="240" w:lineRule="auto"/>
              <w:textAlignment w:val="baseline"/>
              <w:rPr>
                <w:rFonts w:eastAsia="Times New Roman" w:cstheme="minorHAnsi"/>
                <w:color w:val="231F20"/>
                <w:sz w:val="18"/>
                <w:szCs w:val="18"/>
                <w:lang w:eastAsia="hr-HR"/>
              </w:rPr>
            </w:pPr>
          </w:p>
        </w:tc>
      </w:tr>
      <w:tr w:rsidR="008203EC" w:rsidRPr="004F1FB0" w14:paraId="20584F71" w14:textId="77777777" w:rsidTr="008203EC"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8D6C9" w14:textId="77777777" w:rsidR="008203EC" w:rsidRPr="004F1FB0" w:rsidRDefault="008203EC">
            <w:pPr>
              <w:spacing w:line="240" w:lineRule="auto"/>
              <w:jc w:val="center"/>
              <w:rPr>
                <w:rFonts w:cstheme="minorHAnsi"/>
                <w:b/>
                <w:sz w:val="72"/>
                <w:szCs w:val="72"/>
              </w:rPr>
            </w:pPr>
            <w:r w:rsidRPr="004F1FB0">
              <w:rPr>
                <w:rFonts w:cstheme="minorHAnsi"/>
                <w:b/>
                <w:sz w:val="72"/>
                <w:szCs w:val="72"/>
              </w:rPr>
              <w:t>27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4858F" w14:textId="77777777" w:rsidR="008203EC" w:rsidRPr="004F1FB0" w:rsidRDefault="008203EC">
            <w:pPr>
              <w:spacing w:line="240" w:lineRule="auto"/>
              <w:jc w:val="center"/>
              <w:rPr>
                <w:rFonts w:cstheme="minorHAnsi"/>
                <w:b/>
                <w:sz w:val="36"/>
                <w:szCs w:val="36"/>
              </w:rPr>
            </w:pPr>
            <w:r w:rsidRPr="004F1FB0">
              <w:rPr>
                <w:rFonts w:cstheme="minorHAnsi"/>
                <w:b/>
                <w:sz w:val="36"/>
                <w:szCs w:val="36"/>
              </w:rPr>
              <w:t>2. Prirodni brojevi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29E47CB2" w14:textId="77777777" w:rsidR="008203EC" w:rsidRPr="004F1FB0" w:rsidRDefault="008203EC">
            <w:pPr>
              <w:spacing w:after="48" w:line="240" w:lineRule="auto"/>
              <w:textAlignment w:val="baseline"/>
              <w:rPr>
                <w:rFonts w:eastAsia="Times New Roman" w:cstheme="minorHAnsi"/>
                <w:b/>
                <w:color w:val="231F20"/>
                <w:sz w:val="18"/>
                <w:szCs w:val="18"/>
                <w:lang w:eastAsia="hr-HR"/>
              </w:rPr>
            </w:pPr>
            <w:r w:rsidRPr="004F1FB0">
              <w:rPr>
                <w:rFonts w:eastAsia="Times New Roman" w:cstheme="minorHAnsi"/>
                <w:b/>
                <w:color w:val="231F20"/>
                <w:sz w:val="18"/>
                <w:szCs w:val="18"/>
                <w:lang w:eastAsia="hr-HR"/>
              </w:rPr>
              <w:t>MAT OŠ A.5.1.</w:t>
            </w:r>
          </w:p>
          <w:p w14:paraId="3D90768E" w14:textId="77777777" w:rsidR="008203EC" w:rsidRPr="004F1FB0" w:rsidRDefault="008203EC">
            <w:pPr>
              <w:spacing w:line="240" w:lineRule="auto"/>
              <w:rPr>
                <w:rFonts w:eastAsia="Times New Roman" w:cstheme="minorHAnsi"/>
                <w:color w:val="231F20"/>
                <w:sz w:val="18"/>
                <w:szCs w:val="18"/>
                <w:lang w:eastAsia="hr-HR"/>
              </w:rPr>
            </w:pPr>
            <w:r w:rsidRPr="004F1FB0">
              <w:rPr>
                <w:rFonts w:eastAsia="Times New Roman" w:cstheme="minorHAnsi"/>
                <w:color w:val="231F20"/>
                <w:sz w:val="18"/>
                <w:szCs w:val="18"/>
                <w:lang w:eastAsia="hr-HR"/>
              </w:rPr>
              <w:t>Brojevnim izrazom u skupu prirodnih brojeva s nulom modelira problemsku situaciju.</w:t>
            </w:r>
          </w:p>
          <w:p w14:paraId="6A2100C5" w14:textId="77777777" w:rsidR="008203EC" w:rsidRPr="004F1FB0" w:rsidRDefault="008203EC">
            <w:pPr>
              <w:spacing w:after="48" w:line="240" w:lineRule="auto"/>
              <w:textAlignment w:val="baseline"/>
              <w:rPr>
                <w:rFonts w:eastAsia="Times New Roman" w:cstheme="minorHAnsi"/>
                <w:b/>
                <w:color w:val="231F20"/>
                <w:sz w:val="18"/>
                <w:szCs w:val="18"/>
                <w:lang w:eastAsia="hr-HR"/>
              </w:rPr>
            </w:pPr>
          </w:p>
          <w:p w14:paraId="0F2787F2" w14:textId="77777777" w:rsidR="008203EC" w:rsidRPr="004F1FB0" w:rsidRDefault="008203EC">
            <w:pPr>
              <w:spacing w:after="48" w:line="240" w:lineRule="auto"/>
              <w:textAlignment w:val="baseline"/>
              <w:rPr>
                <w:rFonts w:eastAsia="Times New Roman" w:cstheme="minorHAnsi"/>
                <w:b/>
                <w:color w:val="231F20"/>
                <w:sz w:val="18"/>
                <w:szCs w:val="18"/>
                <w:lang w:eastAsia="hr-HR"/>
              </w:rPr>
            </w:pPr>
            <w:r w:rsidRPr="004F1FB0">
              <w:rPr>
                <w:rFonts w:eastAsia="Times New Roman" w:cstheme="minorHAnsi"/>
                <w:b/>
                <w:color w:val="231F20"/>
                <w:sz w:val="18"/>
                <w:szCs w:val="18"/>
                <w:lang w:eastAsia="hr-HR"/>
              </w:rPr>
              <w:t>MAT OŠ A.5.6.</w:t>
            </w:r>
          </w:p>
          <w:p w14:paraId="7A97047C" w14:textId="77777777" w:rsidR="008203EC" w:rsidRPr="004F1FB0" w:rsidRDefault="008203EC">
            <w:pPr>
              <w:spacing w:line="240" w:lineRule="auto"/>
              <w:rPr>
                <w:rFonts w:eastAsia="Times New Roman" w:cstheme="minorHAnsi"/>
                <w:color w:val="231F20"/>
                <w:sz w:val="18"/>
                <w:szCs w:val="18"/>
                <w:lang w:eastAsia="hr-HR"/>
              </w:rPr>
            </w:pPr>
            <w:r w:rsidRPr="004F1FB0">
              <w:rPr>
                <w:rFonts w:eastAsia="Times New Roman" w:cstheme="minorHAnsi"/>
                <w:color w:val="231F20"/>
                <w:sz w:val="18"/>
                <w:szCs w:val="18"/>
                <w:lang w:eastAsia="hr-HR"/>
              </w:rPr>
              <w:t>Zaokružuje prirodne brojeve.</w:t>
            </w:r>
          </w:p>
          <w:p w14:paraId="0E940462" w14:textId="77777777" w:rsidR="008203EC" w:rsidRPr="004F1FB0" w:rsidRDefault="008203EC">
            <w:pPr>
              <w:spacing w:line="240" w:lineRule="auto"/>
              <w:rPr>
                <w:rFonts w:eastAsia="Times New Roman" w:cstheme="minorHAnsi"/>
                <w:color w:val="231F20"/>
                <w:sz w:val="18"/>
                <w:szCs w:val="18"/>
                <w:lang w:eastAsia="hr-HR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F78D654" w14:textId="77777777" w:rsidR="008203EC" w:rsidRPr="004F1FB0" w:rsidRDefault="008203EC">
            <w:pPr>
              <w:spacing w:after="48" w:line="240" w:lineRule="auto"/>
              <w:textAlignment w:val="baseline"/>
              <w:rPr>
                <w:rFonts w:eastAsia="Times New Roman" w:cstheme="minorHAnsi"/>
                <w:b/>
                <w:color w:val="231F20"/>
                <w:sz w:val="18"/>
                <w:szCs w:val="18"/>
                <w:lang w:eastAsia="hr-HR"/>
              </w:rPr>
            </w:pPr>
            <w:r w:rsidRPr="004F1FB0">
              <w:rPr>
                <w:rFonts w:eastAsia="Times New Roman" w:cstheme="minorHAnsi"/>
                <w:b/>
                <w:color w:val="231F20"/>
                <w:sz w:val="18"/>
                <w:szCs w:val="18"/>
                <w:lang w:eastAsia="hr-HR"/>
              </w:rPr>
              <w:t>MAT OŠ B.5.1.</w:t>
            </w:r>
          </w:p>
          <w:p w14:paraId="39C32D3B" w14:textId="77777777" w:rsidR="008203EC" w:rsidRPr="004F1FB0" w:rsidRDefault="008203EC">
            <w:pPr>
              <w:spacing w:line="240" w:lineRule="auto"/>
              <w:rPr>
                <w:rFonts w:eastAsia="Times New Roman" w:cstheme="minorHAnsi"/>
                <w:color w:val="231F20"/>
                <w:sz w:val="18"/>
                <w:szCs w:val="18"/>
                <w:lang w:eastAsia="hr-HR"/>
              </w:rPr>
            </w:pPr>
            <w:r w:rsidRPr="004F1FB0">
              <w:rPr>
                <w:rFonts w:eastAsia="Times New Roman" w:cstheme="minorHAnsi"/>
                <w:color w:val="231F20"/>
                <w:sz w:val="18"/>
                <w:szCs w:val="18"/>
                <w:lang w:eastAsia="hr-HR"/>
              </w:rPr>
              <w:t>Rješava i primjenjuje linearnu jednadžbu.</w:t>
            </w:r>
          </w:p>
          <w:p w14:paraId="0FAB0CAC" w14:textId="77777777" w:rsidR="008203EC" w:rsidRPr="004F1FB0" w:rsidRDefault="008203EC">
            <w:pPr>
              <w:spacing w:after="48" w:line="240" w:lineRule="auto"/>
              <w:textAlignment w:val="baseline"/>
              <w:rPr>
                <w:rFonts w:eastAsia="Times New Roman" w:cstheme="minorHAnsi"/>
                <w:b/>
                <w:color w:val="231F20"/>
                <w:sz w:val="18"/>
                <w:szCs w:val="18"/>
                <w:lang w:eastAsia="hr-HR"/>
              </w:rPr>
            </w:pPr>
            <w:r w:rsidRPr="004F1FB0">
              <w:rPr>
                <w:rFonts w:eastAsia="Times New Roman" w:cstheme="minorHAnsi"/>
                <w:b/>
                <w:color w:val="231F20"/>
                <w:sz w:val="18"/>
                <w:szCs w:val="18"/>
                <w:lang w:eastAsia="hr-HR"/>
              </w:rPr>
              <w:t>MAT OŠ B.5.2.</w:t>
            </w:r>
          </w:p>
          <w:p w14:paraId="3011ECF7" w14:textId="77777777" w:rsidR="008203EC" w:rsidRPr="004F1FB0" w:rsidRDefault="008203EC">
            <w:pPr>
              <w:spacing w:line="240" w:lineRule="auto"/>
              <w:rPr>
                <w:rFonts w:eastAsia="Times New Roman" w:cstheme="minorHAnsi"/>
                <w:color w:val="231F20"/>
                <w:sz w:val="18"/>
                <w:szCs w:val="18"/>
                <w:lang w:eastAsia="hr-HR"/>
              </w:rPr>
            </w:pPr>
            <w:r w:rsidRPr="004F1FB0">
              <w:rPr>
                <w:rFonts w:eastAsia="Times New Roman" w:cstheme="minorHAnsi"/>
                <w:color w:val="231F20"/>
                <w:sz w:val="18"/>
                <w:szCs w:val="18"/>
                <w:lang w:eastAsia="hr-HR"/>
              </w:rPr>
              <w:t>Prikazuje skupove i primjenjuje odnose među njima za prikaz rješenja problema.</w:t>
            </w:r>
          </w:p>
          <w:p w14:paraId="3ABC8856" w14:textId="77777777" w:rsidR="008203EC" w:rsidRPr="004F1FB0" w:rsidRDefault="008203EC">
            <w:pPr>
              <w:spacing w:after="48" w:line="240" w:lineRule="auto"/>
              <w:textAlignment w:val="baseline"/>
              <w:rPr>
                <w:rFonts w:eastAsia="Times New Roman" w:cstheme="minorHAnsi"/>
                <w:color w:val="231F20"/>
                <w:sz w:val="18"/>
                <w:szCs w:val="18"/>
                <w:lang w:eastAsia="hr-HR"/>
              </w:rPr>
            </w:pP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6DC72574" w14:textId="77777777" w:rsidR="008203EC" w:rsidRPr="004F1FB0" w:rsidRDefault="008203EC">
            <w:pPr>
              <w:spacing w:after="48" w:line="240" w:lineRule="auto"/>
              <w:textAlignment w:val="baseline"/>
              <w:rPr>
                <w:rFonts w:eastAsia="Times New Roman" w:cstheme="minorHAnsi"/>
                <w:color w:val="231F20"/>
                <w:sz w:val="18"/>
                <w:szCs w:val="18"/>
                <w:lang w:eastAsia="hr-H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0BF4C7A8" w14:textId="77777777" w:rsidR="008203EC" w:rsidRPr="004F1FB0" w:rsidRDefault="008203EC">
            <w:pPr>
              <w:spacing w:after="48" w:line="240" w:lineRule="auto"/>
              <w:textAlignment w:val="baseline"/>
              <w:rPr>
                <w:rFonts w:eastAsia="Times New Roman" w:cstheme="minorHAnsi"/>
                <w:b/>
                <w:color w:val="231F20"/>
                <w:sz w:val="18"/>
                <w:szCs w:val="18"/>
                <w:lang w:eastAsia="hr-HR"/>
              </w:rPr>
            </w:pPr>
            <w:r w:rsidRPr="004F1FB0">
              <w:rPr>
                <w:rFonts w:eastAsia="Times New Roman" w:cstheme="minorHAnsi"/>
                <w:b/>
                <w:color w:val="231F20"/>
                <w:sz w:val="18"/>
                <w:szCs w:val="18"/>
                <w:lang w:eastAsia="hr-HR"/>
              </w:rPr>
              <w:t>MAT OŠ D.5.3.</w:t>
            </w:r>
          </w:p>
          <w:p w14:paraId="489C3CE4" w14:textId="77777777" w:rsidR="008203EC" w:rsidRPr="004F1FB0" w:rsidRDefault="008203EC">
            <w:pPr>
              <w:spacing w:line="240" w:lineRule="auto"/>
              <w:rPr>
                <w:rFonts w:eastAsia="Times New Roman" w:cstheme="minorHAnsi"/>
                <w:color w:val="231F20"/>
                <w:sz w:val="18"/>
                <w:szCs w:val="18"/>
                <w:lang w:eastAsia="hr-HR"/>
              </w:rPr>
            </w:pPr>
            <w:r w:rsidRPr="004F1FB0">
              <w:rPr>
                <w:rFonts w:eastAsia="Times New Roman" w:cstheme="minorHAnsi"/>
                <w:color w:val="231F20"/>
                <w:sz w:val="18"/>
                <w:szCs w:val="18"/>
                <w:lang w:eastAsia="hr-HR"/>
              </w:rPr>
              <w:t>Primjenjuje računanje s novcem.</w:t>
            </w:r>
          </w:p>
          <w:p w14:paraId="2CD8CDE5" w14:textId="77777777" w:rsidR="008203EC" w:rsidRPr="004F1FB0" w:rsidRDefault="008203EC">
            <w:pPr>
              <w:spacing w:after="48" w:line="240" w:lineRule="auto"/>
              <w:textAlignment w:val="baseline"/>
              <w:rPr>
                <w:rFonts w:eastAsia="Times New Roman" w:cstheme="minorHAnsi"/>
                <w:color w:val="231F20"/>
                <w:sz w:val="18"/>
                <w:szCs w:val="18"/>
                <w:lang w:eastAsia="hr-HR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hideMark/>
          </w:tcPr>
          <w:p w14:paraId="145FA695" w14:textId="77777777" w:rsidR="008203EC" w:rsidRPr="004F1FB0" w:rsidRDefault="008203EC">
            <w:pPr>
              <w:spacing w:after="48" w:line="240" w:lineRule="auto"/>
              <w:textAlignment w:val="baseline"/>
              <w:rPr>
                <w:rFonts w:eastAsia="Times New Roman" w:cstheme="minorHAnsi"/>
                <w:b/>
                <w:color w:val="231F20"/>
                <w:sz w:val="18"/>
                <w:szCs w:val="18"/>
                <w:lang w:eastAsia="hr-HR"/>
              </w:rPr>
            </w:pPr>
            <w:r w:rsidRPr="004F1FB0">
              <w:rPr>
                <w:rFonts w:eastAsia="Times New Roman" w:cstheme="minorHAnsi"/>
                <w:b/>
                <w:color w:val="231F20"/>
                <w:sz w:val="18"/>
                <w:szCs w:val="18"/>
                <w:lang w:eastAsia="hr-HR"/>
              </w:rPr>
              <w:t>MAT OŠ E.5.1.</w:t>
            </w:r>
          </w:p>
          <w:p w14:paraId="3486542F" w14:textId="77777777" w:rsidR="008203EC" w:rsidRPr="004F1FB0" w:rsidRDefault="008203EC">
            <w:pPr>
              <w:spacing w:after="48" w:line="240" w:lineRule="auto"/>
              <w:textAlignment w:val="baseline"/>
              <w:rPr>
                <w:rFonts w:eastAsia="Times New Roman" w:cstheme="minorHAnsi"/>
                <w:color w:val="231F20"/>
                <w:sz w:val="18"/>
                <w:szCs w:val="18"/>
                <w:lang w:eastAsia="hr-HR"/>
              </w:rPr>
            </w:pPr>
            <w:r w:rsidRPr="004F1FB0">
              <w:rPr>
                <w:rFonts w:eastAsia="Times New Roman" w:cstheme="minorHAnsi"/>
                <w:color w:val="231F20"/>
                <w:sz w:val="18"/>
                <w:szCs w:val="18"/>
                <w:lang w:eastAsia="hr-HR"/>
              </w:rPr>
              <w:t>Barata podatcima prikazanim na različite načine.</w:t>
            </w:r>
          </w:p>
        </w:tc>
      </w:tr>
      <w:tr w:rsidR="008203EC" w:rsidRPr="004F1FB0" w14:paraId="2648A119" w14:textId="77777777" w:rsidTr="00EF1B6B"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C56A6" w14:textId="77777777" w:rsidR="008203EC" w:rsidRPr="004F1FB0" w:rsidRDefault="008203EC">
            <w:pPr>
              <w:spacing w:line="240" w:lineRule="auto"/>
              <w:jc w:val="center"/>
              <w:rPr>
                <w:rFonts w:cstheme="minorHAnsi"/>
                <w:b/>
                <w:sz w:val="72"/>
                <w:szCs w:val="72"/>
              </w:rPr>
            </w:pPr>
            <w:r w:rsidRPr="004F1FB0">
              <w:rPr>
                <w:rFonts w:cstheme="minorHAnsi"/>
                <w:b/>
                <w:sz w:val="72"/>
                <w:szCs w:val="72"/>
              </w:rPr>
              <w:t>13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50BC6" w14:textId="77777777" w:rsidR="008203EC" w:rsidRPr="004F1FB0" w:rsidRDefault="008203EC">
            <w:pPr>
              <w:spacing w:line="240" w:lineRule="auto"/>
              <w:jc w:val="center"/>
              <w:rPr>
                <w:rFonts w:cstheme="minorHAnsi"/>
                <w:b/>
                <w:sz w:val="36"/>
                <w:szCs w:val="36"/>
              </w:rPr>
            </w:pPr>
            <w:r w:rsidRPr="004F1FB0">
              <w:rPr>
                <w:rFonts w:cstheme="minorHAnsi"/>
                <w:b/>
                <w:sz w:val="36"/>
                <w:szCs w:val="36"/>
              </w:rPr>
              <w:t>3. Djeljivost prirodnih brojeva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1961934F" w14:textId="77777777" w:rsidR="008203EC" w:rsidRPr="004F1FB0" w:rsidRDefault="008203EC">
            <w:pPr>
              <w:spacing w:after="48" w:line="240" w:lineRule="auto"/>
              <w:textAlignment w:val="baseline"/>
              <w:rPr>
                <w:rFonts w:eastAsia="Times New Roman" w:cstheme="minorHAnsi"/>
                <w:b/>
                <w:color w:val="231F20"/>
                <w:sz w:val="18"/>
                <w:szCs w:val="18"/>
                <w:lang w:eastAsia="hr-HR"/>
              </w:rPr>
            </w:pPr>
            <w:r w:rsidRPr="004F1FB0">
              <w:rPr>
                <w:rFonts w:eastAsia="Times New Roman" w:cstheme="minorHAnsi"/>
                <w:b/>
                <w:color w:val="231F20"/>
                <w:sz w:val="18"/>
                <w:szCs w:val="18"/>
                <w:lang w:eastAsia="hr-HR"/>
              </w:rPr>
              <w:t>MAT OŠ A.5.2.</w:t>
            </w:r>
          </w:p>
          <w:p w14:paraId="4F5CF226" w14:textId="77777777" w:rsidR="008203EC" w:rsidRPr="004F1FB0" w:rsidRDefault="008203EC">
            <w:pPr>
              <w:spacing w:line="240" w:lineRule="auto"/>
              <w:rPr>
                <w:rFonts w:eastAsia="Times New Roman" w:cstheme="minorHAnsi"/>
                <w:color w:val="231F20"/>
                <w:sz w:val="18"/>
                <w:szCs w:val="18"/>
                <w:lang w:eastAsia="hr-HR"/>
              </w:rPr>
            </w:pPr>
            <w:r w:rsidRPr="004F1FB0">
              <w:rPr>
                <w:rFonts w:eastAsia="Times New Roman" w:cstheme="minorHAnsi"/>
                <w:color w:val="231F20"/>
                <w:sz w:val="18"/>
                <w:szCs w:val="18"/>
                <w:lang w:eastAsia="hr-HR"/>
              </w:rPr>
              <w:t>Rastavlja broj na proste faktore i primjenjuje djeljivost prirodnih brojeva.</w:t>
            </w:r>
          </w:p>
          <w:p w14:paraId="3BC27B57" w14:textId="77777777" w:rsidR="008203EC" w:rsidRPr="004F1FB0" w:rsidRDefault="008203EC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2F0282C9" w14:textId="77777777" w:rsidR="008203EC" w:rsidRPr="004F1FB0" w:rsidRDefault="008203EC">
            <w:pPr>
              <w:spacing w:after="48" w:line="240" w:lineRule="auto"/>
              <w:textAlignment w:val="baseline"/>
              <w:rPr>
                <w:rFonts w:eastAsia="Times New Roman" w:cstheme="minorHAnsi"/>
                <w:b/>
                <w:color w:val="231F20"/>
                <w:sz w:val="18"/>
                <w:szCs w:val="18"/>
                <w:lang w:eastAsia="hr-HR"/>
              </w:rPr>
            </w:pPr>
            <w:r w:rsidRPr="004F1FB0">
              <w:rPr>
                <w:rFonts w:eastAsia="Times New Roman" w:cstheme="minorHAnsi"/>
                <w:b/>
                <w:color w:val="231F20"/>
                <w:sz w:val="18"/>
                <w:szCs w:val="18"/>
                <w:lang w:eastAsia="hr-HR"/>
              </w:rPr>
              <w:t>MAT OŠ B.5.2.</w:t>
            </w:r>
          </w:p>
          <w:p w14:paraId="0E602C1E" w14:textId="77777777" w:rsidR="008203EC" w:rsidRPr="004F1FB0" w:rsidRDefault="008203EC">
            <w:pPr>
              <w:spacing w:after="48" w:line="240" w:lineRule="auto"/>
              <w:textAlignment w:val="baseline"/>
              <w:rPr>
                <w:rFonts w:eastAsia="Times New Roman" w:cstheme="minorHAnsi"/>
                <w:color w:val="231F20"/>
                <w:sz w:val="18"/>
                <w:szCs w:val="18"/>
                <w:lang w:eastAsia="hr-HR"/>
              </w:rPr>
            </w:pPr>
            <w:r w:rsidRPr="004F1FB0">
              <w:rPr>
                <w:rFonts w:eastAsia="Times New Roman" w:cstheme="minorHAnsi"/>
                <w:color w:val="231F20"/>
                <w:sz w:val="18"/>
                <w:szCs w:val="18"/>
                <w:lang w:eastAsia="hr-HR"/>
              </w:rPr>
              <w:t>Prikazuje skupove i primjenjuje odnose među njima za prikaz rješenja problema.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1A893F3C" w14:textId="77777777" w:rsidR="008203EC" w:rsidRPr="004F1FB0" w:rsidRDefault="008203EC">
            <w:pPr>
              <w:spacing w:after="48" w:line="240" w:lineRule="auto"/>
              <w:textAlignment w:val="baseline"/>
              <w:rPr>
                <w:rFonts w:eastAsia="Times New Roman" w:cstheme="minorHAnsi"/>
                <w:color w:val="231F20"/>
                <w:sz w:val="18"/>
                <w:szCs w:val="18"/>
                <w:lang w:eastAsia="hr-H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1E4BAD73" w14:textId="77777777" w:rsidR="008203EC" w:rsidRPr="004F1FB0" w:rsidRDefault="008203EC">
            <w:pPr>
              <w:spacing w:after="48" w:line="240" w:lineRule="auto"/>
              <w:textAlignment w:val="baseline"/>
              <w:rPr>
                <w:rFonts w:eastAsia="Times New Roman" w:cstheme="minorHAnsi"/>
                <w:color w:val="231F20"/>
                <w:sz w:val="18"/>
                <w:szCs w:val="18"/>
                <w:lang w:eastAsia="hr-HR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5849E7A6" w14:textId="77777777" w:rsidR="008203EC" w:rsidRPr="004F1FB0" w:rsidRDefault="008203EC">
            <w:pPr>
              <w:spacing w:after="48" w:line="240" w:lineRule="auto"/>
              <w:textAlignment w:val="baseline"/>
              <w:rPr>
                <w:rFonts w:eastAsia="Times New Roman" w:cstheme="minorHAnsi"/>
                <w:color w:val="231F20"/>
                <w:sz w:val="18"/>
                <w:szCs w:val="18"/>
                <w:lang w:eastAsia="hr-HR"/>
              </w:rPr>
            </w:pPr>
          </w:p>
        </w:tc>
      </w:tr>
    </w:tbl>
    <w:p w14:paraId="4B591519" w14:textId="77777777" w:rsidR="00EF1B6B" w:rsidRDefault="00EF1B6B">
      <w:pPr>
        <w:spacing w:line="259" w:lineRule="auto"/>
      </w:pPr>
    </w:p>
    <w:p w14:paraId="338B31D4" w14:textId="77777777" w:rsidR="00EF1B6B" w:rsidRDefault="00EF1B6B">
      <w:pPr>
        <w:spacing w:line="259" w:lineRule="auto"/>
      </w:pPr>
    </w:p>
    <w:tbl>
      <w:tblPr>
        <w:tblStyle w:val="Reetkatablice"/>
        <w:tblW w:w="0" w:type="auto"/>
        <w:tblInd w:w="0" w:type="dxa"/>
        <w:tblLook w:val="04A0" w:firstRow="1" w:lastRow="0" w:firstColumn="1" w:lastColumn="0" w:noHBand="0" w:noVBand="1"/>
      </w:tblPr>
      <w:tblGrid>
        <w:gridCol w:w="1781"/>
        <w:gridCol w:w="2182"/>
        <w:gridCol w:w="2933"/>
        <w:gridCol w:w="2001"/>
        <w:gridCol w:w="2428"/>
        <w:gridCol w:w="2147"/>
        <w:gridCol w:w="2142"/>
      </w:tblGrid>
      <w:tr w:rsidR="00EF1B6B" w:rsidRPr="004F1FB0" w14:paraId="50CA5167" w14:textId="77777777" w:rsidTr="0065129F">
        <w:trPr>
          <w:trHeight w:val="2110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3725F" w14:textId="77777777" w:rsidR="00EF1B6B" w:rsidRPr="004F1FB0" w:rsidRDefault="00EF1B6B" w:rsidP="00BE71C2">
            <w:pPr>
              <w:spacing w:line="240" w:lineRule="auto"/>
              <w:jc w:val="center"/>
              <w:rPr>
                <w:rFonts w:cstheme="minorHAnsi"/>
                <w:b/>
                <w:sz w:val="72"/>
                <w:szCs w:val="72"/>
              </w:rPr>
            </w:pPr>
            <w:r w:rsidRPr="004F1FB0">
              <w:rPr>
                <w:rFonts w:cstheme="minorHAnsi"/>
                <w:b/>
                <w:sz w:val="72"/>
                <w:szCs w:val="72"/>
              </w:rPr>
              <w:lastRenderedPageBreak/>
              <w:t>12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796FA" w14:textId="77777777" w:rsidR="00EF1B6B" w:rsidRPr="004F1FB0" w:rsidRDefault="00EF1B6B" w:rsidP="00BE71C2">
            <w:pPr>
              <w:spacing w:line="240" w:lineRule="auto"/>
              <w:jc w:val="center"/>
              <w:rPr>
                <w:rFonts w:cstheme="minorHAnsi"/>
                <w:b/>
                <w:sz w:val="36"/>
                <w:szCs w:val="36"/>
              </w:rPr>
            </w:pPr>
            <w:r w:rsidRPr="004F1FB0">
              <w:rPr>
                <w:rFonts w:cstheme="minorHAnsi"/>
                <w:b/>
                <w:sz w:val="36"/>
                <w:szCs w:val="36"/>
              </w:rPr>
              <w:t>5. Razlomci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0677E764" w14:textId="77777777" w:rsidR="00EF1B6B" w:rsidRPr="004F1FB0" w:rsidRDefault="00EF1B6B" w:rsidP="00BE71C2">
            <w:pPr>
              <w:spacing w:after="48" w:line="240" w:lineRule="auto"/>
              <w:textAlignment w:val="baseline"/>
              <w:rPr>
                <w:rFonts w:eastAsia="Times New Roman" w:cstheme="minorHAnsi"/>
                <w:b/>
                <w:color w:val="231F20"/>
                <w:sz w:val="18"/>
                <w:szCs w:val="18"/>
                <w:lang w:eastAsia="hr-HR"/>
              </w:rPr>
            </w:pPr>
            <w:r w:rsidRPr="004F1FB0">
              <w:rPr>
                <w:rFonts w:eastAsia="Times New Roman" w:cstheme="minorHAnsi"/>
                <w:b/>
                <w:color w:val="231F20"/>
                <w:sz w:val="18"/>
                <w:szCs w:val="18"/>
                <w:lang w:eastAsia="hr-HR"/>
              </w:rPr>
              <w:t>MAT OŠ A.5.3.</w:t>
            </w:r>
          </w:p>
          <w:p w14:paraId="40F49064" w14:textId="77777777" w:rsidR="00EF1B6B" w:rsidRPr="004F1FB0" w:rsidRDefault="00EF1B6B" w:rsidP="00BE71C2">
            <w:pPr>
              <w:spacing w:line="240" w:lineRule="auto"/>
              <w:rPr>
                <w:rFonts w:eastAsia="Times New Roman" w:cstheme="minorHAnsi"/>
                <w:color w:val="231F20"/>
                <w:sz w:val="18"/>
                <w:szCs w:val="18"/>
                <w:lang w:eastAsia="hr-HR"/>
              </w:rPr>
            </w:pPr>
            <w:r w:rsidRPr="004F1FB0">
              <w:rPr>
                <w:rFonts w:eastAsia="Times New Roman" w:cstheme="minorHAnsi"/>
                <w:color w:val="231F20"/>
                <w:sz w:val="18"/>
                <w:szCs w:val="18"/>
                <w:lang w:eastAsia="hr-HR"/>
              </w:rPr>
              <w:t>Povezuje i primjenjuje različite prikaze razlomaka.</w:t>
            </w:r>
          </w:p>
          <w:p w14:paraId="0154147D" w14:textId="77777777" w:rsidR="00EF1B6B" w:rsidRPr="004F1FB0" w:rsidRDefault="00EF1B6B" w:rsidP="00BE71C2">
            <w:pPr>
              <w:spacing w:after="48" w:line="240" w:lineRule="auto"/>
              <w:textAlignment w:val="baseline"/>
              <w:rPr>
                <w:rFonts w:eastAsia="Times New Roman" w:cstheme="minorHAnsi"/>
                <w:color w:val="231F20"/>
                <w:sz w:val="18"/>
                <w:szCs w:val="18"/>
                <w:lang w:eastAsia="hr-HR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11A2AFD1" w14:textId="77777777" w:rsidR="00EF1B6B" w:rsidRPr="004F1FB0" w:rsidRDefault="00EF1B6B" w:rsidP="00BE71C2">
            <w:pPr>
              <w:spacing w:after="48" w:line="240" w:lineRule="auto"/>
              <w:textAlignment w:val="baseline"/>
              <w:rPr>
                <w:rFonts w:eastAsia="Times New Roman" w:cstheme="minorHAnsi"/>
                <w:color w:val="231F20"/>
                <w:sz w:val="18"/>
                <w:szCs w:val="18"/>
                <w:lang w:eastAsia="hr-HR"/>
              </w:rPr>
            </w:pP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293FA571" w14:textId="77777777" w:rsidR="00EF1B6B" w:rsidRPr="004F1FB0" w:rsidRDefault="00EF1B6B" w:rsidP="00BE71C2">
            <w:pPr>
              <w:spacing w:after="48" w:line="240" w:lineRule="auto"/>
              <w:textAlignment w:val="baseline"/>
              <w:rPr>
                <w:rFonts w:eastAsia="Times New Roman" w:cstheme="minorHAnsi"/>
                <w:b/>
                <w:color w:val="231F20"/>
                <w:sz w:val="18"/>
                <w:szCs w:val="18"/>
                <w:lang w:eastAsia="hr-HR"/>
              </w:rPr>
            </w:pPr>
            <w:r w:rsidRPr="004F1FB0">
              <w:rPr>
                <w:rFonts w:eastAsia="Times New Roman" w:cstheme="minorHAnsi"/>
                <w:b/>
                <w:color w:val="231F20"/>
                <w:sz w:val="18"/>
                <w:szCs w:val="18"/>
                <w:lang w:eastAsia="hr-HR"/>
              </w:rPr>
              <w:t xml:space="preserve">MAT OŠ C.5.2. </w:t>
            </w:r>
          </w:p>
          <w:p w14:paraId="09BAAE18" w14:textId="77777777" w:rsidR="00EF1B6B" w:rsidRPr="004F1FB0" w:rsidRDefault="00EF1B6B" w:rsidP="00BE71C2">
            <w:pPr>
              <w:spacing w:after="48" w:line="240" w:lineRule="auto"/>
              <w:textAlignment w:val="baseline"/>
              <w:rPr>
                <w:rFonts w:eastAsia="Times New Roman" w:cstheme="minorHAnsi"/>
                <w:color w:val="231F20"/>
                <w:sz w:val="18"/>
                <w:szCs w:val="18"/>
                <w:lang w:eastAsia="hr-HR"/>
              </w:rPr>
            </w:pPr>
            <w:r w:rsidRPr="004F1FB0">
              <w:rPr>
                <w:rFonts w:eastAsia="Times New Roman" w:cstheme="minorHAnsi"/>
                <w:color w:val="231F20"/>
                <w:sz w:val="18"/>
                <w:szCs w:val="18"/>
                <w:lang w:eastAsia="hr-HR"/>
              </w:rPr>
              <w:t>Opisuje i crta /konstruira geometrijske likove te stvara motive koristeći se njima.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59B575DE" w14:textId="77777777" w:rsidR="00EF1B6B" w:rsidRPr="004F1FB0" w:rsidRDefault="00EF1B6B" w:rsidP="00BE71C2">
            <w:pPr>
              <w:spacing w:after="48" w:line="240" w:lineRule="auto"/>
              <w:textAlignment w:val="baseline"/>
              <w:rPr>
                <w:rFonts w:eastAsia="Times New Roman" w:cstheme="minorHAnsi"/>
                <w:b/>
                <w:color w:val="231F20"/>
                <w:sz w:val="18"/>
                <w:szCs w:val="18"/>
                <w:lang w:eastAsia="hr-HR"/>
              </w:rPr>
            </w:pPr>
            <w:r w:rsidRPr="004F1FB0">
              <w:rPr>
                <w:rFonts w:eastAsia="Times New Roman" w:cstheme="minorHAnsi"/>
                <w:b/>
                <w:color w:val="231F20"/>
                <w:sz w:val="18"/>
                <w:szCs w:val="18"/>
                <w:lang w:eastAsia="hr-HR"/>
              </w:rPr>
              <w:t xml:space="preserve">MAT OŠ D.5.2. </w:t>
            </w:r>
          </w:p>
          <w:p w14:paraId="2177AF1D" w14:textId="77777777" w:rsidR="00EF1B6B" w:rsidRPr="004F1FB0" w:rsidRDefault="00EF1B6B" w:rsidP="00BE71C2">
            <w:pPr>
              <w:spacing w:after="48" w:line="240" w:lineRule="auto"/>
              <w:textAlignment w:val="baseline"/>
              <w:rPr>
                <w:rFonts w:eastAsia="Times New Roman" w:cstheme="minorHAnsi"/>
                <w:color w:val="231F20"/>
                <w:sz w:val="18"/>
                <w:szCs w:val="18"/>
                <w:lang w:eastAsia="hr-HR"/>
              </w:rPr>
            </w:pPr>
            <w:r w:rsidRPr="004F1FB0">
              <w:rPr>
                <w:rFonts w:eastAsia="Times New Roman" w:cstheme="minorHAnsi"/>
                <w:color w:val="231F20"/>
                <w:sz w:val="18"/>
                <w:szCs w:val="18"/>
                <w:lang w:eastAsia="hr-HR"/>
              </w:rPr>
              <w:t>Odabire i preračunava odgovarajuće mjerne jedinice.</w:t>
            </w:r>
          </w:p>
          <w:p w14:paraId="0785A529" w14:textId="77777777" w:rsidR="00EF1B6B" w:rsidRPr="004F1FB0" w:rsidRDefault="00EF1B6B" w:rsidP="00BE71C2">
            <w:pPr>
              <w:spacing w:after="48" w:line="240" w:lineRule="auto"/>
              <w:textAlignment w:val="baseline"/>
              <w:rPr>
                <w:rFonts w:eastAsia="Times New Roman" w:cstheme="minorHAnsi"/>
                <w:color w:val="231F20"/>
                <w:sz w:val="18"/>
                <w:szCs w:val="18"/>
                <w:lang w:eastAsia="hr-HR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2D1DBD29" w14:textId="77777777" w:rsidR="00EF1B6B" w:rsidRPr="004F1FB0" w:rsidRDefault="00EF1B6B" w:rsidP="00BE71C2">
            <w:pPr>
              <w:spacing w:after="48" w:line="240" w:lineRule="auto"/>
              <w:textAlignment w:val="baseline"/>
              <w:rPr>
                <w:rFonts w:eastAsia="Times New Roman" w:cstheme="minorHAnsi"/>
                <w:b/>
                <w:color w:val="231F20"/>
                <w:sz w:val="18"/>
                <w:szCs w:val="18"/>
                <w:lang w:eastAsia="hr-HR"/>
              </w:rPr>
            </w:pPr>
            <w:r w:rsidRPr="004F1FB0">
              <w:rPr>
                <w:rFonts w:eastAsia="Times New Roman" w:cstheme="minorHAnsi"/>
                <w:b/>
                <w:color w:val="231F20"/>
                <w:sz w:val="18"/>
                <w:szCs w:val="18"/>
                <w:lang w:eastAsia="hr-HR"/>
              </w:rPr>
              <w:t>MAT OŠ E.5.1.</w:t>
            </w:r>
          </w:p>
          <w:p w14:paraId="68EE8843" w14:textId="77777777" w:rsidR="00EF1B6B" w:rsidRPr="004F1FB0" w:rsidRDefault="00EF1B6B" w:rsidP="00BE71C2">
            <w:pPr>
              <w:spacing w:line="240" w:lineRule="auto"/>
              <w:rPr>
                <w:rFonts w:eastAsia="Times New Roman" w:cstheme="minorHAnsi"/>
                <w:color w:val="231F20"/>
                <w:sz w:val="18"/>
                <w:szCs w:val="18"/>
                <w:lang w:eastAsia="hr-HR"/>
              </w:rPr>
            </w:pPr>
            <w:r w:rsidRPr="004F1FB0">
              <w:rPr>
                <w:rFonts w:eastAsia="Times New Roman" w:cstheme="minorHAnsi"/>
                <w:color w:val="231F20"/>
                <w:sz w:val="18"/>
                <w:szCs w:val="18"/>
                <w:lang w:eastAsia="hr-HR"/>
              </w:rPr>
              <w:t>Barata podatcima prikazanim na različite načine</w:t>
            </w:r>
          </w:p>
          <w:p w14:paraId="21EE5F4A" w14:textId="77777777" w:rsidR="00EF1B6B" w:rsidRPr="004F1FB0" w:rsidRDefault="00EF1B6B" w:rsidP="00BE71C2">
            <w:pPr>
              <w:spacing w:after="48" w:line="240" w:lineRule="auto"/>
              <w:textAlignment w:val="baseline"/>
              <w:rPr>
                <w:rFonts w:eastAsia="Times New Roman" w:cstheme="minorHAnsi"/>
                <w:color w:val="231F20"/>
                <w:sz w:val="18"/>
                <w:szCs w:val="18"/>
                <w:lang w:eastAsia="hr-HR"/>
              </w:rPr>
            </w:pPr>
          </w:p>
        </w:tc>
      </w:tr>
      <w:tr w:rsidR="00EF1B6B" w:rsidRPr="004F1FB0" w14:paraId="218C62DA" w14:textId="77777777" w:rsidTr="00EF1B6B"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1CD1B" w14:textId="77777777" w:rsidR="00EF1B6B" w:rsidRPr="004F1FB0" w:rsidRDefault="00EF1B6B" w:rsidP="00BE71C2">
            <w:pPr>
              <w:spacing w:line="240" w:lineRule="auto"/>
              <w:jc w:val="center"/>
              <w:rPr>
                <w:rFonts w:cstheme="minorHAnsi"/>
                <w:b/>
                <w:sz w:val="72"/>
                <w:szCs w:val="72"/>
              </w:rPr>
            </w:pPr>
            <w:r w:rsidRPr="004F1FB0">
              <w:rPr>
                <w:rFonts w:cstheme="minorHAnsi"/>
                <w:b/>
                <w:sz w:val="72"/>
                <w:szCs w:val="72"/>
              </w:rPr>
              <w:t>27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68C34" w14:textId="77777777" w:rsidR="00EF1B6B" w:rsidRPr="004F1FB0" w:rsidRDefault="00EF1B6B" w:rsidP="00BE71C2">
            <w:pPr>
              <w:spacing w:line="240" w:lineRule="auto"/>
              <w:jc w:val="center"/>
              <w:rPr>
                <w:rFonts w:cstheme="minorHAnsi"/>
                <w:b/>
                <w:sz w:val="36"/>
                <w:szCs w:val="36"/>
              </w:rPr>
            </w:pPr>
            <w:r w:rsidRPr="004F1FB0">
              <w:rPr>
                <w:rFonts w:cstheme="minorHAnsi"/>
                <w:b/>
                <w:sz w:val="36"/>
                <w:szCs w:val="36"/>
              </w:rPr>
              <w:t>6. Decimalni brojevi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3B7D896C" w14:textId="77777777" w:rsidR="00EF1B6B" w:rsidRPr="004F1FB0" w:rsidRDefault="00EF1B6B" w:rsidP="00BE71C2">
            <w:pPr>
              <w:spacing w:after="48" w:line="240" w:lineRule="auto"/>
              <w:textAlignment w:val="baseline"/>
              <w:rPr>
                <w:rFonts w:eastAsia="Times New Roman" w:cstheme="minorHAnsi"/>
                <w:b/>
                <w:color w:val="231F20"/>
                <w:sz w:val="18"/>
                <w:szCs w:val="18"/>
                <w:lang w:eastAsia="hr-HR"/>
              </w:rPr>
            </w:pPr>
            <w:r w:rsidRPr="004F1FB0">
              <w:rPr>
                <w:rFonts w:eastAsia="Times New Roman" w:cstheme="minorHAnsi"/>
                <w:b/>
                <w:color w:val="231F20"/>
                <w:sz w:val="18"/>
                <w:szCs w:val="18"/>
                <w:lang w:eastAsia="hr-HR"/>
              </w:rPr>
              <w:t>MAT OŠ A.5.3.</w:t>
            </w:r>
          </w:p>
          <w:p w14:paraId="5A0DC89A" w14:textId="77777777" w:rsidR="00EF1B6B" w:rsidRPr="004F1FB0" w:rsidRDefault="00EF1B6B" w:rsidP="00BE71C2">
            <w:pPr>
              <w:spacing w:line="240" w:lineRule="auto"/>
              <w:rPr>
                <w:rFonts w:eastAsia="Times New Roman" w:cstheme="minorHAnsi"/>
                <w:color w:val="231F20"/>
                <w:sz w:val="18"/>
                <w:szCs w:val="18"/>
                <w:lang w:eastAsia="hr-HR"/>
              </w:rPr>
            </w:pPr>
            <w:r w:rsidRPr="004F1FB0">
              <w:rPr>
                <w:rFonts w:eastAsia="Times New Roman" w:cstheme="minorHAnsi"/>
                <w:color w:val="231F20"/>
                <w:sz w:val="18"/>
                <w:szCs w:val="18"/>
                <w:lang w:eastAsia="hr-HR"/>
              </w:rPr>
              <w:t>Povezuje i primjenjuje različite prikaze razlomaka.</w:t>
            </w:r>
          </w:p>
          <w:p w14:paraId="5DD5AA03" w14:textId="77777777" w:rsidR="00EF1B6B" w:rsidRPr="004F1FB0" w:rsidRDefault="00EF1B6B" w:rsidP="00BE71C2">
            <w:pPr>
              <w:spacing w:after="48" w:line="240" w:lineRule="auto"/>
              <w:textAlignment w:val="baseline"/>
              <w:rPr>
                <w:rFonts w:eastAsia="Times New Roman" w:cstheme="minorHAnsi"/>
                <w:b/>
                <w:color w:val="231F20"/>
                <w:sz w:val="18"/>
                <w:szCs w:val="18"/>
                <w:lang w:eastAsia="hr-HR"/>
              </w:rPr>
            </w:pPr>
            <w:r w:rsidRPr="004F1FB0">
              <w:rPr>
                <w:rFonts w:eastAsia="Times New Roman" w:cstheme="minorHAnsi"/>
                <w:b/>
                <w:color w:val="231F20"/>
                <w:sz w:val="18"/>
                <w:szCs w:val="18"/>
                <w:lang w:eastAsia="hr-HR"/>
              </w:rPr>
              <w:t>MAT OŠ A.5.4.</w:t>
            </w:r>
          </w:p>
          <w:p w14:paraId="68E82EC5" w14:textId="77777777" w:rsidR="00EF1B6B" w:rsidRPr="004F1FB0" w:rsidRDefault="00EF1B6B" w:rsidP="00BE71C2">
            <w:pPr>
              <w:spacing w:line="240" w:lineRule="auto"/>
              <w:rPr>
                <w:rFonts w:eastAsia="Times New Roman" w:cstheme="minorHAnsi"/>
                <w:color w:val="231F20"/>
                <w:sz w:val="18"/>
                <w:szCs w:val="18"/>
                <w:lang w:eastAsia="hr-HR"/>
              </w:rPr>
            </w:pPr>
            <w:r w:rsidRPr="004F1FB0">
              <w:rPr>
                <w:rFonts w:eastAsia="Times New Roman" w:cstheme="minorHAnsi"/>
                <w:color w:val="231F20"/>
                <w:sz w:val="18"/>
                <w:szCs w:val="18"/>
                <w:lang w:eastAsia="hr-HR"/>
              </w:rPr>
              <w:t>Povezuje i primjenjuje ekvivalentne zapise decimalnoga broja.</w:t>
            </w:r>
          </w:p>
          <w:p w14:paraId="2E573B2C" w14:textId="77777777" w:rsidR="00EF1B6B" w:rsidRPr="004F1FB0" w:rsidRDefault="00EF1B6B" w:rsidP="00BE71C2">
            <w:pPr>
              <w:spacing w:after="48" w:line="240" w:lineRule="auto"/>
              <w:textAlignment w:val="baseline"/>
              <w:rPr>
                <w:rFonts w:eastAsia="Times New Roman" w:cstheme="minorHAnsi"/>
                <w:b/>
                <w:color w:val="231F20"/>
                <w:sz w:val="18"/>
                <w:szCs w:val="18"/>
                <w:lang w:eastAsia="hr-HR"/>
              </w:rPr>
            </w:pPr>
            <w:r w:rsidRPr="004F1FB0">
              <w:rPr>
                <w:rFonts w:eastAsia="Times New Roman" w:cstheme="minorHAnsi"/>
                <w:b/>
                <w:color w:val="231F20"/>
                <w:sz w:val="18"/>
                <w:szCs w:val="18"/>
                <w:lang w:eastAsia="hr-HR"/>
              </w:rPr>
              <w:t>MAT OŠ A.5.5.</w:t>
            </w:r>
          </w:p>
          <w:p w14:paraId="6385C745" w14:textId="77777777" w:rsidR="00EF1B6B" w:rsidRPr="004F1FB0" w:rsidRDefault="00EF1B6B" w:rsidP="00BE71C2">
            <w:pPr>
              <w:spacing w:line="240" w:lineRule="auto"/>
              <w:rPr>
                <w:rFonts w:eastAsia="Times New Roman" w:cstheme="minorHAnsi"/>
                <w:color w:val="231F20"/>
                <w:sz w:val="18"/>
                <w:szCs w:val="18"/>
                <w:lang w:eastAsia="hr-HR"/>
              </w:rPr>
            </w:pPr>
            <w:r w:rsidRPr="004F1FB0">
              <w:rPr>
                <w:rFonts w:eastAsia="Times New Roman" w:cstheme="minorHAnsi"/>
                <w:color w:val="231F20"/>
                <w:sz w:val="18"/>
                <w:szCs w:val="18"/>
                <w:lang w:eastAsia="hr-HR"/>
              </w:rPr>
              <w:t>Računa s decimalnim brojevima.</w:t>
            </w:r>
          </w:p>
          <w:p w14:paraId="1E3A9C6D" w14:textId="77777777" w:rsidR="00EF1B6B" w:rsidRPr="004F1FB0" w:rsidRDefault="00EF1B6B" w:rsidP="00BE71C2">
            <w:pPr>
              <w:spacing w:after="48" w:line="240" w:lineRule="auto"/>
              <w:textAlignment w:val="baseline"/>
              <w:rPr>
                <w:rFonts w:eastAsia="Times New Roman" w:cstheme="minorHAnsi"/>
                <w:b/>
                <w:color w:val="231F20"/>
                <w:sz w:val="18"/>
                <w:szCs w:val="18"/>
                <w:lang w:eastAsia="hr-HR"/>
              </w:rPr>
            </w:pPr>
            <w:r w:rsidRPr="004F1FB0">
              <w:rPr>
                <w:rFonts w:eastAsia="Times New Roman" w:cstheme="minorHAnsi"/>
                <w:b/>
                <w:color w:val="231F20"/>
                <w:sz w:val="18"/>
                <w:szCs w:val="18"/>
                <w:lang w:eastAsia="hr-HR"/>
              </w:rPr>
              <w:t>MAT OŠ A.5.6.</w:t>
            </w:r>
          </w:p>
          <w:p w14:paraId="498FCCD3" w14:textId="77777777" w:rsidR="00EF1B6B" w:rsidRPr="004F1FB0" w:rsidRDefault="00EF1B6B" w:rsidP="00BE71C2">
            <w:pPr>
              <w:spacing w:line="240" w:lineRule="auto"/>
              <w:rPr>
                <w:rFonts w:eastAsia="Times New Roman" w:cstheme="minorHAnsi"/>
                <w:color w:val="231F20"/>
                <w:sz w:val="18"/>
                <w:szCs w:val="18"/>
                <w:lang w:eastAsia="hr-HR"/>
              </w:rPr>
            </w:pPr>
            <w:r w:rsidRPr="004F1FB0">
              <w:rPr>
                <w:rFonts w:eastAsia="Times New Roman" w:cstheme="minorHAnsi"/>
                <w:color w:val="231F20"/>
                <w:sz w:val="18"/>
                <w:szCs w:val="18"/>
                <w:lang w:eastAsia="hr-HR"/>
              </w:rPr>
              <w:t>Zaokružuje decimalne brojeve.</w:t>
            </w:r>
          </w:p>
          <w:p w14:paraId="2CB1A294" w14:textId="77777777" w:rsidR="00EF1B6B" w:rsidRPr="004F1FB0" w:rsidRDefault="00EF1B6B" w:rsidP="00BE71C2">
            <w:pPr>
              <w:spacing w:line="240" w:lineRule="auto"/>
              <w:rPr>
                <w:rFonts w:eastAsia="Times New Roman" w:cstheme="minorHAnsi"/>
                <w:color w:val="231F20"/>
                <w:sz w:val="18"/>
                <w:szCs w:val="18"/>
                <w:lang w:eastAsia="hr-HR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5B6DF22" w14:textId="77777777" w:rsidR="00EF1B6B" w:rsidRPr="004F1FB0" w:rsidRDefault="00EF1B6B" w:rsidP="00BE71C2">
            <w:pPr>
              <w:spacing w:after="48" w:line="240" w:lineRule="auto"/>
              <w:textAlignment w:val="baseline"/>
              <w:rPr>
                <w:rFonts w:eastAsia="Times New Roman" w:cstheme="minorHAnsi"/>
                <w:b/>
                <w:color w:val="231F20"/>
                <w:sz w:val="18"/>
                <w:szCs w:val="18"/>
                <w:lang w:eastAsia="hr-HR"/>
              </w:rPr>
            </w:pPr>
            <w:r w:rsidRPr="004F1FB0">
              <w:rPr>
                <w:rFonts w:eastAsia="Times New Roman" w:cstheme="minorHAnsi"/>
                <w:b/>
                <w:color w:val="231F20"/>
                <w:sz w:val="18"/>
                <w:szCs w:val="18"/>
                <w:lang w:eastAsia="hr-HR"/>
              </w:rPr>
              <w:t>MAT OŠ B.5.1.</w:t>
            </w:r>
          </w:p>
          <w:p w14:paraId="439AED40" w14:textId="77777777" w:rsidR="00EF1B6B" w:rsidRPr="004F1FB0" w:rsidRDefault="00EF1B6B" w:rsidP="00BE71C2">
            <w:pPr>
              <w:spacing w:line="240" w:lineRule="auto"/>
              <w:rPr>
                <w:rFonts w:eastAsia="Times New Roman" w:cstheme="minorHAnsi"/>
                <w:color w:val="231F20"/>
                <w:sz w:val="18"/>
                <w:szCs w:val="18"/>
                <w:lang w:eastAsia="hr-HR"/>
              </w:rPr>
            </w:pPr>
            <w:r w:rsidRPr="004F1FB0">
              <w:rPr>
                <w:rFonts w:eastAsia="Times New Roman" w:cstheme="minorHAnsi"/>
                <w:color w:val="231F20"/>
                <w:sz w:val="18"/>
                <w:szCs w:val="18"/>
                <w:lang w:eastAsia="hr-HR"/>
              </w:rPr>
              <w:t>Rješava i primjenjuje linearnu jednadžbu.</w:t>
            </w:r>
          </w:p>
          <w:p w14:paraId="298C782F" w14:textId="77777777" w:rsidR="00EF1B6B" w:rsidRPr="004F1FB0" w:rsidRDefault="00EF1B6B" w:rsidP="00BE71C2">
            <w:pPr>
              <w:spacing w:after="48" w:line="240" w:lineRule="auto"/>
              <w:textAlignment w:val="baseline"/>
              <w:rPr>
                <w:rFonts w:eastAsia="Times New Roman" w:cstheme="minorHAnsi"/>
                <w:color w:val="231F20"/>
                <w:sz w:val="18"/>
                <w:szCs w:val="18"/>
                <w:lang w:eastAsia="hr-HR"/>
              </w:rPr>
            </w:pP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0CEB64F1" w14:textId="77777777" w:rsidR="00EF1B6B" w:rsidRPr="004F1FB0" w:rsidRDefault="00EF1B6B" w:rsidP="00BE71C2">
            <w:pPr>
              <w:spacing w:after="48" w:line="240" w:lineRule="auto"/>
              <w:textAlignment w:val="baseline"/>
              <w:rPr>
                <w:rFonts w:eastAsia="Times New Roman" w:cstheme="minorHAnsi"/>
                <w:color w:val="231F20"/>
                <w:sz w:val="18"/>
                <w:szCs w:val="18"/>
                <w:lang w:eastAsia="hr-HR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3D8C1810" w14:textId="77777777" w:rsidR="00EF1B6B" w:rsidRPr="004F1FB0" w:rsidRDefault="00EF1B6B" w:rsidP="00BE71C2">
            <w:pPr>
              <w:spacing w:after="48" w:line="240" w:lineRule="auto"/>
              <w:textAlignment w:val="baseline"/>
              <w:rPr>
                <w:rFonts w:eastAsia="Times New Roman" w:cstheme="minorHAnsi"/>
                <w:b/>
                <w:color w:val="231F20"/>
                <w:sz w:val="18"/>
                <w:szCs w:val="18"/>
                <w:lang w:eastAsia="hr-HR"/>
              </w:rPr>
            </w:pPr>
            <w:r w:rsidRPr="004F1FB0">
              <w:rPr>
                <w:rFonts w:eastAsia="Times New Roman" w:cstheme="minorHAnsi"/>
                <w:b/>
                <w:color w:val="231F20"/>
                <w:sz w:val="18"/>
                <w:szCs w:val="18"/>
                <w:lang w:eastAsia="hr-HR"/>
              </w:rPr>
              <w:t>MAT OŠ D.5.2.</w:t>
            </w:r>
          </w:p>
          <w:p w14:paraId="42840597" w14:textId="77777777" w:rsidR="00EF1B6B" w:rsidRPr="004F1FB0" w:rsidRDefault="00EF1B6B" w:rsidP="00BE71C2">
            <w:pPr>
              <w:spacing w:line="240" w:lineRule="auto"/>
              <w:rPr>
                <w:rFonts w:eastAsia="Times New Roman" w:cstheme="minorHAnsi"/>
                <w:color w:val="231F20"/>
                <w:sz w:val="18"/>
                <w:szCs w:val="18"/>
                <w:lang w:eastAsia="hr-HR"/>
              </w:rPr>
            </w:pPr>
            <w:r w:rsidRPr="004F1FB0">
              <w:rPr>
                <w:rFonts w:eastAsia="Times New Roman" w:cstheme="minorHAnsi"/>
                <w:color w:val="231F20"/>
                <w:sz w:val="18"/>
                <w:szCs w:val="18"/>
                <w:lang w:eastAsia="hr-HR"/>
              </w:rPr>
              <w:t>Odabire i preračunava odgovarajuće mjerne jedinice.</w:t>
            </w:r>
          </w:p>
          <w:p w14:paraId="5DD73B49" w14:textId="77777777" w:rsidR="00EF1B6B" w:rsidRPr="004F1FB0" w:rsidRDefault="00EF1B6B" w:rsidP="00BE71C2">
            <w:pPr>
              <w:spacing w:after="48" w:line="240" w:lineRule="auto"/>
              <w:textAlignment w:val="baseline"/>
              <w:rPr>
                <w:rFonts w:eastAsia="Times New Roman" w:cstheme="minorHAnsi"/>
                <w:b/>
                <w:color w:val="231F20"/>
                <w:sz w:val="18"/>
                <w:szCs w:val="18"/>
                <w:lang w:eastAsia="hr-HR"/>
              </w:rPr>
            </w:pPr>
            <w:r w:rsidRPr="004F1FB0">
              <w:rPr>
                <w:rFonts w:eastAsia="Times New Roman" w:cstheme="minorHAnsi"/>
                <w:b/>
                <w:color w:val="231F20"/>
                <w:sz w:val="18"/>
                <w:szCs w:val="18"/>
                <w:lang w:eastAsia="hr-HR"/>
              </w:rPr>
              <w:t>MAT OŠ D.5.3.</w:t>
            </w:r>
          </w:p>
          <w:p w14:paraId="250A39A9" w14:textId="77777777" w:rsidR="00EF1B6B" w:rsidRPr="004F1FB0" w:rsidRDefault="00EF1B6B" w:rsidP="00BE71C2">
            <w:pPr>
              <w:spacing w:line="240" w:lineRule="auto"/>
              <w:rPr>
                <w:rFonts w:eastAsia="Times New Roman" w:cstheme="minorHAnsi"/>
                <w:color w:val="231F20"/>
                <w:sz w:val="18"/>
                <w:szCs w:val="18"/>
                <w:lang w:eastAsia="hr-HR"/>
              </w:rPr>
            </w:pPr>
            <w:r w:rsidRPr="004F1FB0">
              <w:rPr>
                <w:rFonts w:eastAsia="Times New Roman" w:cstheme="minorHAnsi"/>
                <w:color w:val="231F20"/>
                <w:sz w:val="18"/>
                <w:szCs w:val="18"/>
                <w:lang w:eastAsia="hr-HR"/>
              </w:rPr>
              <w:t>Primjenjuje računanje s novcem.</w:t>
            </w:r>
          </w:p>
          <w:p w14:paraId="1452CF94" w14:textId="77777777" w:rsidR="00EF1B6B" w:rsidRPr="004F1FB0" w:rsidRDefault="00EF1B6B" w:rsidP="00BE71C2">
            <w:pPr>
              <w:spacing w:after="48" w:line="240" w:lineRule="auto"/>
              <w:textAlignment w:val="baseline"/>
              <w:rPr>
                <w:rFonts w:eastAsia="Times New Roman" w:cstheme="minorHAnsi"/>
                <w:b/>
                <w:color w:val="231F20"/>
                <w:sz w:val="18"/>
                <w:szCs w:val="18"/>
                <w:lang w:eastAsia="hr-HR"/>
              </w:rPr>
            </w:pPr>
            <w:r w:rsidRPr="004F1FB0">
              <w:rPr>
                <w:rFonts w:eastAsia="Times New Roman" w:cstheme="minorHAnsi"/>
                <w:b/>
                <w:color w:val="231F20"/>
                <w:sz w:val="18"/>
                <w:szCs w:val="18"/>
                <w:lang w:eastAsia="hr-HR"/>
              </w:rPr>
              <w:t xml:space="preserve">MAT OŠ D.5.4. </w:t>
            </w:r>
          </w:p>
          <w:p w14:paraId="47F229AC" w14:textId="77777777" w:rsidR="00EF1B6B" w:rsidRPr="004F1FB0" w:rsidRDefault="00EF1B6B" w:rsidP="00BE71C2">
            <w:pPr>
              <w:spacing w:after="48" w:line="240" w:lineRule="auto"/>
              <w:textAlignment w:val="baseline"/>
              <w:rPr>
                <w:rFonts w:eastAsia="Times New Roman" w:cstheme="minorHAnsi"/>
                <w:color w:val="231F20"/>
                <w:sz w:val="18"/>
                <w:szCs w:val="18"/>
                <w:lang w:eastAsia="hr-HR"/>
              </w:rPr>
            </w:pPr>
            <w:r w:rsidRPr="004F1FB0">
              <w:rPr>
                <w:rFonts w:eastAsia="Times New Roman" w:cstheme="minorHAnsi"/>
                <w:color w:val="231F20"/>
                <w:sz w:val="18"/>
                <w:szCs w:val="18"/>
                <w:lang w:eastAsia="hr-HR"/>
              </w:rPr>
              <w:t>Računa i primjenjuje opseg i površinu geometrijskih likova.</w:t>
            </w:r>
          </w:p>
          <w:p w14:paraId="30357B36" w14:textId="77777777" w:rsidR="00EF1B6B" w:rsidRPr="004F1FB0" w:rsidRDefault="00EF1B6B" w:rsidP="00BE71C2">
            <w:pPr>
              <w:spacing w:after="48" w:line="240" w:lineRule="auto"/>
              <w:textAlignment w:val="baseline"/>
              <w:rPr>
                <w:rFonts w:eastAsia="Times New Roman" w:cstheme="minorHAnsi"/>
                <w:color w:val="231F20"/>
                <w:sz w:val="18"/>
                <w:szCs w:val="18"/>
                <w:lang w:eastAsia="hr-HR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hideMark/>
          </w:tcPr>
          <w:p w14:paraId="0EC48449" w14:textId="77777777" w:rsidR="00EF1B6B" w:rsidRPr="004F1FB0" w:rsidRDefault="00EF1B6B" w:rsidP="00BE71C2">
            <w:pPr>
              <w:spacing w:after="48" w:line="240" w:lineRule="auto"/>
              <w:textAlignment w:val="baseline"/>
              <w:rPr>
                <w:rFonts w:eastAsia="Times New Roman" w:cstheme="minorHAnsi"/>
                <w:b/>
                <w:color w:val="231F20"/>
                <w:sz w:val="18"/>
                <w:szCs w:val="18"/>
                <w:lang w:eastAsia="hr-HR"/>
              </w:rPr>
            </w:pPr>
            <w:r w:rsidRPr="004F1FB0">
              <w:rPr>
                <w:rFonts w:eastAsia="Times New Roman" w:cstheme="minorHAnsi"/>
                <w:b/>
                <w:color w:val="231F20"/>
                <w:sz w:val="18"/>
                <w:szCs w:val="18"/>
                <w:lang w:eastAsia="hr-HR"/>
              </w:rPr>
              <w:t>MAT OŠ E.5.1.</w:t>
            </w:r>
          </w:p>
          <w:p w14:paraId="2413AACE" w14:textId="77777777" w:rsidR="00EF1B6B" w:rsidRPr="004F1FB0" w:rsidRDefault="00EF1B6B" w:rsidP="00BE71C2">
            <w:pPr>
              <w:spacing w:after="48" w:line="240" w:lineRule="auto"/>
              <w:textAlignment w:val="baseline"/>
              <w:rPr>
                <w:rFonts w:eastAsia="Times New Roman" w:cstheme="minorHAnsi"/>
                <w:color w:val="231F20"/>
                <w:sz w:val="18"/>
                <w:szCs w:val="18"/>
                <w:lang w:eastAsia="hr-HR"/>
              </w:rPr>
            </w:pPr>
            <w:r w:rsidRPr="004F1FB0">
              <w:rPr>
                <w:rFonts w:eastAsia="Times New Roman" w:cstheme="minorHAnsi"/>
                <w:color w:val="231F20"/>
                <w:sz w:val="18"/>
                <w:szCs w:val="18"/>
                <w:lang w:eastAsia="hr-HR"/>
              </w:rPr>
              <w:t>Barata podatcima prikazanim na različite načine</w:t>
            </w:r>
          </w:p>
        </w:tc>
      </w:tr>
      <w:tr w:rsidR="00EF1B6B" w:rsidRPr="004F1FB0" w14:paraId="4E2F6EAD" w14:textId="77777777" w:rsidTr="00EF1B6B"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8F9A6" w14:textId="77777777" w:rsidR="00EF1B6B" w:rsidRPr="004F1FB0" w:rsidRDefault="00EF1B6B" w:rsidP="00BE71C2">
            <w:pPr>
              <w:spacing w:line="240" w:lineRule="auto"/>
              <w:jc w:val="center"/>
              <w:rPr>
                <w:rFonts w:cstheme="minorHAnsi"/>
                <w:b/>
                <w:sz w:val="72"/>
                <w:szCs w:val="72"/>
              </w:rPr>
            </w:pPr>
            <w:r w:rsidRPr="004F1FB0">
              <w:rPr>
                <w:rFonts w:cstheme="minorHAnsi"/>
                <w:b/>
                <w:sz w:val="72"/>
                <w:szCs w:val="72"/>
              </w:rPr>
              <w:t>32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E0E79" w14:textId="77777777" w:rsidR="00EF1B6B" w:rsidRPr="004F1FB0" w:rsidRDefault="00EF1B6B" w:rsidP="00BE71C2">
            <w:pPr>
              <w:spacing w:line="240" w:lineRule="auto"/>
              <w:jc w:val="center"/>
              <w:rPr>
                <w:rFonts w:cstheme="minorHAnsi"/>
                <w:b/>
                <w:sz w:val="36"/>
                <w:szCs w:val="36"/>
              </w:rPr>
            </w:pPr>
            <w:r w:rsidRPr="004F1FB0">
              <w:rPr>
                <w:rFonts w:cstheme="minorHAnsi"/>
                <w:b/>
                <w:sz w:val="36"/>
                <w:szCs w:val="36"/>
              </w:rPr>
              <w:t>4. Oblik, prostor i mjerenje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5D8E287F" w14:textId="77777777" w:rsidR="00EF1B6B" w:rsidRPr="004F1FB0" w:rsidRDefault="00EF1B6B" w:rsidP="00BE71C2">
            <w:pPr>
              <w:spacing w:after="48" w:line="240" w:lineRule="auto"/>
              <w:textAlignment w:val="baseline"/>
              <w:rPr>
                <w:rFonts w:eastAsia="Times New Roman" w:cstheme="minorHAnsi"/>
                <w:color w:val="231F20"/>
                <w:sz w:val="18"/>
                <w:szCs w:val="18"/>
                <w:lang w:eastAsia="hr-HR"/>
              </w:rPr>
            </w:pP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1B48999" w14:textId="77777777" w:rsidR="00EF1B6B" w:rsidRPr="004F1FB0" w:rsidRDefault="00EF1B6B" w:rsidP="00BE71C2">
            <w:pPr>
              <w:spacing w:after="48" w:line="240" w:lineRule="auto"/>
              <w:textAlignment w:val="baseline"/>
              <w:rPr>
                <w:rFonts w:eastAsia="Times New Roman" w:cstheme="minorHAnsi"/>
                <w:b/>
                <w:color w:val="231F20"/>
                <w:sz w:val="18"/>
                <w:szCs w:val="18"/>
                <w:lang w:eastAsia="hr-HR"/>
              </w:rPr>
            </w:pPr>
            <w:r w:rsidRPr="004F1FB0">
              <w:rPr>
                <w:rFonts w:eastAsia="Times New Roman" w:cstheme="minorHAnsi"/>
                <w:b/>
                <w:color w:val="231F20"/>
                <w:sz w:val="18"/>
                <w:szCs w:val="18"/>
                <w:lang w:eastAsia="hr-HR"/>
              </w:rPr>
              <w:t>MAT OŠ B.5.1.</w:t>
            </w:r>
          </w:p>
          <w:p w14:paraId="760F76EA" w14:textId="77777777" w:rsidR="00EF1B6B" w:rsidRPr="004F1FB0" w:rsidRDefault="00EF1B6B" w:rsidP="00BE71C2">
            <w:pPr>
              <w:spacing w:line="240" w:lineRule="auto"/>
              <w:rPr>
                <w:rFonts w:eastAsia="Times New Roman" w:cstheme="minorHAnsi"/>
                <w:color w:val="231F20"/>
                <w:sz w:val="18"/>
                <w:szCs w:val="18"/>
                <w:lang w:eastAsia="hr-HR"/>
              </w:rPr>
            </w:pPr>
            <w:r w:rsidRPr="004F1FB0">
              <w:rPr>
                <w:rFonts w:eastAsia="Times New Roman" w:cstheme="minorHAnsi"/>
                <w:color w:val="231F20"/>
                <w:sz w:val="18"/>
                <w:szCs w:val="18"/>
                <w:lang w:eastAsia="hr-HR"/>
              </w:rPr>
              <w:t>Rješava i primjenjuje linearnu jednadžbu.</w:t>
            </w:r>
          </w:p>
          <w:p w14:paraId="4A51E206" w14:textId="77777777" w:rsidR="00EF1B6B" w:rsidRPr="004F1FB0" w:rsidRDefault="00EF1B6B" w:rsidP="00BE71C2">
            <w:pPr>
              <w:spacing w:after="48" w:line="240" w:lineRule="auto"/>
              <w:textAlignment w:val="baseline"/>
              <w:rPr>
                <w:rFonts w:eastAsia="Times New Roman" w:cstheme="minorHAnsi"/>
                <w:b/>
                <w:color w:val="231F20"/>
                <w:sz w:val="18"/>
                <w:szCs w:val="18"/>
                <w:lang w:eastAsia="hr-HR"/>
              </w:rPr>
            </w:pPr>
          </w:p>
          <w:p w14:paraId="4258D320" w14:textId="77777777" w:rsidR="00EF1B6B" w:rsidRPr="004F1FB0" w:rsidRDefault="00EF1B6B" w:rsidP="00BE71C2">
            <w:pPr>
              <w:spacing w:after="48" w:line="240" w:lineRule="auto"/>
              <w:textAlignment w:val="baseline"/>
              <w:rPr>
                <w:rFonts w:eastAsia="Times New Roman" w:cstheme="minorHAnsi"/>
                <w:b/>
                <w:color w:val="231F20"/>
                <w:sz w:val="18"/>
                <w:szCs w:val="18"/>
                <w:lang w:eastAsia="hr-HR"/>
              </w:rPr>
            </w:pPr>
            <w:r w:rsidRPr="004F1FB0">
              <w:rPr>
                <w:rFonts w:eastAsia="Times New Roman" w:cstheme="minorHAnsi"/>
                <w:b/>
                <w:color w:val="231F20"/>
                <w:sz w:val="18"/>
                <w:szCs w:val="18"/>
                <w:lang w:eastAsia="hr-HR"/>
              </w:rPr>
              <w:t xml:space="preserve">MAT OŠ B.5.2. </w:t>
            </w:r>
          </w:p>
          <w:p w14:paraId="64A84F62" w14:textId="77777777" w:rsidR="00EF1B6B" w:rsidRPr="004F1FB0" w:rsidRDefault="00EF1B6B" w:rsidP="00BE71C2">
            <w:pPr>
              <w:spacing w:after="48" w:line="240" w:lineRule="auto"/>
              <w:textAlignment w:val="baseline"/>
              <w:rPr>
                <w:rFonts w:eastAsia="Times New Roman" w:cstheme="minorHAnsi"/>
                <w:color w:val="231F20"/>
                <w:sz w:val="18"/>
                <w:szCs w:val="18"/>
                <w:lang w:eastAsia="hr-HR"/>
              </w:rPr>
            </w:pPr>
            <w:r w:rsidRPr="004F1FB0">
              <w:rPr>
                <w:rFonts w:eastAsia="Times New Roman" w:cstheme="minorHAnsi"/>
                <w:color w:val="231F20"/>
                <w:sz w:val="18"/>
                <w:szCs w:val="18"/>
                <w:lang w:eastAsia="hr-HR"/>
              </w:rPr>
              <w:t>Prikazuje skupove i primjenjuje odnose među njima za prikaz rješenja problema.</w:t>
            </w:r>
          </w:p>
          <w:p w14:paraId="27FA5DDC" w14:textId="77777777" w:rsidR="00EF1B6B" w:rsidRPr="004F1FB0" w:rsidRDefault="00EF1B6B" w:rsidP="00BE71C2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4AEF930B" w14:textId="77777777" w:rsidR="00EF1B6B" w:rsidRPr="004F1FB0" w:rsidRDefault="00EF1B6B" w:rsidP="00BE71C2">
            <w:pPr>
              <w:spacing w:after="48" w:line="240" w:lineRule="auto"/>
              <w:textAlignment w:val="baseline"/>
              <w:rPr>
                <w:rFonts w:eastAsia="Times New Roman" w:cstheme="minorHAnsi"/>
                <w:b/>
                <w:color w:val="231F20"/>
                <w:sz w:val="18"/>
                <w:szCs w:val="18"/>
                <w:lang w:eastAsia="hr-HR"/>
              </w:rPr>
            </w:pPr>
            <w:r w:rsidRPr="004F1FB0">
              <w:rPr>
                <w:rFonts w:eastAsia="Times New Roman" w:cstheme="minorHAnsi"/>
                <w:b/>
                <w:color w:val="231F20"/>
                <w:sz w:val="18"/>
                <w:szCs w:val="18"/>
                <w:lang w:eastAsia="hr-HR"/>
              </w:rPr>
              <w:t xml:space="preserve">MAT OŠ C.5.1.  </w:t>
            </w:r>
          </w:p>
          <w:p w14:paraId="63E8E9D5" w14:textId="77777777" w:rsidR="00EF1B6B" w:rsidRPr="004F1FB0" w:rsidRDefault="00EF1B6B" w:rsidP="00BE71C2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  <w:r w:rsidRPr="004F1FB0">
              <w:rPr>
                <w:rFonts w:cstheme="minorHAnsi"/>
                <w:sz w:val="18"/>
                <w:szCs w:val="18"/>
              </w:rPr>
              <w:t xml:space="preserve">Opisuje skupove točaka u ravnini te analizira i primjenjuje njihova svojstva i odnose. </w:t>
            </w:r>
          </w:p>
          <w:p w14:paraId="795F6C3D" w14:textId="77777777" w:rsidR="00EF1B6B" w:rsidRPr="004F1FB0" w:rsidRDefault="00EF1B6B" w:rsidP="00BE71C2">
            <w:pPr>
              <w:spacing w:after="48" w:line="240" w:lineRule="auto"/>
              <w:textAlignment w:val="baseline"/>
              <w:rPr>
                <w:rFonts w:eastAsia="Times New Roman" w:cstheme="minorHAnsi"/>
                <w:b/>
                <w:color w:val="231F20"/>
                <w:sz w:val="18"/>
                <w:szCs w:val="18"/>
                <w:lang w:eastAsia="hr-HR"/>
              </w:rPr>
            </w:pPr>
            <w:r w:rsidRPr="004F1FB0">
              <w:rPr>
                <w:rFonts w:eastAsia="Times New Roman" w:cstheme="minorHAnsi"/>
                <w:b/>
                <w:color w:val="231F20"/>
                <w:sz w:val="18"/>
                <w:szCs w:val="18"/>
                <w:lang w:eastAsia="hr-HR"/>
              </w:rPr>
              <w:t xml:space="preserve">MAT OŠ C.5.2. </w:t>
            </w:r>
          </w:p>
          <w:p w14:paraId="5CC85486" w14:textId="77777777" w:rsidR="00EF1B6B" w:rsidRPr="004F1FB0" w:rsidRDefault="00EF1B6B" w:rsidP="00BE71C2">
            <w:pPr>
              <w:spacing w:after="48" w:line="240" w:lineRule="auto"/>
              <w:textAlignment w:val="baseline"/>
              <w:rPr>
                <w:rFonts w:eastAsia="Times New Roman" w:cstheme="minorHAnsi"/>
                <w:color w:val="231F20"/>
                <w:sz w:val="18"/>
                <w:szCs w:val="18"/>
                <w:lang w:eastAsia="hr-HR"/>
              </w:rPr>
            </w:pPr>
            <w:r w:rsidRPr="004F1FB0">
              <w:rPr>
                <w:rFonts w:eastAsia="Times New Roman" w:cstheme="minorHAnsi"/>
                <w:color w:val="231F20"/>
                <w:sz w:val="18"/>
                <w:szCs w:val="18"/>
                <w:lang w:eastAsia="hr-HR"/>
              </w:rPr>
              <w:t>Opisuje i crta /konstruira geometrijske likove te stvara motive koristeći se njima.</w:t>
            </w:r>
          </w:p>
          <w:p w14:paraId="0C5F75F8" w14:textId="77777777" w:rsidR="00EF1B6B" w:rsidRPr="004F1FB0" w:rsidRDefault="00EF1B6B" w:rsidP="00BE71C2">
            <w:pPr>
              <w:spacing w:after="48" w:line="240" w:lineRule="auto"/>
              <w:textAlignment w:val="baseline"/>
              <w:rPr>
                <w:rFonts w:eastAsia="Times New Roman" w:cstheme="minorHAnsi"/>
                <w:b/>
                <w:color w:val="231F20"/>
                <w:sz w:val="18"/>
                <w:szCs w:val="18"/>
                <w:lang w:eastAsia="hr-HR"/>
              </w:rPr>
            </w:pPr>
            <w:r w:rsidRPr="004F1FB0">
              <w:rPr>
                <w:rFonts w:eastAsia="Times New Roman" w:cstheme="minorHAnsi"/>
                <w:b/>
                <w:color w:val="231F20"/>
                <w:sz w:val="18"/>
                <w:szCs w:val="18"/>
                <w:lang w:eastAsia="hr-HR"/>
              </w:rPr>
              <w:t xml:space="preserve">MAT OŠ C.5.3. </w:t>
            </w:r>
          </w:p>
          <w:p w14:paraId="453D640A" w14:textId="77777777" w:rsidR="00EF1B6B" w:rsidRPr="004F1FB0" w:rsidRDefault="00EF1B6B" w:rsidP="00BE71C2">
            <w:pPr>
              <w:spacing w:after="48" w:line="240" w:lineRule="auto"/>
              <w:textAlignment w:val="baseline"/>
              <w:rPr>
                <w:rFonts w:eastAsia="Times New Roman" w:cstheme="minorHAnsi"/>
                <w:color w:val="231F20"/>
                <w:sz w:val="18"/>
                <w:szCs w:val="18"/>
                <w:lang w:eastAsia="hr-HR"/>
              </w:rPr>
            </w:pPr>
            <w:proofErr w:type="spellStart"/>
            <w:r w:rsidRPr="004F1FB0">
              <w:rPr>
                <w:rFonts w:eastAsia="Times New Roman" w:cstheme="minorHAnsi"/>
                <w:color w:val="231F20"/>
                <w:sz w:val="18"/>
                <w:szCs w:val="18"/>
                <w:lang w:eastAsia="hr-HR"/>
              </w:rPr>
              <w:t>Osnosimetrično</w:t>
            </w:r>
            <w:proofErr w:type="spellEnd"/>
            <w:r w:rsidRPr="004F1FB0">
              <w:rPr>
                <w:rFonts w:eastAsia="Times New Roman" w:cstheme="minorHAnsi"/>
                <w:color w:val="231F20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4F1FB0">
              <w:rPr>
                <w:rFonts w:eastAsia="Times New Roman" w:cstheme="minorHAnsi"/>
                <w:color w:val="231F20"/>
                <w:sz w:val="18"/>
                <w:szCs w:val="18"/>
                <w:lang w:eastAsia="hr-HR"/>
              </w:rPr>
              <w:t>centralnosimetrično</w:t>
            </w:r>
            <w:proofErr w:type="spellEnd"/>
            <w:r w:rsidRPr="004F1FB0">
              <w:rPr>
                <w:rFonts w:eastAsia="Times New Roman" w:cstheme="minorHAnsi"/>
                <w:color w:val="231F20"/>
                <w:sz w:val="18"/>
                <w:szCs w:val="18"/>
                <w:lang w:eastAsia="hr-HR"/>
              </w:rPr>
              <w:t xml:space="preserve"> preslikava skupove točaka u ravnini.</w:t>
            </w:r>
          </w:p>
          <w:p w14:paraId="5F33AF45" w14:textId="77777777" w:rsidR="00EF1B6B" w:rsidRPr="004F1FB0" w:rsidRDefault="00EF1B6B" w:rsidP="00BE71C2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</w:tcPr>
          <w:p w14:paraId="5CD7C986" w14:textId="77777777" w:rsidR="00EF1B6B" w:rsidRPr="004F1FB0" w:rsidRDefault="00EF1B6B" w:rsidP="00BE71C2">
            <w:pPr>
              <w:spacing w:after="48" w:line="240" w:lineRule="auto"/>
              <w:textAlignment w:val="baseline"/>
              <w:rPr>
                <w:rFonts w:eastAsia="Times New Roman" w:cstheme="minorHAnsi"/>
                <w:b/>
                <w:color w:val="231F20"/>
                <w:sz w:val="18"/>
                <w:szCs w:val="18"/>
                <w:lang w:eastAsia="hr-HR"/>
              </w:rPr>
            </w:pPr>
            <w:r w:rsidRPr="004F1FB0">
              <w:rPr>
                <w:rFonts w:eastAsia="Times New Roman" w:cstheme="minorHAnsi"/>
                <w:b/>
                <w:color w:val="231F20"/>
                <w:sz w:val="18"/>
                <w:szCs w:val="18"/>
                <w:lang w:eastAsia="hr-HR"/>
              </w:rPr>
              <w:t xml:space="preserve">MAT OŠ D.5.1. </w:t>
            </w:r>
          </w:p>
          <w:p w14:paraId="5D5B0341" w14:textId="77777777" w:rsidR="00EF1B6B" w:rsidRPr="004F1FB0" w:rsidRDefault="00EF1B6B" w:rsidP="00BE71C2">
            <w:pPr>
              <w:spacing w:after="48" w:line="240" w:lineRule="auto"/>
              <w:textAlignment w:val="baseline"/>
              <w:rPr>
                <w:rFonts w:eastAsia="Times New Roman" w:cstheme="minorHAnsi"/>
                <w:color w:val="231F20"/>
                <w:sz w:val="18"/>
                <w:szCs w:val="18"/>
                <w:lang w:eastAsia="hr-HR"/>
              </w:rPr>
            </w:pPr>
            <w:r w:rsidRPr="004F1FB0">
              <w:rPr>
                <w:rFonts w:eastAsia="Times New Roman" w:cstheme="minorHAnsi"/>
                <w:color w:val="231F20"/>
                <w:sz w:val="18"/>
                <w:szCs w:val="18"/>
                <w:lang w:eastAsia="hr-HR"/>
              </w:rPr>
              <w:t>Mjeri i crta kutove, određuje mjere susjednih i vršnih kutova.</w:t>
            </w:r>
          </w:p>
          <w:p w14:paraId="0798ABD5" w14:textId="77777777" w:rsidR="00EF1B6B" w:rsidRPr="004F1FB0" w:rsidRDefault="00EF1B6B" w:rsidP="00BE71C2">
            <w:pPr>
              <w:spacing w:after="48" w:line="240" w:lineRule="auto"/>
              <w:textAlignment w:val="baseline"/>
              <w:rPr>
                <w:rFonts w:eastAsia="Times New Roman" w:cstheme="minorHAnsi"/>
                <w:b/>
                <w:color w:val="231F20"/>
                <w:sz w:val="18"/>
                <w:szCs w:val="18"/>
                <w:lang w:eastAsia="hr-HR"/>
              </w:rPr>
            </w:pPr>
            <w:r w:rsidRPr="004F1FB0">
              <w:rPr>
                <w:rFonts w:eastAsia="Times New Roman" w:cstheme="minorHAnsi"/>
                <w:b/>
                <w:color w:val="231F20"/>
                <w:sz w:val="18"/>
                <w:szCs w:val="18"/>
                <w:lang w:eastAsia="hr-HR"/>
              </w:rPr>
              <w:t xml:space="preserve">MAT OŠ D.5.2. </w:t>
            </w:r>
          </w:p>
          <w:p w14:paraId="0704CE58" w14:textId="77777777" w:rsidR="00EF1B6B" w:rsidRPr="004F1FB0" w:rsidRDefault="00EF1B6B" w:rsidP="00BE71C2">
            <w:pPr>
              <w:spacing w:after="48" w:line="240" w:lineRule="auto"/>
              <w:textAlignment w:val="baseline"/>
              <w:rPr>
                <w:rFonts w:eastAsia="Times New Roman" w:cstheme="minorHAnsi"/>
                <w:b/>
                <w:color w:val="231F20"/>
                <w:sz w:val="18"/>
                <w:szCs w:val="18"/>
                <w:lang w:eastAsia="hr-HR"/>
              </w:rPr>
            </w:pPr>
            <w:r w:rsidRPr="004F1FB0">
              <w:rPr>
                <w:rFonts w:eastAsia="Times New Roman" w:cstheme="minorHAnsi"/>
                <w:color w:val="231F20"/>
                <w:sz w:val="18"/>
                <w:szCs w:val="18"/>
                <w:lang w:eastAsia="hr-HR"/>
              </w:rPr>
              <w:t>Odabire i preračunava odgovarajuće mjerne jedinice.</w:t>
            </w:r>
            <w:r w:rsidRPr="004F1FB0">
              <w:rPr>
                <w:rFonts w:eastAsia="Times New Roman" w:cstheme="minorHAnsi"/>
                <w:b/>
                <w:color w:val="231F20"/>
                <w:sz w:val="18"/>
                <w:szCs w:val="18"/>
                <w:lang w:eastAsia="hr-HR"/>
              </w:rPr>
              <w:t xml:space="preserve"> </w:t>
            </w:r>
          </w:p>
          <w:p w14:paraId="5E6CAFC7" w14:textId="77777777" w:rsidR="00EF1B6B" w:rsidRPr="004F1FB0" w:rsidRDefault="00EF1B6B" w:rsidP="00BE71C2">
            <w:pPr>
              <w:spacing w:after="48" w:line="240" w:lineRule="auto"/>
              <w:textAlignment w:val="baseline"/>
              <w:rPr>
                <w:rFonts w:eastAsia="Times New Roman" w:cstheme="minorHAnsi"/>
                <w:b/>
                <w:color w:val="231F20"/>
                <w:sz w:val="18"/>
                <w:szCs w:val="18"/>
                <w:lang w:eastAsia="hr-HR"/>
              </w:rPr>
            </w:pPr>
            <w:r w:rsidRPr="004F1FB0">
              <w:rPr>
                <w:rFonts w:eastAsia="Times New Roman" w:cstheme="minorHAnsi"/>
                <w:b/>
                <w:color w:val="231F20"/>
                <w:sz w:val="18"/>
                <w:szCs w:val="18"/>
                <w:lang w:eastAsia="hr-HR"/>
              </w:rPr>
              <w:t xml:space="preserve">MAT OŠ D.5.4. </w:t>
            </w:r>
          </w:p>
          <w:p w14:paraId="0AA04CC6" w14:textId="77777777" w:rsidR="00EF1B6B" w:rsidRPr="004F1FB0" w:rsidRDefault="00EF1B6B" w:rsidP="00BE71C2">
            <w:pPr>
              <w:spacing w:after="48" w:line="240" w:lineRule="auto"/>
              <w:textAlignment w:val="baseline"/>
              <w:rPr>
                <w:rFonts w:eastAsia="Times New Roman" w:cstheme="minorHAnsi"/>
                <w:color w:val="231F20"/>
                <w:sz w:val="18"/>
                <w:szCs w:val="18"/>
                <w:lang w:eastAsia="hr-HR"/>
              </w:rPr>
            </w:pPr>
            <w:r w:rsidRPr="004F1FB0">
              <w:rPr>
                <w:rFonts w:eastAsia="Times New Roman" w:cstheme="minorHAnsi"/>
                <w:color w:val="231F20"/>
                <w:sz w:val="18"/>
                <w:szCs w:val="18"/>
                <w:lang w:eastAsia="hr-HR"/>
              </w:rPr>
              <w:t>Računa i primjenjuje opseg i površinu geometrijskih likova.</w:t>
            </w:r>
          </w:p>
          <w:p w14:paraId="42ADF57C" w14:textId="77777777" w:rsidR="00EF1B6B" w:rsidRPr="004F1FB0" w:rsidRDefault="00EF1B6B" w:rsidP="00BE71C2">
            <w:pPr>
              <w:spacing w:after="48" w:line="240" w:lineRule="auto"/>
              <w:textAlignment w:val="baseline"/>
              <w:rPr>
                <w:rFonts w:eastAsia="Times New Roman" w:cstheme="minorHAnsi"/>
                <w:color w:val="231F20"/>
                <w:sz w:val="18"/>
                <w:szCs w:val="18"/>
                <w:lang w:eastAsia="hr-HR"/>
              </w:rPr>
            </w:pPr>
            <w:r w:rsidRPr="004F1FB0">
              <w:rPr>
                <w:rFonts w:eastAsia="Times New Roman" w:cstheme="minorHAnsi"/>
                <w:b/>
                <w:color w:val="231F20"/>
                <w:sz w:val="18"/>
                <w:szCs w:val="18"/>
                <w:lang w:eastAsia="hr-HR"/>
              </w:rPr>
              <w:t>MAT OŠ D.5.5.</w:t>
            </w:r>
            <w:r w:rsidRPr="004F1FB0">
              <w:rPr>
                <w:rFonts w:eastAsia="Times New Roman" w:cstheme="minorHAnsi"/>
                <w:color w:val="231F20"/>
                <w:sz w:val="18"/>
                <w:szCs w:val="18"/>
                <w:lang w:eastAsia="hr-HR"/>
              </w:rPr>
              <w:t xml:space="preserve"> </w:t>
            </w:r>
          </w:p>
          <w:p w14:paraId="26AF80AC" w14:textId="77777777" w:rsidR="00EF1B6B" w:rsidRPr="004F1FB0" w:rsidRDefault="00EF1B6B" w:rsidP="00BE71C2">
            <w:pPr>
              <w:spacing w:after="48" w:line="240" w:lineRule="auto"/>
              <w:textAlignment w:val="baseline"/>
              <w:rPr>
                <w:rFonts w:eastAsia="Times New Roman" w:cstheme="minorHAnsi"/>
                <w:color w:val="231F20"/>
                <w:sz w:val="18"/>
                <w:szCs w:val="18"/>
                <w:lang w:eastAsia="hr-HR"/>
              </w:rPr>
            </w:pPr>
            <w:r w:rsidRPr="004F1FB0">
              <w:rPr>
                <w:rFonts w:eastAsia="Times New Roman" w:cstheme="minorHAnsi"/>
                <w:color w:val="231F20"/>
                <w:sz w:val="18"/>
                <w:szCs w:val="18"/>
                <w:lang w:eastAsia="hr-HR"/>
              </w:rPr>
              <w:t>Računa i primjenjuje volumen kocke i kvadra.</w:t>
            </w:r>
          </w:p>
          <w:p w14:paraId="35E80C2B" w14:textId="77777777" w:rsidR="00EF1B6B" w:rsidRPr="004F1FB0" w:rsidRDefault="00EF1B6B" w:rsidP="00BE71C2">
            <w:pPr>
              <w:spacing w:after="48" w:line="240" w:lineRule="auto"/>
              <w:textAlignment w:val="baseline"/>
              <w:rPr>
                <w:rFonts w:eastAsia="Times New Roman" w:cstheme="minorHAnsi"/>
                <w:color w:val="231F20"/>
                <w:sz w:val="18"/>
                <w:szCs w:val="18"/>
                <w:lang w:eastAsia="hr-HR"/>
              </w:rPr>
            </w:pPr>
          </w:p>
          <w:p w14:paraId="2227A49D" w14:textId="77777777" w:rsidR="00EF1B6B" w:rsidRPr="004F1FB0" w:rsidRDefault="00EF1B6B" w:rsidP="00BE71C2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65E2F074" w14:textId="77777777" w:rsidR="00EF1B6B" w:rsidRPr="004F1FB0" w:rsidRDefault="00EF1B6B" w:rsidP="00BE71C2">
            <w:pPr>
              <w:spacing w:after="48" w:line="240" w:lineRule="auto"/>
              <w:textAlignment w:val="baseline"/>
              <w:rPr>
                <w:rFonts w:cstheme="minorHAnsi"/>
                <w:sz w:val="18"/>
                <w:szCs w:val="18"/>
              </w:rPr>
            </w:pPr>
          </w:p>
        </w:tc>
      </w:tr>
    </w:tbl>
    <w:p w14:paraId="0CB5C934" w14:textId="77777777" w:rsidR="00EF1B6B" w:rsidRDefault="00EF1B6B" w:rsidP="00EF1B6B"/>
    <w:p w14:paraId="34F48803" w14:textId="77777777" w:rsidR="004F1FB0" w:rsidRDefault="004F1FB0">
      <w:pPr>
        <w:spacing w:line="259" w:lineRule="auto"/>
      </w:pPr>
      <w:r>
        <w:br w:type="page"/>
      </w:r>
    </w:p>
    <w:p w14:paraId="2412B6CE" w14:textId="77777777" w:rsidR="004F1FB0" w:rsidRPr="00120512" w:rsidRDefault="004F1FB0" w:rsidP="004F1FB0">
      <w:pPr>
        <w:pStyle w:val="Default"/>
        <w:jc w:val="center"/>
        <w:rPr>
          <w:rFonts w:ascii="Arial" w:hAnsi="Arial" w:cs="Arial"/>
          <w:b/>
          <w:sz w:val="26"/>
          <w:szCs w:val="26"/>
        </w:rPr>
      </w:pPr>
      <w:r w:rsidRPr="00120512">
        <w:rPr>
          <w:rFonts w:ascii="Arial" w:hAnsi="Arial" w:cs="Arial"/>
          <w:b/>
          <w:sz w:val="26"/>
          <w:szCs w:val="26"/>
        </w:rPr>
        <w:lastRenderedPageBreak/>
        <w:t>Okvirno godišnje planiranje po mjesecima</w:t>
      </w:r>
    </w:p>
    <w:p w14:paraId="7CFBBCE5" w14:textId="77777777" w:rsidR="004F1FB0" w:rsidRDefault="004F1FB0" w:rsidP="004F1FB0">
      <w:pPr>
        <w:pStyle w:val="Default"/>
        <w:rPr>
          <w:rFonts w:ascii="Arial" w:hAnsi="Arial" w:cs="Arial"/>
          <w:b/>
        </w:rPr>
      </w:pPr>
    </w:p>
    <w:p w14:paraId="608AA902" w14:textId="77777777" w:rsidR="004F1FB0" w:rsidRPr="00D559B5" w:rsidRDefault="004F1FB0" w:rsidP="004F1FB0">
      <w:pPr>
        <w:pStyle w:val="Default"/>
        <w:rPr>
          <w:rFonts w:ascii="Fira Sans Light" w:hAnsi="Fira Sans Light" w:cs="Arial"/>
          <w:sz w:val="23"/>
          <w:szCs w:val="23"/>
        </w:rPr>
      </w:pPr>
      <w:r>
        <w:rPr>
          <w:rFonts w:ascii="Arial" w:hAnsi="Arial" w:cs="Arial"/>
          <w:b/>
        </w:rPr>
        <w:t xml:space="preserve">RUJAN </w:t>
      </w:r>
    </w:p>
    <w:p w14:paraId="42828951" w14:textId="77777777" w:rsidR="004F1FB0" w:rsidRPr="00B50E74" w:rsidRDefault="004F1FB0" w:rsidP="004F1FB0">
      <w:pPr>
        <w:rPr>
          <w:rFonts w:ascii="Arial" w:hAnsi="Arial" w:cs="Arial"/>
          <w:b/>
        </w:rPr>
      </w:pPr>
    </w:p>
    <w:tbl>
      <w:tblPr>
        <w:tblW w:w="15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33"/>
        <w:gridCol w:w="4520"/>
        <w:gridCol w:w="1604"/>
      </w:tblGrid>
      <w:tr w:rsidR="00FA7795" w14:paraId="7ED65A01" w14:textId="77777777" w:rsidTr="00530101">
        <w:trPr>
          <w:tblHeader/>
        </w:trPr>
        <w:tc>
          <w:tcPr>
            <w:tcW w:w="7257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24DACF3B" w14:textId="77777777" w:rsidR="00FA7795" w:rsidRDefault="00000000" w:rsidP="00E576C9">
            <w:pPr>
              <w:spacing w:after="0" w:line="360" w:lineRule="auto"/>
              <w:jc w:val="center"/>
            </w:pPr>
            <w:r>
              <w:rPr>
                <w:b/>
              </w:rPr>
              <w:t>NAZIV TEME I KLJUČNI POJMOVI</w:t>
            </w:r>
          </w:p>
        </w:tc>
        <w:tc>
          <w:tcPr>
            <w:tcW w:w="3515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794CC600" w14:textId="77777777" w:rsidR="00FA7795" w:rsidRDefault="00000000" w:rsidP="00E576C9">
            <w:pPr>
              <w:spacing w:after="0" w:line="360" w:lineRule="auto"/>
              <w:jc w:val="center"/>
            </w:pPr>
            <w:r>
              <w:rPr>
                <w:b/>
              </w:rPr>
              <w:t>MEĐUPREDMETNA POVEZANOST (KORELACIJA)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1154D75A" w14:textId="77777777" w:rsidR="00FA7795" w:rsidRDefault="00000000" w:rsidP="00E576C9">
            <w:pPr>
              <w:spacing w:after="0" w:line="360" w:lineRule="auto"/>
              <w:jc w:val="center"/>
            </w:pPr>
            <w:r>
              <w:rPr>
                <w:b/>
              </w:rPr>
              <w:t>Broj sati nastave</w:t>
            </w:r>
          </w:p>
        </w:tc>
      </w:tr>
      <w:tr w:rsidR="00FA7795" w14:paraId="216D0312" w14:textId="77777777" w:rsidTr="00530101">
        <w:tc>
          <w:tcPr>
            <w:tcW w:w="7257" w:type="dxa"/>
            <w:tcBorders>
              <w:bottom w:val="nil"/>
              <w:right w:val="single" w:sz="4" w:space="0" w:color="auto"/>
            </w:tcBorders>
            <w:vAlign w:val="center"/>
          </w:tcPr>
          <w:p w14:paraId="0047CF0E" w14:textId="77777777" w:rsidR="00FA7795" w:rsidRDefault="00000000" w:rsidP="00E576C9">
            <w:pPr>
              <w:spacing w:after="0" w:line="360" w:lineRule="auto"/>
            </w:pPr>
            <w:r>
              <w:rPr>
                <w:b/>
              </w:rPr>
              <w:t>UVOD (7 sati)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DEF4C5" w14:textId="77777777" w:rsidR="00FA7795" w:rsidRDefault="00FA7795" w:rsidP="00E576C9">
            <w:pPr>
              <w:spacing w:after="0" w:line="360" w:lineRule="auto"/>
            </w:pPr>
          </w:p>
        </w:tc>
        <w:tc>
          <w:tcPr>
            <w:tcW w:w="1247" w:type="dxa"/>
            <w:tcBorders>
              <w:left w:val="single" w:sz="4" w:space="0" w:color="auto"/>
              <w:bottom w:val="nil"/>
            </w:tcBorders>
            <w:vAlign w:val="center"/>
          </w:tcPr>
          <w:p w14:paraId="4D611B9C" w14:textId="77777777" w:rsidR="00FA7795" w:rsidRDefault="00FA7795" w:rsidP="00E576C9">
            <w:pPr>
              <w:spacing w:after="0" w:line="360" w:lineRule="auto"/>
              <w:jc w:val="center"/>
            </w:pPr>
          </w:p>
        </w:tc>
      </w:tr>
      <w:tr w:rsidR="00FA7795" w14:paraId="49074DC9" w14:textId="77777777" w:rsidTr="00530101">
        <w:tc>
          <w:tcPr>
            <w:tcW w:w="725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6E1B8362" w14:textId="77777777" w:rsidR="00FA7795" w:rsidRDefault="00000000" w:rsidP="00E576C9">
            <w:pPr>
              <w:spacing w:after="0" w:line="360" w:lineRule="auto"/>
            </w:pPr>
            <w:r>
              <w:t>Uvodni sat</w:t>
            </w:r>
          </w:p>
        </w:tc>
        <w:tc>
          <w:tcPr>
            <w:tcW w:w="3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08C2922" w14:textId="77777777" w:rsidR="00FA7795" w:rsidRDefault="00FA7795" w:rsidP="00E576C9">
            <w:pPr>
              <w:spacing w:after="0" w:line="360" w:lineRule="auto"/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0C12D1CD" w14:textId="77777777" w:rsidR="00FA7795" w:rsidRDefault="00000000" w:rsidP="00E576C9">
            <w:pPr>
              <w:spacing w:after="0" w:line="360" w:lineRule="auto"/>
              <w:jc w:val="center"/>
            </w:pPr>
            <w:r>
              <w:t>1</w:t>
            </w:r>
          </w:p>
        </w:tc>
      </w:tr>
      <w:tr w:rsidR="00FA7795" w14:paraId="3860581B" w14:textId="77777777" w:rsidTr="00CA67E7">
        <w:tc>
          <w:tcPr>
            <w:tcW w:w="725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83FE738" w14:textId="77777777" w:rsidR="00FA7795" w:rsidRDefault="00000000" w:rsidP="00E576C9">
            <w:pPr>
              <w:spacing w:after="0" w:line="360" w:lineRule="auto"/>
            </w:pPr>
            <w:r>
              <w:t>Ponavljanje gradiva nižih razreda</w:t>
            </w:r>
          </w:p>
        </w:tc>
        <w:tc>
          <w:tcPr>
            <w:tcW w:w="3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9628F6" w14:textId="77777777" w:rsidR="00FA7795" w:rsidRDefault="00FA7795" w:rsidP="00E576C9">
            <w:pPr>
              <w:spacing w:after="0" w:line="360" w:lineRule="auto"/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49AE2222" w14:textId="77777777" w:rsidR="00FA7795" w:rsidRDefault="00000000" w:rsidP="00E576C9">
            <w:pPr>
              <w:spacing w:after="0" w:line="360" w:lineRule="auto"/>
              <w:jc w:val="center"/>
            </w:pPr>
            <w:r>
              <w:t>4</w:t>
            </w:r>
          </w:p>
        </w:tc>
      </w:tr>
      <w:tr w:rsidR="00FA7795" w14:paraId="3A1FFD73" w14:textId="77777777" w:rsidTr="00CA67E7">
        <w:tc>
          <w:tcPr>
            <w:tcW w:w="725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6320D0E8" w14:textId="77777777" w:rsidR="00FA7795" w:rsidRDefault="00000000" w:rsidP="00E576C9">
            <w:pPr>
              <w:spacing w:after="0" w:line="360" w:lineRule="auto"/>
            </w:pPr>
            <w:r>
              <w:t>Inicijalni ispit znanja i analiza</w:t>
            </w:r>
          </w:p>
        </w:tc>
        <w:tc>
          <w:tcPr>
            <w:tcW w:w="35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FB50F5" w14:textId="77777777" w:rsidR="00FA7795" w:rsidRDefault="00FA7795" w:rsidP="00E576C9">
            <w:pPr>
              <w:spacing w:after="0" w:line="360" w:lineRule="auto"/>
            </w:pPr>
          </w:p>
        </w:tc>
        <w:tc>
          <w:tcPr>
            <w:tcW w:w="1247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505DD0CC" w14:textId="77777777" w:rsidR="00FA7795" w:rsidRDefault="00000000" w:rsidP="00E576C9">
            <w:pPr>
              <w:spacing w:after="0" w:line="360" w:lineRule="auto"/>
              <w:jc w:val="center"/>
            </w:pPr>
            <w:r>
              <w:t>2</w:t>
            </w:r>
          </w:p>
        </w:tc>
      </w:tr>
      <w:tr w:rsidR="00FA7795" w14:paraId="37437869" w14:textId="77777777" w:rsidTr="00CA67E7">
        <w:tc>
          <w:tcPr>
            <w:tcW w:w="7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4AE85C" w14:textId="77777777" w:rsidR="00FA7795" w:rsidRDefault="00000000" w:rsidP="00E576C9">
            <w:pPr>
              <w:spacing w:after="0" w:line="360" w:lineRule="auto"/>
            </w:pPr>
            <w:r>
              <w:rPr>
                <w:b/>
              </w:rPr>
              <w:t>MJERENJE I UVOD U ALGEBRU (19 sati)</w:t>
            </w:r>
          </w:p>
        </w:tc>
        <w:tc>
          <w:tcPr>
            <w:tcW w:w="351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6CC10B7A" w14:textId="77777777" w:rsidR="00FA7795" w:rsidRDefault="00FA7795" w:rsidP="00E576C9">
            <w:pPr>
              <w:spacing w:after="0" w:line="360" w:lineRule="auto"/>
            </w:pP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44E2437A" w14:textId="77777777" w:rsidR="00FA7795" w:rsidRDefault="00FA7795" w:rsidP="00E576C9">
            <w:pPr>
              <w:spacing w:after="0" w:line="360" w:lineRule="auto"/>
              <w:jc w:val="center"/>
            </w:pPr>
          </w:p>
        </w:tc>
      </w:tr>
      <w:tr w:rsidR="00FA7795" w14:paraId="02AC9EE7" w14:textId="77777777" w:rsidTr="00CA67E7">
        <w:tc>
          <w:tcPr>
            <w:tcW w:w="7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6F2CDC" w14:textId="77777777" w:rsidR="00FA7795" w:rsidRPr="00E576C9" w:rsidRDefault="00000000" w:rsidP="00E576C9">
            <w:pPr>
              <w:spacing w:after="0" w:line="360" w:lineRule="auto"/>
              <w:rPr>
                <w:b/>
                <w:bCs/>
              </w:rPr>
            </w:pPr>
            <w:r w:rsidRPr="00E576C9">
              <w:rPr>
                <w:b/>
                <w:bCs/>
              </w:rPr>
              <w:t>Jedinice za novac. Mjerenje vremena. Mjerenje duljine dužine. Mjerenje mase</w:t>
            </w:r>
          </w:p>
          <w:p w14:paraId="6E18D028" w14:textId="77777777" w:rsidR="00FA7795" w:rsidRDefault="00000000" w:rsidP="00E576C9">
            <w:pPr>
              <w:spacing w:after="0" w:line="360" w:lineRule="auto"/>
            </w:pPr>
            <w:r w:rsidRPr="00E576C9">
              <w:rPr>
                <w:b/>
                <w:bCs/>
              </w:rPr>
              <w:t>Ključni pojmovi:</w:t>
            </w:r>
            <w:r>
              <w:t xml:space="preserve"> jedinice za novac, kovanice, novčanice, mjere za vrijeme, mjere za duljinu, mjere za masu</w:t>
            </w:r>
          </w:p>
        </w:tc>
        <w:tc>
          <w:tcPr>
            <w:tcW w:w="3515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48F67F5F" w14:textId="77777777" w:rsidR="00FA7795" w:rsidRDefault="00000000" w:rsidP="00E576C9">
            <w:pPr>
              <w:spacing w:after="0" w:line="360" w:lineRule="auto"/>
            </w:pPr>
            <w:r>
              <w:t>Primjena u svakodnevnom životu: Računi u kućanstvu, bankarstvo, podatci u dnevnom tisku, razvrstavanje podataka</w:t>
            </w: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33814E7B" w14:textId="77777777" w:rsidR="00FA7795" w:rsidRDefault="00000000" w:rsidP="00E576C9">
            <w:pPr>
              <w:spacing w:after="0" w:line="360" w:lineRule="auto"/>
              <w:jc w:val="center"/>
            </w:pPr>
            <w:r>
              <w:t>4</w:t>
            </w:r>
          </w:p>
        </w:tc>
      </w:tr>
      <w:tr w:rsidR="00FA7795" w14:paraId="09196A07" w14:textId="77777777" w:rsidTr="00530101">
        <w:tc>
          <w:tcPr>
            <w:tcW w:w="7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8ABB5" w14:textId="77777777" w:rsidR="00FA7795" w:rsidRPr="00E576C9" w:rsidRDefault="00000000" w:rsidP="00E576C9">
            <w:pPr>
              <w:spacing w:after="0" w:line="360" w:lineRule="auto"/>
              <w:rPr>
                <w:b/>
                <w:bCs/>
              </w:rPr>
            </w:pPr>
            <w:r w:rsidRPr="00E576C9">
              <w:rPr>
                <w:b/>
                <w:bCs/>
              </w:rPr>
              <w:t>Skup. Zapis skupa.</w:t>
            </w:r>
          </w:p>
          <w:p w14:paraId="6BC0038A" w14:textId="77777777" w:rsidR="00FA7795" w:rsidRDefault="00000000" w:rsidP="00E576C9">
            <w:pPr>
              <w:spacing w:after="0" w:line="360" w:lineRule="auto"/>
            </w:pPr>
            <w:r w:rsidRPr="00E576C9">
              <w:rPr>
                <w:b/>
                <w:bCs/>
              </w:rPr>
              <w:t>Ključni pojmovi:</w:t>
            </w:r>
            <w:r>
              <w:t xml:space="preserve"> skup, element skupa, obilježje skupa objekata</w:t>
            </w:r>
          </w:p>
        </w:tc>
        <w:tc>
          <w:tcPr>
            <w:tcW w:w="3515" w:type="dxa"/>
            <w:tcBorders>
              <w:top w:val="nil"/>
              <w:left w:val="single" w:sz="4" w:space="0" w:color="auto"/>
            </w:tcBorders>
            <w:vAlign w:val="center"/>
          </w:tcPr>
          <w:p w14:paraId="4054AC3C" w14:textId="77777777" w:rsidR="00FA7795" w:rsidRDefault="00FA7795" w:rsidP="00E576C9">
            <w:pPr>
              <w:spacing w:after="0" w:line="360" w:lineRule="auto"/>
            </w:pPr>
          </w:p>
        </w:tc>
        <w:tc>
          <w:tcPr>
            <w:tcW w:w="1247" w:type="dxa"/>
            <w:tcBorders>
              <w:top w:val="nil"/>
            </w:tcBorders>
            <w:vAlign w:val="center"/>
          </w:tcPr>
          <w:p w14:paraId="0B60513E" w14:textId="77777777" w:rsidR="00FA7795" w:rsidRDefault="00000000" w:rsidP="00E576C9">
            <w:pPr>
              <w:spacing w:after="0" w:line="360" w:lineRule="auto"/>
              <w:jc w:val="center"/>
            </w:pPr>
            <w:r>
              <w:t>1</w:t>
            </w:r>
          </w:p>
        </w:tc>
      </w:tr>
    </w:tbl>
    <w:p w14:paraId="65643FF6" w14:textId="77777777" w:rsidR="00082640" w:rsidRDefault="00082640" w:rsidP="004F1FB0">
      <w:pPr>
        <w:rPr>
          <w:rFonts w:ascii="Arial" w:hAnsi="Arial" w:cs="Arial"/>
          <w:b/>
        </w:rPr>
      </w:pPr>
    </w:p>
    <w:p w14:paraId="5FD0ADC1" w14:textId="77777777" w:rsidR="00C81587" w:rsidRDefault="00C81587" w:rsidP="004F1FB0">
      <w:pPr>
        <w:rPr>
          <w:rFonts w:ascii="Arial" w:hAnsi="Arial" w:cs="Arial"/>
          <w:b/>
        </w:rPr>
      </w:pPr>
    </w:p>
    <w:p w14:paraId="51F6B9FA" w14:textId="77777777" w:rsidR="004F1FB0" w:rsidRPr="00E81494" w:rsidRDefault="00495D6A" w:rsidP="004F1FB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LISTOPAD</w:t>
      </w:r>
    </w:p>
    <w:tbl>
      <w:tblPr>
        <w:tblW w:w="155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9"/>
        <w:gridCol w:w="4538"/>
        <w:gridCol w:w="1610"/>
      </w:tblGrid>
      <w:tr w:rsidR="00FA7795" w14:paraId="163846F7" w14:textId="77777777" w:rsidTr="00C81587">
        <w:trPr>
          <w:tblHeader/>
        </w:trPr>
        <w:tc>
          <w:tcPr>
            <w:tcW w:w="7257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01497E19" w14:textId="77777777" w:rsidR="00FA7795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NAZIV TEME I KLJUČNI POJMOVI</w:t>
            </w:r>
          </w:p>
        </w:tc>
        <w:tc>
          <w:tcPr>
            <w:tcW w:w="3515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7B772320" w14:textId="77777777" w:rsidR="00FA7795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MEĐUPREDMETNA POVEZANOST (KORELACIJA)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248B7C9D" w14:textId="77777777" w:rsidR="00FA7795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Broj sati nastave</w:t>
            </w:r>
          </w:p>
        </w:tc>
      </w:tr>
      <w:tr w:rsidR="00FA7795" w14:paraId="25AD01B9" w14:textId="77777777" w:rsidTr="00C81587">
        <w:tc>
          <w:tcPr>
            <w:tcW w:w="7257" w:type="dxa"/>
            <w:tcBorders>
              <w:bottom w:val="nil"/>
            </w:tcBorders>
            <w:vAlign w:val="center"/>
          </w:tcPr>
          <w:p w14:paraId="0807207D" w14:textId="77777777" w:rsidR="00FA7795" w:rsidRPr="00E576C9" w:rsidRDefault="00000000">
            <w:pPr>
              <w:spacing w:after="0" w:line="240" w:lineRule="auto"/>
              <w:rPr>
                <w:b/>
                <w:bCs/>
              </w:rPr>
            </w:pPr>
            <w:r w:rsidRPr="00E576C9">
              <w:rPr>
                <w:b/>
                <w:bCs/>
              </w:rPr>
              <w:t>Razvrstavanje podataka</w:t>
            </w:r>
          </w:p>
          <w:p w14:paraId="14761C14" w14:textId="77777777" w:rsidR="00FA7795" w:rsidRDefault="00000000">
            <w:pPr>
              <w:spacing w:after="0"/>
            </w:pPr>
            <w:r w:rsidRPr="00E576C9">
              <w:rPr>
                <w:b/>
                <w:bCs/>
              </w:rPr>
              <w:t>Ključni pojmovi:</w:t>
            </w:r>
            <w:r>
              <w:t xml:space="preserve"> obilježje skupa objekata</w:t>
            </w:r>
          </w:p>
        </w:tc>
        <w:tc>
          <w:tcPr>
            <w:tcW w:w="3515" w:type="dxa"/>
            <w:tcBorders>
              <w:bottom w:val="nil"/>
            </w:tcBorders>
            <w:vAlign w:val="center"/>
          </w:tcPr>
          <w:p w14:paraId="23B41323" w14:textId="77777777" w:rsidR="00C81587" w:rsidRDefault="00C81587">
            <w:pPr>
              <w:spacing w:after="0" w:line="240" w:lineRule="auto"/>
            </w:pPr>
          </w:p>
          <w:p w14:paraId="121FD561" w14:textId="3579FB8D" w:rsidR="00FA7795" w:rsidRDefault="00000000">
            <w:pPr>
              <w:spacing w:after="0" w:line="240" w:lineRule="auto"/>
            </w:pPr>
            <w:r>
              <w:t>Primjena u svakodnevnom životu: Računi u kućanstvu, podatci u dnevnom tisku, razvrstavanje podataka</w:t>
            </w:r>
          </w:p>
        </w:tc>
        <w:tc>
          <w:tcPr>
            <w:tcW w:w="1247" w:type="dxa"/>
            <w:tcBorders>
              <w:bottom w:val="nil"/>
            </w:tcBorders>
            <w:vAlign w:val="center"/>
          </w:tcPr>
          <w:p w14:paraId="6A49A0DC" w14:textId="77777777" w:rsidR="00FA7795" w:rsidRDefault="00000000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FA7795" w14:paraId="52A2A59A" w14:textId="77777777" w:rsidTr="00C81587">
        <w:tc>
          <w:tcPr>
            <w:tcW w:w="7257" w:type="dxa"/>
            <w:tcBorders>
              <w:top w:val="nil"/>
              <w:bottom w:val="nil"/>
            </w:tcBorders>
            <w:vAlign w:val="center"/>
          </w:tcPr>
          <w:p w14:paraId="7927DBF6" w14:textId="77777777" w:rsidR="00FA7795" w:rsidRPr="00E576C9" w:rsidRDefault="00000000">
            <w:pPr>
              <w:spacing w:after="0" w:line="240" w:lineRule="auto"/>
              <w:rPr>
                <w:b/>
                <w:bCs/>
              </w:rPr>
            </w:pPr>
            <w:r w:rsidRPr="00E576C9">
              <w:rPr>
                <w:b/>
                <w:bCs/>
              </w:rPr>
              <w:t>Podskup skupa. Presjek skupova. Unija skupova</w:t>
            </w:r>
          </w:p>
          <w:p w14:paraId="57B0BC60" w14:textId="77777777" w:rsidR="00FA7795" w:rsidRDefault="00000000">
            <w:pPr>
              <w:spacing w:after="0"/>
            </w:pPr>
            <w:r w:rsidRPr="00E576C9">
              <w:rPr>
                <w:b/>
                <w:bCs/>
              </w:rPr>
              <w:t>Ključni pojmovi:</w:t>
            </w:r>
            <w:r>
              <w:t xml:space="preserve"> podskup skupa, presjek skupova, prazan skup, unija skupova</w:t>
            </w:r>
          </w:p>
          <w:p w14:paraId="092E70B2" w14:textId="77777777" w:rsidR="00C81587" w:rsidRDefault="00C81587">
            <w:pPr>
              <w:spacing w:after="0"/>
            </w:pPr>
          </w:p>
        </w:tc>
        <w:tc>
          <w:tcPr>
            <w:tcW w:w="3515" w:type="dxa"/>
            <w:tcBorders>
              <w:top w:val="nil"/>
              <w:bottom w:val="nil"/>
            </w:tcBorders>
            <w:vAlign w:val="center"/>
          </w:tcPr>
          <w:p w14:paraId="55A60799" w14:textId="77777777" w:rsidR="00FA7795" w:rsidRDefault="00FA7795">
            <w:pPr>
              <w:spacing w:after="0" w:line="240" w:lineRule="auto"/>
            </w:pP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5D7E557E" w14:textId="77777777" w:rsidR="00FA7795" w:rsidRDefault="00000000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FA7795" w14:paraId="088F9B34" w14:textId="77777777" w:rsidTr="00C81587">
        <w:tc>
          <w:tcPr>
            <w:tcW w:w="7257" w:type="dxa"/>
            <w:tcBorders>
              <w:top w:val="nil"/>
              <w:bottom w:val="single" w:sz="4" w:space="0" w:color="auto"/>
            </w:tcBorders>
            <w:vAlign w:val="center"/>
          </w:tcPr>
          <w:p w14:paraId="44B7F530" w14:textId="77777777" w:rsidR="00FA7795" w:rsidRPr="00E576C9" w:rsidRDefault="00000000">
            <w:pPr>
              <w:spacing w:after="0" w:line="240" w:lineRule="auto"/>
              <w:rPr>
                <w:b/>
                <w:bCs/>
              </w:rPr>
            </w:pPr>
            <w:r w:rsidRPr="00E576C9">
              <w:rPr>
                <w:b/>
                <w:bCs/>
              </w:rPr>
              <w:t>Algebarski izrazi. Linearna jednadžba. Zbrajanje i oduzimanje algebarskih izraza. Vrijednost algebarskog izraza</w:t>
            </w:r>
          </w:p>
          <w:p w14:paraId="60461005" w14:textId="77777777" w:rsidR="00FA7795" w:rsidRDefault="00000000">
            <w:pPr>
              <w:spacing w:after="0"/>
            </w:pPr>
            <w:r w:rsidRPr="00E576C9">
              <w:rPr>
                <w:b/>
                <w:bCs/>
              </w:rPr>
              <w:t>Ključni pojmovi:</w:t>
            </w:r>
            <w:r>
              <w:t xml:space="preserve"> algebarski izraz, jednakost, jednadžba</w:t>
            </w:r>
          </w:p>
        </w:tc>
        <w:tc>
          <w:tcPr>
            <w:tcW w:w="3515" w:type="dxa"/>
            <w:tcBorders>
              <w:top w:val="nil"/>
              <w:bottom w:val="single" w:sz="4" w:space="0" w:color="auto"/>
            </w:tcBorders>
            <w:vAlign w:val="center"/>
          </w:tcPr>
          <w:p w14:paraId="7AE18AFF" w14:textId="77777777" w:rsidR="00FA7795" w:rsidRDefault="00FA7795">
            <w:pPr>
              <w:spacing w:after="0" w:line="240" w:lineRule="auto"/>
            </w:pP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vAlign w:val="center"/>
          </w:tcPr>
          <w:p w14:paraId="399E4A27" w14:textId="77777777" w:rsidR="00FA7795" w:rsidRDefault="00000000">
            <w:pPr>
              <w:spacing w:after="0" w:line="240" w:lineRule="auto"/>
              <w:jc w:val="center"/>
            </w:pPr>
            <w:r>
              <w:t>4</w:t>
            </w:r>
          </w:p>
        </w:tc>
      </w:tr>
      <w:tr w:rsidR="00FA7795" w14:paraId="7CAE89F2" w14:textId="77777777" w:rsidTr="00530101">
        <w:tc>
          <w:tcPr>
            <w:tcW w:w="7257" w:type="dxa"/>
            <w:tcBorders>
              <w:bottom w:val="nil"/>
            </w:tcBorders>
            <w:vAlign w:val="center"/>
          </w:tcPr>
          <w:p w14:paraId="185B993C" w14:textId="77777777" w:rsidR="00C81587" w:rsidRDefault="00C81587">
            <w:pPr>
              <w:spacing w:after="0" w:line="240" w:lineRule="auto"/>
              <w:rPr>
                <w:b/>
                <w:bCs/>
              </w:rPr>
            </w:pPr>
          </w:p>
          <w:p w14:paraId="0841D5FD" w14:textId="0FB7C70B" w:rsidR="00FA7795" w:rsidRPr="00E576C9" w:rsidRDefault="00000000">
            <w:pPr>
              <w:spacing w:after="0" w:line="240" w:lineRule="auto"/>
              <w:rPr>
                <w:b/>
                <w:bCs/>
              </w:rPr>
            </w:pPr>
            <w:r w:rsidRPr="00E576C9">
              <w:rPr>
                <w:b/>
                <w:bCs/>
              </w:rPr>
              <w:t>Kvadrati brojeva</w:t>
            </w:r>
          </w:p>
          <w:p w14:paraId="604E33BD" w14:textId="77777777" w:rsidR="00FA7795" w:rsidRDefault="00000000">
            <w:pPr>
              <w:spacing w:after="0"/>
            </w:pPr>
            <w:r w:rsidRPr="00E576C9">
              <w:rPr>
                <w:b/>
                <w:bCs/>
              </w:rPr>
              <w:t>Ključni pojmovi</w:t>
            </w:r>
            <w:r>
              <w:t>: kvadrat broja</w:t>
            </w:r>
          </w:p>
          <w:p w14:paraId="60BAF1F2" w14:textId="77777777" w:rsidR="00C81587" w:rsidRDefault="00C81587">
            <w:pPr>
              <w:spacing w:after="0"/>
            </w:pPr>
          </w:p>
        </w:tc>
        <w:tc>
          <w:tcPr>
            <w:tcW w:w="3515" w:type="dxa"/>
            <w:tcBorders>
              <w:bottom w:val="nil"/>
            </w:tcBorders>
            <w:vAlign w:val="center"/>
          </w:tcPr>
          <w:p w14:paraId="7EE0C31A" w14:textId="77777777" w:rsidR="00FA7795" w:rsidRPr="00E576C9" w:rsidRDefault="00FA779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nil"/>
            </w:tcBorders>
            <w:vAlign w:val="center"/>
          </w:tcPr>
          <w:p w14:paraId="143AF948" w14:textId="77777777" w:rsidR="00C81587" w:rsidRDefault="00C81587">
            <w:pPr>
              <w:spacing w:after="0" w:line="240" w:lineRule="auto"/>
              <w:jc w:val="center"/>
            </w:pPr>
          </w:p>
          <w:p w14:paraId="0FA9B5C2" w14:textId="0D125B08" w:rsidR="00FA7795" w:rsidRDefault="00000000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FA7795" w14:paraId="64BE4EA9" w14:textId="77777777" w:rsidTr="00530101">
        <w:tc>
          <w:tcPr>
            <w:tcW w:w="7257" w:type="dxa"/>
            <w:tcBorders>
              <w:top w:val="nil"/>
              <w:bottom w:val="nil"/>
            </w:tcBorders>
            <w:vAlign w:val="center"/>
          </w:tcPr>
          <w:p w14:paraId="7CCC5A1B" w14:textId="77777777" w:rsidR="00FA7795" w:rsidRDefault="00000000">
            <w:pPr>
              <w:spacing w:after="0" w:line="240" w:lineRule="auto"/>
              <w:rPr>
                <w:b/>
                <w:bCs/>
              </w:rPr>
            </w:pPr>
            <w:r w:rsidRPr="00E576C9">
              <w:rPr>
                <w:b/>
                <w:bCs/>
              </w:rPr>
              <w:t>Rješavanje linearnih jednadžbi vezom zbrajanja i oduzimanja. Rješavanje linearnih jednadžbi vezom množenja i dijeljenja</w:t>
            </w:r>
          </w:p>
          <w:p w14:paraId="4EEF0B24" w14:textId="77777777" w:rsidR="00C81587" w:rsidRPr="00E576C9" w:rsidRDefault="00C81587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515" w:type="dxa"/>
            <w:tcBorders>
              <w:top w:val="nil"/>
              <w:bottom w:val="nil"/>
            </w:tcBorders>
            <w:vAlign w:val="center"/>
          </w:tcPr>
          <w:p w14:paraId="438B3214" w14:textId="77777777" w:rsidR="00FA7795" w:rsidRDefault="00FA7795">
            <w:pPr>
              <w:spacing w:after="0" w:line="240" w:lineRule="auto"/>
            </w:pP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4E0D067A" w14:textId="77777777" w:rsidR="00FA7795" w:rsidRDefault="00000000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FA7795" w14:paraId="0F945699" w14:textId="77777777" w:rsidTr="00530101">
        <w:tc>
          <w:tcPr>
            <w:tcW w:w="7257" w:type="dxa"/>
            <w:tcBorders>
              <w:top w:val="nil"/>
              <w:bottom w:val="nil"/>
            </w:tcBorders>
            <w:vAlign w:val="center"/>
          </w:tcPr>
          <w:p w14:paraId="73DC8926" w14:textId="77777777" w:rsidR="00FA7795" w:rsidRPr="00E576C9" w:rsidRDefault="00000000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E576C9">
              <w:rPr>
                <w:b/>
                <w:bCs/>
              </w:rPr>
              <w:t>Nejednadžba</w:t>
            </w:r>
            <w:proofErr w:type="spellEnd"/>
          </w:p>
          <w:p w14:paraId="79B761BA" w14:textId="77777777" w:rsidR="00FA7795" w:rsidRDefault="00000000">
            <w:pPr>
              <w:spacing w:after="0"/>
            </w:pPr>
            <w:r w:rsidRPr="00E576C9">
              <w:rPr>
                <w:b/>
                <w:bCs/>
              </w:rPr>
              <w:t>Ključni pojmovi:</w:t>
            </w:r>
            <w:r>
              <w:t xml:space="preserve"> nejednakost, </w:t>
            </w:r>
            <w:proofErr w:type="spellStart"/>
            <w:r>
              <w:t>nejednadžba</w:t>
            </w:r>
            <w:proofErr w:type="spellEnd"/>
          </w:p>
          <w:p w14:paraId="6E867C40" w14:textId="77777777" w:rsidR="00C81587" w:rsidRDefault="00C81587">
            <w:pPr>
              <w:spacing w:after="0"/>
            </w:pPr>
          </w:p>
        </w:tc>
        <w:tc>
          <w:tcPr>
            <w:tcW w:w="3515" w:type="dxa"/>
            <w:tcBorders>
              <w:top w:val="nil"/>
              <w:bottom w:val="nil"/>
            </w:tcBorders>
            <w:vAlign w:val="center"/>
          </w:tcPr>
          <w:p w14:paraId="3859906C" w14:textId="77777777" w:rsidR="00FA7795" w:rsidRDefault="00FA7795">
            <w:pPr>
              <w:spacing w:after="0" w:line="240" w:lineRule="auto"/>
            </w:pP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5F064BBC" w14:textId="77777777" w:rsidR="00FA7795" w:rsidRDefault="00000000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FA7795" w14:paraId="7E8C1CA6" w14:textId="77777777" w:rsidTr="00530101">
        <w:tc>
          <w:tcPr>
            <w:tcW w:w="7257" w:type="dxa"/>
            <w:tcBorders>
              <w:top w:val="nil"/>
              <w:bottom w:val="nil"/>
            </w:tcBorders>
            <w:vAlign w:val="center"/>
          </w:tcPr>
          <w:p w14:paraId="48CAE341" w14:textId="77777777" w:rsidR="00FA7795" w:rsidRDefault="00000000">
            <w:pPr>
              <w:spacing w:after="0" w:line="240" w:lineRule="auto"/>
            </w:pPr>
            <w:r>
              <w:t>Priprema za 1. ispit znanja</w:t>
            </w:r>
          </w:p>
          <w:p w14:paraId="2A7D0CE1" w14:textId="77777777" w:rsidR="00FA7795" w:rsidRDefault="00000000">
            <w:pPr>
              <w:spacing w:after="0"/>
            </w:pPr>
            <w:r>
              <w:t>1. ispit znanja – Mjerenje i uvod u algebru</w:t>
            </w:r>
          </w:p>
          <w:p w14:paraId="5B205BFC" w14:textId="77777777" w:rsidR="00FA7795" w:rsidRDefault="00000000">
            <w:pPr>
              <w:spacing w:after="0"/>
            </w:pPr>
            <w:r>
              <w:t>Analiza 1. ispita znanja</w:t>
            </w:r>
          </w:p>
          <w:p w14:paraId="1A63EC88" w14:textId="77777777" w:rsidR="00C81587" w:rsidRDefault="00C81587">
            <w:pPr>
              <w:spacing w:after="0"/>
            </w:pPr>
          </w:p>
        </w:tc>
        <w:tc>
          <w:tcPr>
            <w:tcW w:w="3515" w:type="dxa"/>
            <w:tcBorders>
              <w:top w:val="nil"/>
              <w:bottom w:val="nil"/>
            </w:tcBorders>
            <w:vAlign w:val="center"/>
          </w:tcPr>
          <w:p w14:paraId="0675DA40" w14:textId="77777777" w:rsidR="00FA7795" w:rsidRDefault="00FA7795">
            <w:pPr>
              <w:spacing w:after="0" w:line="240" w:lineRule="auto"/>
            </w:pP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72428F9B" w14:textId="77777777" w:rsidR="00FA7795" w:rsidRDefault="00000000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FA7795" w14:paraId="2BDE4B84" w14:textId="77777777" w:rsidTr="00530101">
        <w:tc>
          <w:tcPr>
            <w:tcW w:w="7257" w:type="dxa"/>
            <w:tcBorders>
              <w:top w:val="nil"/>
              <w:bottom w:val="nil"/>
            </w:tcBorders>
            <w:vAlign w:val="center"/>
          </w:tcPr>
          <w:p w14:paraId="58C3D53D" w14:textId="77777777" w:rsidR="00FA7795" w:rsidRDefault="0000000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PRIRODNI BROJEVI (27 sati)</w:t>
            </w:r>
          </w:p>
          <w:p w14:paraId="6034095C" w14:textId="77777777" w:rsidR="00C81587" w:rsidRDefault="00C81587">
            <w:pPr>
              <w:spacing w:after="0" w:line="240" w:lineRule="auto"/>
            </w:pPr>
          </w:p>
        </w:tc>
        <w:tc>
          <w:tcPr>
            <w:tcW w:w="3515" w:type="dxa"/>
            <w:tcBorders>
              <w:top w:val="nil"/>
              <w:bottom w:val="nil"/>
            </w:tcBorders>
            <w:vAlign w:val="center"/>
          </w:tcPr>
          <w:p w14:paraId="4757EE68" w14:textId="77777777" w:rsidR="00FA7795" w:rsidRDefault="00FA7795">
            <w:pPr>
              <w:spacing w:after="0" w:line="240" w:lineRule="auto"/>
            </w:pP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1361D969" w14:textId="77777777" w:rsidR="00FA7795" w:rsidRDefault="00FA7795">
            <w:pPr>
              <w:spacing w:after="0" w:line="240" w:lineRule="auto"/>
              <w:jc w:val="center"/>
            </w:pPr>
          </w:p>
        </w:tc>
      </w:tr>
      <w:tr w:rsidR="00FA7795" w14:paraId="3C584B99" w14:textId="77777777" w:rsidTr="00530101">
        <w:tc>
          <w:tcPr>
            <w:tcW w:w="7257" w:type="dxa"/>
            <w:tcBorders>
              <w:top w:val="nil"/>
            </w:tcBorders>
            <w:vAlign w:val="center"/>
          </w:tcPr>
          <w:p w14:paraId="0A03CD8A" w14:textId="77777777" w:rsidR="00FA7795" w:rsidRPr="00C81587" w:rsidRDefault="00000000">
            <w:pPr>
              <w:spacing w:after="0" w:line="240" w:lineRule="auto"/>
              <w:rPr>
                <w:b/>
                <w:bCs/>
              </w:rPr>
            </w:pPr>
            <w:r w:rsidRPr="00C81587">
              <w:rPr>
                <w:b/>
                <w:bCs/>
              </w:rPr>
              <w:t>Skup prirodnih brojeva. Veliki brojevi</w:t>
            </w:r>
          </w:p>
          <w:p w14:paraId="574022A8" w14:textId="77777777" w:rsidR="00C81587" w:rsidRDefault="00C81587">
            <w:pPr>
              <w:spacing w:after="0" w:line="240" w:lineRule="auto"/>
            </w:pPr>
          </w:p>
          <w:p w14:paraId="680BE5CC" w14:textId="77777777" w:rsidR="00FA7795" w:rsidRDefault="00000000">
            <w:pPr>
              <w:spacing w:after="0"/>
            </w:pPr>
            <w:r w:rsidRPr="00C81587">
              <w:rPr>
                <w:b/>
                <w:bCs/>
              </w:rPr>
              <w:t xml:space="preserve">Ključni pojmovi: </w:t>
            </w:r>
            <w:r>
              <w:t>prirodni broj, potencija</w:t>
            </w:r>
          </w:p>
          <w:p w14:paraId="4EF0DEA7" w14:textId="77777777" w:rsidR="00C81587" w:rsidRDefault="00C81587">
            <w:pPr>
              <w:spacing w:after="0"/>
            </w:pPr>
          </w:p>
        </w:tc>
        <w:tc>
          <w:tcPr>
            <w:tcW w:w="3515" w:type="dxa"/>
            <w:tcBorders>
              <w:top w:val="nil"/>
            </w:tcBorders>
            <w:vAlign w:val="center"/>
          </w:tcPr>
          <w:p w14:paraId="099A9D5D" w14:textId="77777777" w:rsidR="00FA7795" w:rsidRDefault="00000000">
            <w:pPr>
              <w:spacing w:after="0" w:line="240" w:lineRule="auto"/>
            </w:pPr>
            <w:r>
              <w:t>Povijest: Različiti zapisi broja - rimski, indijski; računanje vremena</w:t>
            </w:r>
          </w:p>
        </w:tc>
        <w:tc>
          <w:tcPr>
            <w:tcW w:w="1247" w:type="dxa"/>
            <w:tcBorders>
              <w:top w:val="nil"/>
            </w:tcBorders>
            <w:vAlign w:val="center"/>
          </w:tcPr>
          <w:p w14:paraId="0B93B375" w14:textId="77777777" w:rsidR="00FA7795" w:rsidRDefault="00000000">
            <w:pPr>
              <w:spacing w:after="0" w:line="240" w:lineRule="auto"/>
              <w:jc w:val="center"/>
            </w:pPr>
            <w:r>
              <w:t>3</w:t>
            </w:r>
          </w:p>
        </w:tc>
      </w:tr>
    </w:tbl>
    <w:p w14:paraId="683330B1" w14:textId="77777777" w:rsidR="00CA67E7" w:rsidRDefault="00CA67E7">
      <w:pPr>
        <w:spacing w:line="259" w:lineRule="auto"/>
        <w:rPr>
          <w:rFonts w:ascii="Arial" w:hAnsi="Arial" w:cs="Arial"/>
          <w:b/>
        </w:rPr>
      </w:pPr>
    </w:p>
    <w:p w14:paraId="3E4BC3B4" w14:textId="77777777" w:rsidR="00CA67E7" w:rsidRDefault="00CA67E7">
      <w:pPr>
        <w:spacing w:line="259" w:lineRule="auto"/>
        <w:rPr>
          <w:rFonts w:ascii="Arial" w:hAnsi="Arial" w:cs="Arial"/>
          <w:b/>
        </w:rPr>
      </w:pPr>
    </w:p>
    <w:p w14:paraId="4A7B0460" w14:textId="0EDFE473" w:rsidR="00495D6A" w:rsidRDefault="00495D6A">
      <w:pPr>
        <w:spacing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STUDENI</w:t>
      </w:r>
    </w:p>
    <w:tbl>
      <w:tblPr>
        <w:tblW w:w="154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9"/>
        <w:gridCol w:w="4528"/>
        <w:gridCol w:w="1607"/>
      </w:tblGrid>
      <w:tr w:rsidR="00FA7795" w14:paraId="6196D485" w14:textId="77777777" w:rsidTr="00530101">
        <w:trPr>
          <w:tblHeader/>
        </w:trPr>
        <w:tc>
          <w:tcPr>
            <w:tcW w:w="7257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6C63A9D1" w14:textId="77777777" w:rsidR="00FA7795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NAZIV TEME I KLJUČNI POJMOVI</w:t>
            </w:r>
          </w:p>
        </w:tc>
        <w:tc>
          <w:tcPr>
            <w:tcW w:w="3515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4676BA0D" w14:textId="77777777" w:rsidR="00FA7795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MEĐUPREDMETNA POVEZANOST (KORELACIJA)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53CC599E" w14:textId="77777777" w:rsidR="00FA7795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Broj sati nastave</w:t>
            </w:r>
          </w:p>
        </w:tc>
      </w:tr>
      <w:tr w:rsidR="00FA7795" w14:paraId="0D1699FD" w14:textId="77777777" w:rsidTr="00530101">
        <w:tc>
          <w:tcPr>
            <w:tcW w:w="7257" w:type="dxa"/>
            <w:tcBorders>
              <w:bottom w:val="nil"/>
            </w:tcBorders>
            <w:vAlign w:val="center"/>
          </w:tcPr>
          <w:p w14:paraId="7263CF26" w14:textId="77777777" w:rsidR="00FA7795" w:rsidRPr="00530101" w:rsidRDefault="00000000">
            <w:pPr>
              <w:spacing w:after="0" w:line="240" w:lineRule="auto"/>
              <w:rPr>
                <w:b/>
                <w:bCs/>
              </w:rPr>
            </w:pPr>
            <w:r w:rsidRPr="00530101">
              <w:rPr>
                <w:b/>
                <w:bCs/>
              </w:rPr>
              <w:t>Brojevni pravac</w:t>
            </w:r>
          </w:p>
          <w:p w14:paraId="40FBDB44" w14:textId="77777777" w:rsidR="00FA7795" w:rsidRDefault="00000000">
            <w:pPr>
              <w:spacing w:after="0"/>
            </w:pPr>
            <w:r w:rsidRPr="00530101">
              <w:rPr>
                <w:b/>
                <w:bCs/>
              </w:rPr>
              <w:t>Ključni pojmovi:</w:t>
            </w:r>
            <w:r>
              <w:t xml:space="preserve"> brojevni pravac</w:t>
            </w:r>
          </w:p>
          <w:p w14:paraId="7A0EE707" w14:textId="77777777" w:rsidR="00C81587" w:rsidRDefault="00C81587">
            <w:pPr>
              <w:spacing w:after="0"/>
            </w:pPr>
          </w:p>
        </w:tc>
        <w:tc>
          <w:tcPr>
            <w:tcW w:w="3515" w:type="dxa"/>
            <w:tcBorders>
              <w:bottom w:val="nil"/>
            </w:tcBorders>
            <w:vAlign w:val="center"/>
          </w:tcPr>
          <w:p w14:paraId="28C1EBE9" w14:textId="77777777" w:rsidR="00FA7795" w:rsidRDefault="00FA7795">
            <w:pPr>
              <w:spacing w:after="0" w:line="240" w:lineRule="auto"/>
            </w:pPr>
          </w:p>
        </w:tc>
        <w:tc>
          <w:tcPr>
            <w:tcW w:w="1247" w:type="dxa"/>
            <w:tcBorders>
              <w:bottom w:val="nil"/>
            </w:tcBorders>
            <w:vAlign w:val="center"/>
          </w:tcPr>
          <w:p w14:paraId="32840091" w14:textId="77777777" w:rsidR="00FA7795" w:rsidRDefault="00000000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FA7795" w14:paraId="2B357761" w14:textId="77777777" w:rsidTr="00530101">
        <w:tc>
          <w:tcPr>
            <w:tcW w:w="7257" w:type="dxa"/>
            <w:tcBorders>
              <w:top w:val="nil"/>
              <w:bottom w:val="nil"/>
            </w:tcBorders>
            <w:vAlign w:val="center"/>
          </w:tcPr>
          <w:p w14:paraId="371E342F" w14:textId="77777777" w:rsidR="00FA7795" w:rsidRPr="00530101" w:rsidRDefault="00000000">
            <w:pPr>
              <w:spacing w:after="0" w:line="240" w:lineRule="auto"/>
              <w:rPr>
                <w:b/>
                <w:bCs/>
              </w:rPr>
            </w:pPr>
            <w:r w:rsidRPr="00530101">
              <w:rPr>
                <w:b/>
                <w:bCs/>
              </w:rPr>
              <w:t>Prethodnik i sljedbenik broja</w:t>
            </w:r>
          </w:p>
          <w:p w14:paraId="3A5310B1" w14:textId="77777777" w:rsidR="00FA7795" w:rsidRDefault="00000000">
            <w:pPr>
              <w:spacing w:after="0"/>
            </w:pPr>
            <w:r w:rsidRPr="00530101">
              <w:rPr>
                <w:b/>
                <w:bCs/>
              </w:rPr>
              <w:t>Ključni pojmovi:</w:t>
            </w:r>
            <w:r>
              <w:t xml:space="preserve"> prethodnik i sljedbenik broja</w:t>
            </w:r>
          </w:p>
          <w:p w14:paraId="1CC4CE89" w14:textId="77777777" w:rsidR="00C81587" w:rsidRDefault="00C81587">
            <w:pPr>
              <w:spacing w:after="0"/>
            </w:pPr>
          </w:p>
        </w:tc>
        <w:tc>
          <w:tcPr>
            <w:tcW w:w="3515" w:type="dxa"/>
            <w:tcBorders>
              <w:top w:val="nil"/>
              <w:bottom w:val="nil"/>
            </w:tcBorders>
            <w:vAlign w:val="center"/>
          </w:tcPr>
          <w:p w14:paraId="453420FB" w14:textId="77777777" w:rsidR="00FA7795" w:rsidRDefault="00FA7795">
            <w:pPr>
              <w:spacing w:after="0" w:line="240" w:lineRule="auto"/>
            </w:pPr>
          </w:p>
        </w:tc>
        <w:tc>
          <w:tcPr>
            <w:tcW w:w="1247" w:type="dxa"/>
            <w:tcBorders>
              <w:top w:val="nil"/>
              <w:bottom w:val="nil"/>
            </w:tcBorders>
            <w:vAlign w:val="center"/>
          </w:tcPr>
          <w:p w14:paraId="7BE21466" w14:textId="77777777" w:rsidR="00FA7795" w:rsidRDefault="00000000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FA7795" w14:paraId="6884B9CB" w14:textId="77777777" w:rsidTr="00530101">
        <w:tc>
          <w:tcPr>
            <w:tcW w:w="7257" w:type="dxa"/>
            <w:tcBorders>
              <w:top w:val="nil"/>
            </w:tcBorders>
            <w:vAlign w:val="center"/>
          </w:tcPr>
          <w:p w14:paraId="3D31947D" w14:textId="77777777" w:rsidR="00FA7795" w:rsidRPr="00C81587" w:rsidRDefault="00000000">
            <w:pPr>
              <w:spacing w:after="0" w:line="240" w:lineRule="auto"/>
              <w:rPr>
                <w:b/>
                <w:bCs/>
              </w:rPr>
            </w:pPr>
            <w:r w:rsidRPr="00C81587">
              <w:rPr>
                <w:b/>
                <w:bCs/>
              </w:rPr>
              <w:t>Uspoređivanje prirodnih brojeva</w:t>
            </w:r>
          </w:p>
          <w:p w14:paraId="321A477E" w14:textId="77777777" w:rsidR="00FA7795" w:rsidRDefault="00000000">
            <w:pPr>
              <w:spacing w:after="0"/>
            </w:pPr>
            <w:r w:rsidRPr="00C81587">
              <w:rPr>
                <w:b/>
                <w:bCs/>
              </w:rPr>
              <w:t>Ključni pojmovi:</w:t>
            </w:r>
            <w:r>
              <w:t xml:space="preserve"> znakovi uspoređivanja</w:t>
            </w:r>
          </w:p>
        </w:tc>
        <w:tc>
          <w:tcPr>
            <w:tcW w:w="3515" w:type="dxa"/>
            <w:tcBorders>
              <w:top w:val="nil"/>
            </w:tcBorders>
            <w:vAlign w:val="center"/>
          </w:tcPr>
          <w:p w14:paraId="35357C93" w14:textId="77777777" w:rsidR="00FA7795" w:rsidRDefault="00000000">
            <w:pPr>
              <w:spacing w:after="0" w:line="240" w:lineRule="auto"/>
            </w:pPr>
            <w:r>
              <w:t xml:space="preserve">Geografija: Nadmorske visine, mjesno i </w:t>
            </w:r>
            <w:proofErr w:type="spellStart"/>
            <w:r>
              <w:t>pojasno</w:t>
            </w:r>
            <w:proofErr w:type="spellEnd"/>
            <w:r>
              <w:t xml:space="preserve"> vrijeme</w:t>
            </w:r>
          </w:p>
        </w:tc>
        <w:tc>
          <w:tcPr>
            <w:tcW w:w="1247" w:type="dxa"/>
            <w:tcBorders>
              <w:top w:val="nil"/>
            </w:tcBorders>
            <w:vAlign w:val="center"/>
          </w:tcPr>
          <w:p w14:paraId="5FF8D809" w14:textId="77777777" w:rsidR="00FA7795" w:rsidRDefault="00000000">
            <w:pPr>
              <w:spacing w:after="0" w:line="240" w:lineRule="auto"/>
              <w:jc w:val="center"/>
            </w:pPr>
            <w:r>
              <w:t>1</w:t>
            </w:r>
          </w:p>
        </w:tc>
      </w:tr>
    </w:tbl>
    <w:p w14:paraId="46D8897F" w14:textId="58F0DE9E" w:rsidR="004F1FB0" w:rsidRDefault="00CA67E7" w:rsidP="00CA67E7">
      <w:pPr>
        <w:tabs>
          <w:tab w:val="left" w:pos="8858"/>
        </w:tabs>
        <w:spacing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tbl>
      <w:tblPr>
        <w:tblW w:w="154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9"/>
        <w:gridCol w:w="4528"/>
        <w:gridCol w:w="1607"/>
      </w:tblGrid>
      <w:tr w:rsidR="00FA7795" w14:paraId="1D3D9C42" w14:textId="77777777" w:rsidTr="00530101">
        <w:tc>
          <w:tcPr>
            <w:tcW w:w="9349" w:type="dxa"/>
            <w:tcBorders>
              <w:bottom w:val="nil"/>
            </w:tcBorders>
            <w:vAlign w:val="center"/>
          </w:tcPr>
          <w:p w14:paraId="7C1FA46D" w14:textId="77777777" w:rsidR="00FA7795" w:rsidRPr="00530101" w:rsidRDefault="00000000">
            <w:pPr>
              <w:spacing w:after="0" w:line="240" w:lineRule="auto"/>
              <w:rPr>
                <w:b/>
                <w:bCs/>
              </w:rPr>
            </w:pPr>
            <w:r w:rsidRPr="00530101">
              <w:rPr>
                <w:b/>
                <w:bCs/>
              </w:rPr>
              <w:lastRenderedPageBreak/>
              <w:t>Zaokruživanje brojeva</w:t>
            </w:r>
          </w:p>
          <w:p w14:paraId="5CCA5837" w14:textId="77777777" w:rsidR="00FA7795" w:rsidRDefault="00000000">
            <w:pPr>
              <w:spacing w:after="0"/>
            </w:pPr>
            <w:r w:rsidRPr="00530101">
              <w:rPr>
                <w:b/>
                <w:bCs/>
              </w:rPr>
              <w:t>Ključni pojmovi:</w:t>
            </w:r>
            <w:r>
              <w:t xml:space="preserve"> zaokruživanje prirodnih brojeva</w:t>
            </w:r>
          </w:p>
          <w:p w14:paraId="64F3DAE3" w14:textId="77777777" w:rsidR="00C81587" w:rsidRDefault="00C81587">
            <w:pPr>
              <w:spacing w:after="0"/>
            </w:pPr>
          </w:p>
        </w:tc>
        <w:tc>
          <w:tcPr>
            <w:tcW w:w="4528" w:type="dxa"/>
            <w:tcBorders>
              <w:bottom w:val="nil"/>
            </w:tcBorders>
            <w:vAlign w:val="center"/>
          </w:tcPr>
          <w:p w14:paraId="7A2128E1" w14:textId="77777777" w:rsidR="00FA7795" w:rsidRDefault="00FA7795">
            <w:pPr>
              <w:spacing w:after="0" w:line="240" w:lineRule="auto"/>
            </w:pPr>
          </w:p>
        </w:tc>
        <w:tc>
          <w:tcPr>
            <w:tcW w:w="1607" w:type="dxa"/>
            <w:tcBorders>
              <w:bottom w:val="nil"/>
            </w:tcBorders>
            <w:vAlign w:val="center"/>
          </w:tcPr>
          <w:p w14:paraId="652A2796" w14:textId="77777777" w:rsidR="00FA7795" w:rsidRDefault="00000000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FA7795" w14:paraId="63C42495" w14:textId="77777777" w:rsidTr="00530101">
        <w:tc>
          <w:tcPr>
            <w:tcW w:w="9349" w:type="dxa"/>
            <w:tcBorders>
              <w:top w:val="nil"/>
              <w:bottom w:val="nil"/>
            </w:tcBorders>
            <w:vAlign w:val="center"/>
          </w:tcPr>
          <w:p w14:paraId="6F8DA579" w14:textId="2811FF01" w:rsidR="00C81587" w:rsidRPr="00C81587" w:rsidRDefault="00000000">
            <w:pPr>
              <w:spacing w:after="0" w:line="240" w:lineRule="auto"/>
              <w:rPr>
                <w:b/>
                <w:bCs/>
                <w:vertAlign w:val="subscript"/>
              </w:rPr>
            </w:pPr>
            <w:r w:rsidRPr="00530101">
              <w:rPr>
                <w:b/>
                <w:bCs/>
              </w:rPr>
              <w:t>Zbrajanje brojeva u skupu N</w:t>
            </w:r>
            <w:r w:rsidRPr="00530101">
              <w:rPr>
                <w:b/>
                <w:bCs/>
                <w:vertAlign w:val="subscript"/>
              </w:rPr>
              <w:t>0</w:t>
            </w:r>
          </w:p>
          <w:p w14:paraId="21B5F169" w14:textId="77777777" w:rsidR="00FA7795" w:rsidRDefault="00000000">
            <w:pPr>
              <w:spacing w:after="0"/>
            </w:pPr>
            <w:r w:rsidRPr="00530101">
              <w:rPr>
                <w:b/>
                <w:bCs/>
              </w:rPr>
              <w:t>Ključni pojmovi:</w:t>
            </w:r>
            <w:r>
              <w:t xml:space="preserve"> zbrajanje, pribrojnici, zbroj (suma)</w:t>
            </w:r>
          </w:p>
        </w:tc>
        <w:tc>
          <w:tcPr>
            <w:tcW w:w="4528" w:type="dxa"/>
            <w:tcBorders>
              <w:top w:val="nil"/>
              <w:bottom w:val="nil"/>
            </w:tcBorders>
            <w:vAlign w:val="center"/>
          </w:tcPr>
          <w:p w14:paraId="5BFB0E87" w14:textId="77777777" w:rsidR="00FA7795" w:rsidRDefault="00FA7795">
            <w:pPr>
              <w:spacing w:after="0" w:line="240" w:lineRule="auto"/>
            </w:pPr>
          </w:p>
        </w:tc>
        <w:tc>
          <w:tcPr>
            <w:tcW w:w="1607" w:type="dxa"/>
            <w:tcBorders>
              <w:top w:val="nil"/>
              <w:bottom w:val="nil"/>
            </w:tcBorders>
            <w:vAlign w:val="center"/>
          </w:tcPr>
          <w:p w14:paraId="49693286" w14:textId="77777777" w:rsidR="00FA7795" w:rsidRDefault="00000000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FA7795" w14:paraId="339E6813" w14:textId="77777777" w:rsidTr="00530101">
        <w:tc>
          <w:tcPr>
            <w:tcW w:w="9349" w:type="dxa"/>
            <w:tcBorders>
              <w:top w:val="nil"/>
              <w:bottom w:val="nil"/>
            </w:tcBorders>
            <w:vAlign w:val="center"/>
          </w:tcPr>
          <w:p w14:paraId="76BC432A" w14:textId="77777777" w:rsidR="00FA7795" w:rsidRPr="00530101" w:rsidRDefault="00000000">
            <w:pPr>
              <w:spacing w:after="0" w:line="240" w:lineRule="auto"/>
              <w:rPr>
                <w:b/>
                <w:bCs/>
              </w:rPr>
            </w:pPr>
            <w:r w:rsidRPr="00530101">
              <w:rPr>
                <w:b/>
                <w:bCs/>
              </w:rPr>
              <w:t>Svojstva zbrajanja brojeva</w:t>
            </w:r>
          </w:p>
          <w:p w14:paraId="2F6996B3" w14:textId="77777777" w:rsidR="00FA7795" w:rsidRDefault="00000000">
            <w:pPr>
              <w:spacing w:after="0"/>
            </w:pPr>
            <w:r w:rsidRPr="00530101">
              <w:rPr>
                <w:b/>
                <w:bCs/>
              </w:rPr>
              <w:t>Ključni pojmovi</w:t>
            </w:r>
            <w:r>
              <w:t xml:space="preserve">: </w:t>
            </w:r>
            <w:proofErr w:type="spellStart"/>
            <w:r>
              <w:t>komutativnost</w:t>
            </w:r>
            <w:proofErr w:type="spellEnd"/>
            <w:r>
              <w:t xml:space="preserve"> i asocijativnost zbrajanja</w:t>
            </w:r>
          </w:p>
        </w:tc>
        <w:tc>
          <w:tcPr>
            <w:tcW w:w="4528" w:type="dxa"/>
            <w:tcBorders>
              <w:top w:val="nil"/>
              <w:bottom w:val="nil"/>
            </w:tcBorders>
            <w:vAlign w:val="center"/>
          </w:tcPr>
          <w:p w14:paraId="00C70ED9" w14:textId="77777777" w:rsidR="00FA7795" w:rsidRDefault="00000000">
            <w:pPr>
              <w:spacing w:after="0" w:line="240" w:lineRule="auto"/>
            </w:pPr>
            <w:r>
              <w:t>Primjena u svakodnevnom životu: Obrada podataka u dnevnom tisku i na TV-u, ekonomija, statistika, sport</w:t>
            </w:r>
          </w:p>
        </w:tc>
        <w:tc>
          <w:tcPr>
            <w:tcW w:w="1607" w:type="dxa"/>
            <w:tcBorders>
              <w:top w:val="nil"/>
              <w:bottom w:val="nil"/>
            </w:tcBorders>
            <w:vAlign w:val="center"/>
          </w:tcPr>
          <w:p w14:paraId="6F9148B0" w14:textId="77777777" w:rsidR="00FA7795" w:rsidRDefault="00000000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FA7795" w14:paraId="2ABB49D6" w14:textId="77777777" w:rsidTr="00530101">
        <w:tc>
          <w:tcPr>
            <w:tcW w:w="9349" w:type="dxa"/>
            <w:tcBorders>
              <w:top w:val="nil"/>
              <w:bottom w:val="nil"/>
            </w:tcBorders>
            <w:vAlign w:val="center"/>
          </w:tcPr>
          <w:p w14:paraId="5F0B6190" w14:textId="77777777" w:rsidR="00FA7795" w:rsidRPr="00530101" w:rsidRDefault="00000000">
            <w:pPr>
              <w:spacing w:after="0" w:line="240" w:lineRule="auto"/>
              <w:rPr>
                <w:b/>
                <w:bCs/>
              </w:rPr>
            </w:pPr>
            <w:r w:rsidRPr="00530101">
              <w:rPr>
                <w:b/>
                <w:bCs/>
              </w:rPr>
              <w:t>Oduzimanje brojeva u skupu N0</w:t>
            </w:r>
          </w:p>
          <w:p w14:paraId="7E01C450" w14:textId="77777777" w:rsidR="00FA7795" w:rsidRDefault="00000000">
            <w:pPr>
              <w:spacing w:after="0"/>
            </w:pPr>
            <w:r w:rsidRPr="00530101">
              <w:rPr>
                <w:b/>
                <w:bCs/>
              </w:rPr>
              <w:t>Ključni pojmovi:</w:t>
            </w:r>
            <w:r>
              <w:t xml:space="preserve"> oduzimanje, umanjenik, umanjitelj, razlika (diferencija)</w:t>
            </w:r>
          </w:p>
          <w:p w14:paraId="52AAC826" w14:textId="77777777" w:rsidR="00C81587" w:rsidRDefault="00C81587">
            <w:pPr>
              <w:spacing w:after="0"/>
            </w:pPr>
          </w:p>
        </w:tc>
        <w:tc>
          <w:tcPr>
            <w:tcW w:w="4528" w:type="dxa"/>
            <w:tcBorders>
              <w:top w:val="nil"/>
              <w:bottom w:val="nil"/>
            </w:tcBorders>
            <w:vAlign w:val="center"/>
          </w:tcPr>
          <w:p w14:paraId="7CCD36CA" w14:textId="77777777" w:rsidR="00FA7795" w:rsidRDefault="00FA7795">
            <w:pPr>
              <w:spacing w:after="0" w:line="240" w:lineRule="auto"/>
            </w:pPr>
          </w:p>
        </w:tc>
        <w:tc>
          <w:tcPr>
            <w:tcW w:w="1607" w:type="dxa"/>
            <w:tcBorders>
              <w:top w:val="nil"/>
              <w:bottom w:val="nil"/>
            </w:tcBorders>
            <w:vAlign w:val="center"/>
          </w:tcPr>
          <w:p w14:paraId="67BBCD2E" w14:textId="77777777" w:rsidR="00FA7795" w:rsidRDefault="00000000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FA7795" w14:paraId="680E1D9A" w14:textId="77777777" w:rsidTr="00530101">
        <w:tc>
          <w:tcPr>
            <w:tcW w:w="9349" w:type="dxa"/>
            <w:tcBorders>
              <w:top w:val="nil"/>
              <w:bottom w:val="nil"/>
            </w:tcBorders>
            <w:vAlign w:val="center"/>
          </w:tcPr>
          <w:p w14:paraId="6E0C4E56" w14:textId="77777777" w:rsidR="00FA7795" w:rsidRPr="00530101" w:rsidRDefault="00000000">
            <w:pPr>
              <w:spacing w:after="0" w:line="240" w:lineRule="auto"/>
              <w:rPr>
                <w:b/>
                <w:bCs/>
              </w:rPr>
            </w:pPr>
            <w:r w:rsidRPr="00530101">
              <w:rPr>
                <w:b/>
                <w:bCs/>
              </w:rPr>
              <w:t>Množenje brojeva u skupu N0</w:t>
            </w:r>
          </w:p>
          <w:p w14:paraId="2173D397" w14:textId="77777777" w:rsidR="00FA7795" w:rsidRDefault="00000000">
            <w:pPr>
              <w:spacing w:after="0"/>
            </w:pPr>
            <w:r w:rsidRPr="00530101">
              <w:rPr>
                <w:b/>
                <w:bCs/>
              </w:rPr>
              <w:t>Ključni pojmovi:</w:t>
            </w:r>
            <w:r>
              <w:t xml:space="preserve"> množenje, faktori, umnožak (produkt)</w:t>
            </w:r>
          </w:p>
          <w:p w14:paraId="692630E7" w14:textId="77777777" w:rsidR="00C81587" w:rsidRDefault="00C81587">
            <w:pPr>
              <w:spacing w:after="0"/>
            </w:pPr>
          </w:p>
        </w:tc>
        <w:tc>
          <w:tcPr>
            <w:tcW w:w="4528" w:type="dxa"/>
            <w:tcBorders>
              <w:top w:val="nil"/>
              <w:bottom w:val="nil"/>
            </w:tcBorders>
            <w:vAlign w:val="center"/>
          </w:tcPr>
          <w:p w14:paraId="792EEAE7" w14:textId="77777777" w:rsidR="00FA7795" w:rsidRDefault="00FA7795">
            <w:pPr>
              <w:spacing w:after="0" w:line="240" w:lineRule="auto"/>
            </w:pPr>
          </w:p>
        </w:tc>
        <w:tc>
          <w:tcPr>
            <w:tcW w:w="1607" w:type="dxa"/>
            <w:tcBorders>
              <w:top w:val="nil"/>
              <w:bottom w:val="nil"/>
            </w:tcBorders>
            <w:vAlign w:val="center"/>
          </w:tcPr>
          <w:p w14:paraId="17F689B8" w14:textId="77777777" w:rsidR="00FA7795" w:rsidRDefault="00000000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FA7795" w14:paraId="0999A93E" w14:textId="77777777" w:rsidTr="00530101">
        <w:tc>
          <w:tcPr>
            <w:tcW w:w="9349" w:type="dxa"/>
            <w:tcBorders>
              <w:top w:val="nil"/>
              <w:bottom w:val="nil"/>
            </w:tcBorders>
            <w:vAlign w:val="center"/>
          </w:tcPr>
          <w:p w14:paraId="00927AE9" w14:textId="77777777" w:rsidR="00FA7795" w:rsidRPr="00530101" w:rsidRDefault="00000000">
            <w:pPr>
              <w:spacing w:after="0" w:line="240" w:lineRule="auto"/>
              <w:rPr>
                <w:b/>
                <w:bCs/>
              </w:rPr>
            </w:pPr>
            <w:r w:rsidRPr="00530101">
              <w:rPr>
                <w:b/>
                <w:bCs/>
              </w:rPr>
              <w:t>Osnovna svojstva množenja</w:t>
            </w:r>
          </w:p>
          <w:p w14:paraId="6C9CB554" w14:textId="77777777" w:rsidR="00FA7795" w:rsidRDefault="00000000">
            <w:pPr>
              <w:spacing w:after="0"/>
            </w:pPr>
            <w:r w:rsidRPr="00530101">
              <w:rPr>
                <w:b/>
                <w:bCs/>
              </w:rPr>
              <w:t xml:space="preserve">Ključni pojmovi: </w:t>
            </w:r>
            <w:proofErr w:type="spellStart"/>
            <w:r>
              <w:t>komutativnost</w:t>
            </w:r>
            <w:proofErr w:type="spellEnd"/>
            <w:r>
              <w:t xml:space="preserve"> i asocijativnost množenja, distributivnost množenja prema zbrajanju i oduzimanju</w:t>
            </w:r>
          </w:p>
          <w:p w14:paraId="0E81E795" w14:textId="77777777" w:rsidR="00C81587" w:rsidRDefault="00C81587">
            <w:pPr>
              <w:spacing w:after="0"/>
            </w:pPr>
          </w:p>
        </w:tc>
        <w:tc>
          <w:tcPr>
            <w:tcW w:w="4528" w:type="dxa"/>
            <w:tcBorders>
              <w:top w:val="nil"/>
              <w:bottom w:val="nil"/>
            </w:tcBorders>
            <w:vAlign w:val="center"/>
          </w:tcPr>
          <w:p w14:paraId="289DF5AE" w14:textId="77777777" w:rsidR="00FA7795" w:rsidRDefault="00000000">
            <w:pPr>
              <w:spacing w:after="0" w:line="240" w:lineRule="auto"/>
            </w:pPr>
            <w:r>
              <w:t>Primjena u svakodnevnom životu: Računske radnje s prirodnim brojevima</w:t>
            </w:r>
          </w:p>
        </w:tc>
        <w:tc>
          <w:tcPr>
            <w:tcW w:w="1607" w:type="dxa"/>
            <w:tcBorders>
              <w:top w:val="nil"/>
              <w:bottom w:val="nil"/>
            </w:tcBorders>
            <w:vAlign w:val="center"/>
          </w:tcPr>
          <w:p w14:paraId="4EE6DC2E" w14:textId="77777777" w:rsidR="00FA7795" w:rsidRDefault="00000000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FA7795" w14:paraId="63073E5C" w14:textId="77777777" w:rsidTr="00530101">
        <w:tc>
          <w:tcPr>
            <w:tcW w:w="9349" w:type="dxa"/>
            <w:tcBorders>
              <w:top w:val="nil"/>
            </w:tcBorders>
            <w:vAlign w:val="center"/>
          </w:tcPr>
          <w:p w14:paraId="66FE6731" w14:textId="77777777" w:rsidR="00FA7795" w:rsidRPr="00530101" w:rsidRDefault="00000000">
            <w:pPr>
              <w:spacing w:after="0" w:line="240" w:lineRule="auto"/>
              <w:rPr>
                <w:b/>
                <w:bCs/>
              </w:rPr>
            </w:pPr>
            <w:r w:rsidRPr="00530101">
              <w:rPr>
                <w:b/>
                <w:bCs/>
              </w:rPr>
              <w:t>Dijeljenje prirodnih brojeva</w:t>
            </w:r>
          </w:p>
          <w:p w14:paraId="431CD0E5" w14:textId="77777777" w:rsidR="00FA7795" w:rsidRDefault="00000000">
            <w:pPr>
              <w:spacing w:after="0"/>
            </w:pPr>
            <w:r w:rsidRPr="00530101">
              <w:rPr>
                <w:b/>
                <w:bCs/>
              </w:rPr>
              <w:t>Ključni pojmovi:</w:t>
            </w:r>
            <w:r>
              <w:t xml:space="preserve"> dijeljenje prirodnih brojeva, djeljenik, djelitelj, količnik (kvocijent)</w:t>
            </w:r>
          </w:p>
          <w:p w14:paraId="48C9C16E" w14:textId="77777777" w:rsidR="00C81587" w:rsidRDefault="00C81587">
            <w:pPr>
              <w:spacing w:after="0"/>
            </w:pPr>
          </w:p>
        </w:tc>
        <w:tc>
          <w:tcPr>
            <w:tcW w:w="4528" w:type="dxa"/>
            <w:tcBorders>
              <w:top w:val="nil"/>
            </w:tcBorders>
            <w:vAlign w:val="center"/>
          </w:tcPr>
          <w:p w14:paraId="7F0E71BF" w14:textId="77777777" w:rsidR="00FA7795" w:rsidRDefault="00FA7795">
            <w:pPr>
              <w:spacing w:after="0" w:line="240" w:lineRule="auto"/>
            </w:pPr>
          </w:p>
        </w:tc>
        <w:tc>
          <w:tcPr>
            <w:tcW w:w="1607" w:type="dxa"/>
            <w:tcBorders>
              <w:top w:val="nil"/>
            </w:tcBorders>
            <w:vAlign w:val="center"/>
          </w:tcPr>
          <w:p w14:paraId="682EB5F4" w14:textId="77777777" w:rsidR="00FA7795" w:rsidRDefault="00000000">
            <w:pPr>
              <w:spacing w:after="0" w:line="240" w:lineRule="auto"/>
              <w:jc w:val="center"/>
            </w:pPr>
            <w:r>
              <w:t>2</w:t>
            </w:r>
          </w:p>
        </w:tc>
      </w:tr>
    </w:tbl>
    <w:p w14:paraId="0CA79928" w14:textId="77777777" w:rsidR="004F1FB0" w:rsidRDefault="004F1FB0" w:rsidP="004F1FB0">
      <w:pPr>
        <w:rPr>
          <w:rFonts w:ascii="Arial" w:hAnsi="Arial" w:cs="Arial"/>
          <w:b/>
        </w:rPr>
      </w:pPr>
    </w:p>
    <w:p w14:paraId="14AB5CF7" w14:textId="77777777" w:rsidR="00AD1D01" w:rsidRDefault="00AD1D01" w:rsidP="004F1FB0">
      <w:pPr>
        <w:rPr>
          <w:rFonts w:ascii="Arial" w:hAnsi="Arial" w:cs="Arial"/>
          <w:b/>
        </w:rPr>
      </w:pPr>
    </w:p>
    <w:p w14:paraId="5D54D188" w14:textId="77777777" w:rsidR="00E576C9" w:rsidRDefault="00E576C9" w:rsidP="004F1FB0">
      <w:pPr>
        <w:rPr>
          <w:rFonts w:ascii="Arial" w:hAnsi="Arial" w:cs="Arial"/>
          <w:b/>
        </w:rPr>
      </w:pPr>
    </w:p>
    <w:p w14:paraId="0D1A2382" w14:textId="77777777" w:rsidR="004F1FB0" w:rsidRPr="003022B1" w:rsidRDefault="004F1FB0" w:rsidP="004F1FB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PROSINAC </w:t>
      </w:r>
    </w:p>
    <w:tbl>
      <w:tblPr>
        <w:tblW w:w="154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9"/>
        <w:gridCol w:w="4446"/>
        <w:gridCol w:w="1689"/>
      </w:tblGrid>
      <w:tr w:rsidR="00FA7795" w14:paraId="6A78BD71" w14:textId="77777777" w:rsidTr="00C81587">
        <w:trPr>
          <w:tblHeader/>
        </w:trPr>
        <w:tc>
          <w:tcPr>
            <w:tcW w:w="9349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3ED0F969" w14:textId="77777777" w:rsidR="00FA7795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NAZIV TEME I KLJUČNI POJMOVI</w:t>
            </w:r>
          </w:p>
        </w:tc>
        <w:tc>
          <w:tcPr>
            <w:tcW w:w="4446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71FCFA0C" w14:textId="77777777" w:rsidR="00FA7795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MEĐUPREDMETNA POVEZANOST (KORELACIJA)</w:t>
            </w:r>
          </w:p>
        </w:tc>
        <w:tc>
          <w:tcPr>
            <w:tcW w:w="1689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11119473" w14:textId="77777777" w:rsidR="00FA7795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Broj sati nastave</w:t>
            </w:r>
          </w:p>
        </w:tc>
      </w:tr>
      <w:tr w:rsidR="00530101" w14:paraId="62DA2943" w14:textId="77777777" w:rsidTr="00C81587">
        <w:tc>
          <w:tcPr>
            <w:tcW w:w="9349" w:type="dxa"/>
            <w:tcBorders>
              <w:bottom w:val="nil"/>
            </w:tcBorders>
            <w:vAlign w:val="center"/>
          </w:tcPr>
          <w:p w14:paraId="57ABF09C" w14:textId="77777777" w:rsidR="00530101" w:rsidRPr="00C81587" w:rsidRDefault="00530101" w:rsidP="00C56E67">
            <w:pPr>
              <w:spacing w:after="0" w:line="240" w:lineRule="auto"/>
              <w:rPr>
                <w:b/>
                <w:bCs/>
              </w:rPr>
            </w:pPr>
            <w:r w:rsidRPr="00C81587">
              <w:rPr>
                <w:b/>
                <w:bCs/>
              </w:rPr>
              <w:t>Izvođenje više računskih radnji</w:t>
            </w:r>
          </w:p>
          <w:p w14:paraId="7D3EAA5F" w14:textId="77777777" w:rsidR="00530101" w:rsidRDefault="00530101" w:rsidP="00C56E67">
            <w:pPr>
              <w:spacing w:after="0"/>
            </w:pPr>
            <w:r w:rsidRPr="00C81587">
              <w:rPr>
                <w:b/>
                <w:bCs/>
              </w:rPr>
              <w:t>Ključni pojmovi</w:t>
            </w:r>
            <w:r>
              <w:t>: računska radnja</w:t>
            </w:r>
          </w:p>
          <w:p w14:paraId="7A3A70E0" w14:textId="77777777" w:rsidR="00C81587" w:rsidRDefault="00C81587" w:rsidP="00C56E67">
            <w:pPr>
              <w:spacing w:after="0"/>
            </w:pPr>
          </w:p>
        </w:tc>
        <w:tc>
          <w:tcPr>
            <w:tcW w:w="4446" w:type="dxa"/>
            <w:tcBorders>
              <w:bottom w:val="nil"/>
            </w:tcBorders>
            <w:vAlign w:val="center"/>
          </w:tcPr>
          <w:p w14:paraId="2F094A45" w14:textId="77777777" w:rsidR="00530101" w:rsidRDefault="00530101" w:rsidP="00C56E67">
            <w:pPr>
              <w:spacing w:after="0" w:line="240" w:lineRule="auto"/>
            </w:pPr>
          </w:p>
        </w:tc>
        <w:tc>
          <w:tcPr>
            <w:tcW w:w="1689" w:type="dxa"/>
            <w:tcBorders>
              <w:bottom w:val="nil"/>
            </w:tcBorders>
            <w:vAlign w:val="center"/>
          </w:tcPr>
          <w:p w14:paraId="12730D84" w14:textId="77777777" w:rsidR="00530101" w:rsidRDefault="00530101" w:rsidP="00C56E67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530101" w14:paraId="0D1E55C9" w14:textId="77777777" w:rsidTr="00C81587">
        <w:tc>
          <w:tcPr>
            <w:tcW w:w="9349" w:type="dxa"/>
            <w:tcBorders>
              <w:top w:val="nil"/>
              <w:bottom w:val="nil"/>
            </w:tcBorders>
            <w:vAlign w:val="center"/>
          </w:tcPr>
          <w:p w14:paraId="666DE4E6" w14:textId="77777777" w:rsidR="00530101" w:rsidRPr="00C81587" w:rsidRDefault="00530101" w:rsidP="00C56E67">
            <w:pPr>
              <w:spacing w:after="0" w:line="240" w:lineRule="auto"/>
              <w:rPr>
                <w:b/>
                <w:bCs/>
              </w:rPr>
            </w:pPr>
            <w:r w:rsidRPr="00C81587">
              <w:rPr>
                <w:b/>
                <w:bCs/>
              </w:rPr>
              <w:t>Aritmetička sredina</w:t>
            </w:r>
          </w:p>
          <w:p w14:paraId="20F34B89" w14:textId="77777777" w:rsidR="00530101" w:rsidRDefault="00530101" w:rsidP="00C56E67">
            <w:pPr>
              <w:spacing w:after="0"/>
            </w:pPr>
            <w:r w:rsidRPr="00C81587">
              <w:rPr>
                <w:b/>
                <w:bCs/>
              </w:rPr>
              <w:t>Ključni pojmovi:</w:t>
            </w:r>
            <w:r>
              <w:t xml:space="preserve"> aritmetička sredina</w:t>
            </w:r>
          </w:p>
        </w:tc>
        <w:tc>
          <w:tcPr>
            <w:tcW w:w="4446" w:type="dxa"/>
            <w:tcBorders>
              <w:top w:val="nil"/>
              <w:bottom w:val="nil"/>
            </w:tcBorders>
            <w:vAlign w:val="center"/>
          </w:tcPr>
          <w:p w14:paraId="30A5838A" w14:textId="77777777" w:rsidR="00530101" w:rsidRDefault="00530101" w:rsidP="00C56E67">
            <w:pPr>
              <w:spacing w:after="0" w:line="240" w:lineRule="auto"/>
            </w:pPr>
          </w:p>
        </w:tc>
        <w:tc>
          <w:tcPr>
            <w:tcW w:w="1689" w:type="dxa"/>
            <w:tcBorders>
              <w:top w:val="nil"/>
              <w:bottom w:val="nil"/>
            </w:tcBorders>
            <w:vAlign w:val="center"/>
          </w:tcPr>
          <w:p w14:paraId="58B40485" w14:textId="77777777" w:rsidR="00530101" w:rsidRDefault="00530101" w:rsidP="00C56E67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FA7795" w14:paraId="603F2F74" w14:textId="77777777" w:rsidTr="00C81587">
        <w:tc>
          <w:tcPr>
            <w:tcW w:w="9349" w:type="dxa"/>
            <w:tcBorders>
              <w:top w:val="nil"/>
              <w:bottom w:val="nil"/>
            </w:tcBorders>
            <w:vAlign w:val="center"/>
          </w:tcPr>
          <w:p w14:paraId="350884B3" w14:textId="77777777" w:rsidR="00FA7795" w:rsidRPr="00E576C9" w:rsidRDefault="00000000">
            <w:pPr>
              <w:spacing w:after="0" w:line="240" w:lineRule="auto"/>
              <w:rPr>
                <w:b/>
                <w:bCs/>
              </w:rPr>
            </w:pPr>
            <w:r w:rsidRPr="00E576C9">
              <w:rPr>
                <w:b/>
                <w:bCs/>
              </w:rPr>
              <w:t>Podatci</w:t>
            </w:r>
          </w:p>
          <w:p w14:paraId="22D7890B" w14:textId="77777777" w:rsidR="00FA7795" w:rsidRDefault="00000000">
            <w:pPr>
              <w:spacing w:after="0"/>
            </w:pPr>
            <w:r w:rsidRPr="00E576C9">
              <w:rPr>
                <w:b/>
                <w:bCs/>
              </w:rPr>
              <w:t>Ključni pojmovi</w:t>
            </w:r>
            <w:r>
              <w:t>: tablica, stupčasti i točkasti dijagram</w:t>
            </w:r>
          </w:p>
        </w:tc>
        <w:tc>
          <w:tcPr>
            <w:tcW w:w="4446" w:type="dxa"/>
            <w:tcBorders>
              <w:top w:val="nil"/>
              <w:bottom w:val="nil"/>
            </w:tcBorders>
            <w:vAlign w:val="center"/>
          </w:tcPr>
          <w:p w14:paraId="41B11F72" w14:textId="77777777" w:rsidR="00FA7795" w:rsidRDefault="00000000">
            <w:pPr>
              <w:spacing w:after="0" w:line="240" w:lineRule="auto"/>
            </w:pPr>
            <w:r>
              <w:t>Primjena u svakodnevnom životu: Obrada podataka u dnevnom tisku i na TV-u, ekonomija, statistika, sport; Geografija; Informatika</w:t>
            </w:r>
          </w:p>
        </w:tc>
        <w:tc>
          <w:tcPr>
            <w:tcW w:w="1689" w:type="dxa"/>
            <w:tcBorders>
              <w:top w:val="nil"/>
              <w:bottom w:val="nil"/>
            </w:tcBorders>
            <w:vAlign w:val="center"/>
          </w:tcPr>
          <w:p w14:paraId="431037F3" w14:textId="77777777" w:rsidR="00FA7795" w:rsidRDefault="00000000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FA7795" w14:paraId="2BEDB1F8" w14:textId="77777777" w:rsidTr="00C81587">
        <w:tc>
          <w:tcPr>
            <w:tcW w:w="9349" w:type="dxa"/>
            <w:tcBorders>
              <w:top w:val="nil"/>
              <w:bottom w:val="nil"/>
            </w:tcBorders>
            <w:vAlign w:val="center"/>
          </w:tcPr>
          <w:p w14:paraId="730C6E99" w14:textId="77777777" w:rsidR="00FA7795" w:rsidRDefault="00000000">
            <w:pPr>
              <w:spacing w:after="0" w:line="240" w:lineRule="auto"/>
            </w:pPr>
            <w:r>
              <w:lastRenderedPageBreak/>
              <w:t>Priprema za 2. ispit znanja</w:t>
            </w:r>
          </w:p>
          <w:p w14:paraId="3EFBCE48" w14:textId="77777777" w:rsidR="00FA7795" w:rsidRDefault="00000000">
            <w:pPr>
              <w:spacing w:after="0"/>
            </w:pPr>
            <w:r>
              <w:t>2. ispit znanja – Prirodni brojevi</w:t>
            </w:r>
          </w:p>
          <w:p w14:paraId="5D256CCE" w14:textId="77777777" w:rsidR="00FA7795" w:rsidRDefault="00000000">
            <w:pPr>
              <w:spacing w:after="0"/>
            </w:pPr>
            <w:r>
              <w:t>Analiza 2. ispita znanja</w:t>
            </w:r>
          </w:p>
        </w:tc>
        <w:tc>
          <w:tcPr>
            <w:tcW w:w="4446" w:type="dxa"/>
            <w:tcBorders>
              <w:top w:val="nil"/>
              <w:bottom w:val="nil"/>
            </w:tcBorders>
            <w:vAlign w:val="center"/>
          </w:tcPr>
          <w:p w14:paraId="7FCC1411" w14:textId="77777777" w:rsidR="00FA7795" w:rsidRDefault="00FA7795">
            <w:pPr>
              <w:spacing w:after="0" w:line="240" w:lineRule="auto"/>
            </w:pPr>
          </w:p>
        </w:tc>
        <w:tc>
          <w:tcPr>
            <w:tcW w:w="1689" w:type="dxa"/>
            <w:tcBorders>
              <w:top w:val="nil"/>
              <w:bottom w:val="nil"/>
            </w:tcBorders>
            <w:vAlign w:val="center"/>
          </w:tcPr>
          <w:p w14:paraId="532ACC55" w14:textId="77777777" w:rsidR="00FA7795" w:rsidRDefault="00000000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FA7795" w14:paraId="5102D53A" w14:textId="77777777" w:rsidTr="00C81587">
        <w:tc>
          <w:tcPr>
            <w:tcW w:w="9349" w:type="dxa"/>
            <w:tcBorders>
              <w:top w:val="nil"/>
              <w:bottom w:val="nil"/>
            </w:tcBorders>
            <w:vAlign w:val="center"/>
          </w:tcPr>
          <w:p w14:paraId="43BD8DED" w14:textId="77777777" w:rsidR="00C81587" w:rsidRDefault="00C81587">
            <w:pPr>
              <w:spacing w:after="0" w:line="240" w:lineRule="auto"/>
              <w:rPr>
                <w:b/>
              </w:rPr>
            </w:pPr>
          </w:p>
          <w:p w14:paraId="55920576" w14:textId="77777777" w:rsidR="00FA7795" w:rsidRDefault="0000000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DJELJIVOST PRIRODNIH BROJEVA (13 sati)</w:t>
            </w:r>
          </w:p>
          <w:p w14:paraId="58D14FCF" w14:textId="117B56CC" w:rsidR="00C81587" w:rsidRDefault="00C81587">
            <w:pPr>
              <w:spacing w:after="0" w:line="240" w:lineRule="auto"/>
            </w:pPr>
          </w:p>
        </w:tc>
        <w:tc>
          <w:tcPr>
            <w:tcW w:w="4446" w:type="dxa"/>
            <w:tcBorders>
              <w:top w:val="nil"/>
              <w:bottom w:val="nil"/>
            </w:tcBorders>
            <w:vAlign w:val="center"/>
          </w:tcPr>
          <w:p w14:paraId="70EF946F" w14:textId="77777777" w:rsidR="00FA7795" w:rsidRDefault="00FA7795">
            <w:pPr>
              <w:spacing w:after="0" w:line="240" w:lineRule="auto"/>
            </w:pPr>
          </w:p>
        </w:tc>
        <w:tc>
          <w:tcPr>
            <w:tcW w:w="1689" w:type="dxa"/>
            <w:tcBorders>
              <w:top w:val="nil"/>
              <w:bottom w:val="nil"/>
            </w:tcBorders>
            <w:vAlign w:val="center"/>
          </w:tcPr>
          <w:p w14:paraId="321E572B" w14:textId="77777777" w:rsidR="00FA7795" w:rsidRDefault="00FA7795">
            <w:pPr>
              <w:spacing w:after="0" w:line="240" w:lineRule="auto"/>
              <w:jc w:val="center"/>
            </w:pPr>
          </w:p>
        </w:tc>
      </w:tr>
      <w:tr w:rsidR="00FA7795" w14:paraId="7AE445A7" w14:textId="77777777" w:rsidTr="00C81587">
        <w:tc>
          <w:tcPr>
            <w:tcW w:w="9349" w:type="dxa"/>
            <w:tcBorders>
              <w:top w:val="nil"/>
            </w:tcBorders>
            <w:vAlign w:val="center"/>
          </w:tcPr>
          <w:p w14:paraId="74BAEC48" w14:textId="77777777" w:rsidR="00FA7795" w:rsidRPr="00E576C9" w:rsidRDefault="00000000">
            <w:pPr>
              <w:spacing w:after="0" w:line="240" w:lineRule="auto"/>
              <w:rPr>
                <w:b/>
                <w:bCs/>
              </w:rPr>
            </w:pPr>
            <w:r w:rsidRPr="00E576C9">
              <w:rPr>
                <w:b/>
                <w:bCs/>
              </w:rPr>
              <w:t>Višekratnik. Djelitelj. Svojstva djeljivosti</w:t>
            </w:r>
          </w:p>
          <w:p w14:paraId="42077AAC" w14:textId="77777777" w:rsidR="00FA7795" w:rsidRDefault="00000000">
            <w:pPr>
              <w:spacing w:after="0"/>
            </w:pPr>
            <w:r w:rsidRPr="00E576C9">
              <w:rPr>
                <w:b/>
                <w:bCs/>
              </w:rPr>
              <w:t>Ključni pojmovi:</w:t>
            </w:r>
            <w:r>
              <w:t xml:space="preserve"> višekratnik, djelitelj, biti djeljiv, djeljivost zbroja, djeljivost razlike, djeljivost umnoška</w:t>
            </w:r>
          </w:p>
        </w:tc>
        <w:tc>
          <w:tcPr>
            <w:tcW w:w="4446" w:type="dxa"/>
            <w:tcBorders>
              <w:top w:val="nil"/>
            </w:tcBorders>
            <w:vAlign w:val="center"/>
          </w:tcPr>
          <w:p w14:paraId="33F9DD58" w14:textId="77777777" w:rsidR="00FA7795" w:rsidRDefault="00FA7795">
            <w:pPr>
              <w:spacing w:after="0" w:line="240" w:lineRule="auto"/>
            </w:pPr>
          </w:p>
        </w:tc>
        <w:tc>
          <w:tcPr>
            <w:tcW w:w="1689" w:type="dxa"/>
            <w:tcBorders>
              <w:top w:val="nil"/>
            </w:tcBorders>
            <w:vAlign w:val="center"/>
          </w:tcPr>
          <w:p w14:paraId="13AD500A" w14:textId="77777777" w:rsidR="00FA7795" w:rsidRDefault="00000000">
            <w:pPr>
              <w:spacing w:after="0" w:line="240" w:lineRule="auto"/>
              <w:jc w:val="center"/>
            </w:pPr>
            <w:r>
              <w:t>3</w:t>
            </w:r>
          </w:p>
        </w:tc>
      </w:tr>
    </w:tbl>
    <w:p w14:paraId="21998815" w14:textId="77777777" w:rsidR="004F1FB0" w:rsidRDefault="004F1FB0" w:rsidP="004F1FB0">
      <w:pPr>
        <w:rPr>
          <w:rFonts w:ascii="Arial" w:hAnsi="Arial" w:cs="Arial"/>
          <w:b/>
        </w:rPr>
      </w:pPr>
    </w:p>
    <w:p w14:paraId="1A064A66" w14:textId="00A4E687" w:rsidR="004F1FB0" w:rsidRPr="00B03B48" w:rsidRDefault="00C81587" w:rsidP="004F1FB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SIJEČANJ</w:t>
      </w:r>
    </w:p>
    <w:tbl>
      <w:tblPr>
        <w:tblW w:w="155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0"/>
        <w:gridCol w:w="4405"/>
        <w:gridCol w:w="1758"/>
      </w:tblGrid>
      <w:tr w:rsidR="00FA7795" w14:paraId="526C845E" w14:textId="77777777" w:rsidTr="001D51C5">
        <w:trPr>
          <w:tblHeader/>
        </w:trPr>
        <w:tc>
          <w:tcPr>
            <w:tcW w:w="9390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7E60EA71" w14:textId="77777777" w:rsidR="00FA7795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NAZIV TEME I KLJUČNI POJMOVI</w:t>
            </w:r>
          </w:p>
        </w:tc>
        <w:tc>
          <w:tcPr>
            <w:tcW w:w="4405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670EE483" w14:textId="77777777" w:rsidR="00FA7795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MEĐUPREDMETNA POVEZANOST (KORELACIJA)</w:t>
            </w:r>
          </w:p>
        </w:tc>
        <w:tc>
          <w:tcPr>
            <w:tcW w:w="1758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41617258" w14:textId="77777777" w:rsidR="00FA7795" w:rsidRDefault="00000000">
            <w:pPr>
              <w:spacing w:after="0" w:line="240" w:lineRule="auto"/>
              <w:jc w:val="center"/>
            </w:pPr>
            <w:r>
              <w:rPr>
                <w:b/>
              </w:rPr>
              <w:t>Broj sati nastave</w:t>
            </w:r>
          </w:p>
        </w:tc>
      </w:tr>
      <w:tr w:rsidR="00C81587" w14:paraId="046035A4" w14:textId="77777777" w:rsidTr="001D51C5">
        <w:trPr>
          <w:trHeight w:val="579"/>
        </w:trPr>
        <w:tc>
          <w:tcPr>
            <w:tcW w:w="9390" w:type="dxa"/>
            <w:tcBorders>
              <w:bottom w:val="nil"/>
            </w:tcBorders>
            <w:vAlign w:val="center"/>
          </w:tcPr>
          <w:p w14:paraId="13CF43F4" w14:textId="77777777" w:rsidR="00C81587" w:rsidRPr="00E576C9" w:rsidRDefault="00C81587" w:rsidP="00C56E67">
            <w:pPr>
              <w:spacing w:after="0" w:line="240" w:lineRule="auto"/>
              <w:rPr>
                <w:b/>
                <w:bCs/>
              </w:rPr>
            </w:pPr>
            <w:r w:rsidRPr="00E576C9">
              <w:rPr>
                <w:b/>
                <w:bCs/>
              </w:rPr>
              <w:t>Djeljivost s 10, 5, 2, 3 i 9</w:t>
            </w:r>
          </w:p>
          <w:p w14:paraId="3FF5DE40" w14:textId="77777777" w:rsidR="00C81587" w:rsidRDefault="00C81587" w:rsidP="00C56E67">
            <w:pPr>
              <w:spacing w:after="0"/>
            </w:pPr>
            <w:r w:rsidRPr="00E576C9">
              <w:rPr>
                <w:b/>
                <w:bCs/>
              </w:rPr>
              <w:t>Ključni pojmovi:</w:t>
            </w:r>
            <w:r>
              <w:t xml:space="preserve"> pravila djeljivosti s 10, 5, 2, 3 i 9</w:t>
            </w:r>
          </w:p>
          <w:p w14:paraId="116EA1F0" w14:textId="56AEAC72" w:rsidR="00C81587" w:rsidRDefault="00C81587" w:rsidP="00C56E67">
            <w:pPr>
              <w:spacing w:after="0"/>
            </w:pPr>
          </w:p>
        </w:tc>
        <w:tc>
          <w:tcPr>
            <w:tcW w:w="4405" w:type="dxa"/>
            <w:tcBorders>
              <w:bottom w:val="nil"/>
            </w:tcBorders>
            <w:vAlign w:val="center"/>
          </w:tcPr>
          <w:p w14:paraId="5C4733CD" w14:textId="77777777" w:rsidR="00C81587" w:rsidRDefault="00C81587" w:rsidP="00C56E67">
            <w:pPr>
              <w:spacing w:after="0" w:line="240" w:lineRule="auto"/>
            </w:pPr>
          </w:p>
        </w:tc>
        <w:tc>
          <w:tcPr>
            <w:tcW w:w="1758" w:type="dxa"/>
            <w:tcBorders>
              <w:bottom w:val="nil"/>
            </w:tcBorders>
            <w:vAlign w:val="center"/>
          </w:tcPr>
          <w:p w14:paraId="329B217B" w14:textId="77777777" w:rsidR="00C81587" w:rsidRDefault="00C81587" w:rsidP="00C56E67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C81587" w14:paraId="5E35BBC8" w14:textId="77777777" w:rsidTr="001D51C5">
        <w:tc>
          <w:tcPr>
            <w:tcW w:w="9390" w:type="dxa"/>
            <w:tcBorders>
              <w:top w:val="nil"/>
              <w:bottom w:val="nil"/>
            </w:tcBorders>
            <w:vAlign w:val="center"/>
          </w:tcPr>
          <w:p w14:paraId="79F692C4" w14:textId="77777777" w:rsidR="00C81587" w:rsidRPr="00E576C9" w:rsidRDefault="00C81587" w:rsidP="00C56E67">
            <w:pPr>
              <w:spacing w:after="0" w:line="240" w:lineRule="auto"/>
              <w:rPr>
                <w:b/>
                <w:bCs/>
              </w:rPr>
            </w:pPr>
            <w:r w:rsidRPr="00E576C9">
              <w:rPr>
                <w:b/>
                <w:bCs/>
              </w:rPr>
              <w:t>Prosti i složeni brojevi</w:t>
            </w:r>
          </w:p>
          <w:p w14:paraId="2405F504" w14:textId="77777777" w:rsidR="00C81587" w:rsidRDefault="00C81587" w:rsidP="00C56E67">
            <w:pPr>
              <w:spacing w:after="0"/>
            </w:pPr>
            <w:r w:rsidRPr="00E576C9">
              <w:rPr>
                <w:b/>
                <w:bCs/>
              </w:rPr>
              <w:t>Ključni pojmovi:</w:t>
            </w:r>
            <w:r>
              <w:t xml:space="preserve"> djeljivost, prost broj, složen broj</w:t>
            </w:r>
          </w:p>
          <w:p w14:paraId="03696045" w14:textId="77777777" w:rsidR="00C81587" w:rsidRDefault="00C81587" w:rsidP="00C56E67">
            <w:pPr>
              <w:spacing w:after="0"/>
            </w:pPr>
          </w:p>
        </w:tc>
        <w:tc>
          <w:tcPr>
            <w:tcW w:w="4405" w:type="dxa"/>
            <w:tcBorders>
              <w:top w:val="nil"/>
              <w:bottom w:val="nil"/>
            </w:tcBorders>
            <w:vAlign w:val="center"/>
          </w:tcPr>
          <w:p w14:paraId="7C9EDC4D" w14:textId="77777777" w:rsidR="00C81587" w:rsidRDefault="00C81587" w:rsidP="00C56E67">
            <w:pPr>
              <w:spacing w:after="0" w:line="240" w:lineRule="auto"/>
            </w:pPr>
          </w:p>
        </w:tc>
        <w:tc>
          <w:tcPr>
            <w:tcW w:w="1758" w:type="dxa"/>
            <w:tcBorders>
              <w:top w:val="nil"/>
              <w:bottom w:val="nil"/>
            </w:tcBorders>
            <w:vAlign w:val="center"/>
          </w:tcPr>
          <w:p w14:paraId="757680BD" w14:textId="77777777" w:rsidR="00C81587" w:rsidRDefault="00C81587" w:rsidP="00C56E67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C81587" w14:paraId="76D8E6CA" w14:textId="77777777" w:rsidTr="00CA67E7">
        <w:tc>
          <w:tcPr>
            <w:tcW w:w="9390" w:type="dxa"/>
            <w:tcBorders>
              <w:top w:val="nil"/>
              <w:bottom w:val="nil"/>
            </w:tcBorders>
            <w:vAlign w:val="center"/>
          </w:tcPr>
          <w:p w14:paraId="4E71E1DD" w14:textId="77777777" w:rsidR="00C81587" w:rsidRPr="00E576C9" w:rsidRDefault="00C81587" w:rsidP="00C56E67">
            <w:pPr>
              <w:spacing w:after="0" w:line="240" w:lineRule="auto"/>
              <w:rPr>
                <w:b/>
                <w:bCs/>
              </w:rPr>
            </w:pPr>
            <w:r w:rsidRPr="00E576C9">
              <w:rPr>
                <w:b/>
                <w:bCs/>
              </w:rPr>
              <w:t>Rastavljanje broja na proste faktore</w:t>
            </w:r>
          </w:p>
          <w:p w14:paraId="634B6494" w14:textId="77777777" w:rsidR="00C81587" w:rsidRDefault="00C81587" w:rsidP="00C56E67">
            <w:pPr>
              <w:spacing w:after="0"/>
            </w:pPr>
            <w:r w:rsidRPr="00E576C9">
              <w:rPr>
                <w:b/>
                <w:bCs/>
              </w:rPr>
              <w:t>Ključni pojmovi:</w:t>
            </w:r>
            <w:r>
              <w:t xml:space="preserve"> rastav broja na proste faktore</w:t>
            </w:r>
          </w:p>
          <w:p w14:paraId="01F2BEF2" w14:textId="77777777" w:rsidR="00C81587" w:rsidRDefault="00C81587" w:rsidP="00C56E67">
            <w:pPr>
              <w:spacing w:after="0"/>
            </w:pPr>
          </w:p>
        </w:tc>
        <w:tc>
          <w:tcPr>
            <w:tcW w:w="4405" w:type="dxa"/>
            <w:tcBorders>
              <w:top w:val="nil"/>
              <w:bottom w:val="nil"/>
            </w:tcBorders>
            <w:vAlign w:val="center"/>
          </w:tcPr>
          <w:p w14:paraId="5893ED5B" w14:textId="77777777" w:rsidR="00C81587" w:rsidRDefault="00C81587" w:rsidP="00C56E67">
            <w:pPr>
              <w:spacing w:after="0" w:line="240" w:lineRule="auto"/>
            </w:pPr>
          </w:p>
        </w:tc>
        <w:tc>
          <w:tcPr>
            <w:tcW w:w="1758" w:type="dxa"/>
            <w:tcBorders>
              <w:top w:val="nil"/>
              <w:bottom w:val="nil"/>
            </w:tcBorders>
            <w:vAlign w:val="center"/>
          </w:tcPr>
          <w:p w14:paraId="3E0592AE" w14:textId="77777777" w:rsidR="00C81587" w:rsidRDefault="00C81587" w:rsidP="00C56E67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C81587" w14:paraId="691B6875" w14:textId="77777777" w:rsidTr="00CA67E7">
        <w:tc>
          <w:tcPr>
            <w:tcW w:w="9390" w:type="dxa"/>
            <w:tcBorders>
              <w:top w:val="nil"/>
              <w:bottom w:val="nil"/>
            </w:tcBorders>
            <w:vAlign w:val="center"/>
          </w:tcPr>
          <w:p w14:paraId="7A1ABB74" w14:textId="77777777" w:rsidR="00C81587" w:rsidRDefault="00C81587" w:rsidP="00C56E67">
            <w:pPr>
              <w:spacing w:after="0" w:line="240" w:lineRule="auto"/>
            </w:pPr>
            <w:r>
              <w:t>Priprema za 3. ispit znanja</w:t>
            </w:r>
          </w:p>
          <w:p w14:paraId="6E965CE1" w14:textId="77777777" w:rsidR="00C81587" w:rsidRDefault="00C81587" w:rsidP="00C56E67">
            <w:pPr>
              <w:spacing w:after="0"/>
            </w:pPr>
            <w:r>
              <w:t>3. ispit znanja – Djeljivost prirodnih brojeva</w:t>
            </w:r>
          </w:p>
          <w:p w14:paraId="664BCB33" w14:textId="77777777" w:rsidR="00C81587" w:rsidRDefault="00C81587" w:rsidP="00C56E67">
            <w:pPr>
              <w:spacing w:after="0"/>
            </w:pPr>
            <w:r>
              <w:t>Analiza 3. ispita znanja</w:t>
            </w:r>
          </w:p>
          <w:p w14:paraId="19761ACD" w14:textId="77777777" w:rsidR="00C81587" w:rsidRDefault="00C81587" w:rsidP="00C56E67">
            <w:pPr>
              <w:spacing w:after="0"/>
            </w:pPr>
          </w:p>
        </w:tc>
        <w:tc>
          <w:tcPr>
            <w:tcW w:w="4405" w:type="dxa"/>
            <w:tcBorders>
              <w:top w:val="nil"/>
              <w:bottom w:val="nil"/>
            </w:tcBorders>
            <w:vAlign w:val="center"/>
          </w:tcPr>
          <w:p w14:paraId="62EEF613" w14:textId="77777777" w:rsidR="00C81587" w:rsidRDefault="00C81587" w:rsidP="00C56E67">
            <w:pPr>
              <w:spacing w:after="0" w:line="240" w:lineRule="auto"/>
            </w:pPr>
          </w:p>
        </w:tc>
        <w:tc>
          <w:tcPr>
            <w:tcW w:w="1758" w:type="dxa"/>
            <w:tcBorders>
              <w:top w:val="nil"/>
              <w:bottom w:val="nil"/>
            </w:tcBorders>
            <w:vAlign w:val="center"/>
          </w:tcPr>
          <w:p w14:paraId="04631B4F" w14:textId="77777777" w:rsidR="00C81587" w:rsidRDefault="00C81587" w:rsidP="00C56E67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FA7795" w14:paraId="0FB1103F" w14:textId="77777777" w:rsidTr="00CA67E7">
        <w:tc>
          <w:tcPr>
            <w:tcW w:w="9390" w:type="dxa"/>
            <w:tcBorders>
              <w:top w:val="nil"/>
              <w:bottom w:val="nil"/>
            </w:tcBorders>
            <w:vAlign w:val="center"/>
          </w:tcPr>
          <w:p w14:paraId="281EE14B" w14:textId="77777777" w:rsidR="00FA7795" w:rsidRDefault="00000000">
            <w:pPr>
              <w:spacing w:after="0" w:line="240" w:lineRule="auto"/>
            </w:pPr>
            <w:r>
              <w:rPr>
                <w:b/>
              </w:rPr>
              <w:t>RAZLOMCI (12 sati)</w:t>
            </w:r>
          </w:p>
        </w:tc>
        <w:tc>
          <w:tcPr>
            <w:tcW w:w="4405" w:type="dxa"/>
            <w:tcBorders>
              <w:top w:val="nil"/>
              <w:bottom w:val="nil"/>
            </w:tcBorders>
            <w:vAlign w:val="center"/>
          </w:tcPr>
          <w:p w14:paraId="43B5B73D" w14:textId="77777777" w:rsidR="00FA7795" w:rsidRDefault="00FA7795">
            <w:pPr>
              <w:spacing w:after="0" w:line="240" w:lineRule="auto"/>
            </w:pPr>
          </w:p>
        </w:tc>
        <w:tc>
          <w:tcPr>
            <w:tcW w:w="1758" w:type="dxa"/>
            <w:tcBorders>
              <w:top w:val="nil"/>
              <w:bottom w:val="nil"/>
            </w:tcBorders>
            <w:vAlign w:val="center"/>
          </w:tcPr>
          <w:p w14:paraId="2D437375" w14:textId="77777777" w:rsidR="00FA7795" w:rsidRDefault="00FA7795">
            <w:pPr>
              <w:spacing w:after="0" w:line="240" w:lineRule="auto"/>
              <w:jc w:val="center"/>
            </w:pPr>
          </w:p>
        </w:tc>
      </w:tr>
      <w:tr w:rsidR="00FA7795" w14:paraId="32BA4DD1" w14:textId="77777777" w:rsidTr="001D51C5">
        <w:tc>
          <w:tcPr>
            <w:tcW w:w="9390" w:type="dxa"/>
            <w:tcBorders>
              <w:top w:val="nil"/>
              <w:bottom w:val="single" w:sz="4" w:space="0" w:color="auto"/>
            </w:tcBorders>
            <w:vAlign w:val="center"/>
          </w:tcPr>
          <w:p w14:paraId="16C8F1F8" w14:textId="77777777" w:rsidR="00FA7795" w:rsidRPr="00E576C9" w:rsidRDefault="00000000">
            <w:pPr>
              <w:spacing w:after="0" w:line="240" w:lineRule="auto"/>
              <w:rPr>
                <w:b/>
                <w:bCs/>
              </w:rPr>
            </w:pPr>
            <w:r w:rsidRPr="00E576C9">
              <w:rPr>
                <w:b/>
                <w:bCs/>
              </w:rPr>
              <w:t>Uvođenje razlomaka</w:t>
            </w:r>
          </w:p>
          <w:p w14:paraId="35F76999" w14:textId="77777777" w:rsidR="00FA7795" w:rsidRDefault="00000000">
            <w:pPr>
              <w:spacing w:after="0"/>
            </w:pPr>
            <w:r w:rsidRPr="00E576C9">
              <w:rPr>
                <w:b/>
                <w:bCs/>
              </w:rPr>
              <w:t>Ključni pojmovi:</w:t>
            </w:r>
            <w:r>
              <w:t xml:space="preserve"> razlomak, brojnik i nazivnik razlomka, ekvivalentni razlomci</w:t>
            </w:r>
          </w:p>
        </w:tc>
        <w:tc>
          <w:tcPr>
            <w:tcW w:w="4405" w:type="dxa"/>
            <w:tcBorders>
              <w:top w:val="nil"/>
            </w:tcBorders>
            <w:vAlign w:val="center"/>
          </w:tcPr>
          <w:p w14:paraId="6F9AD664" w14:textId="77777777" w:rsidR="00FA7795" w:rsidRDefault="00000000">
            <w:pPr>
              <w:spacing w:after="0" w:line="240" w:lineRule="auto"/>
            </w:pPr>
            <w:r>
              <w:t>Glazbena kultura: Razlomci – trajanje tona (polovinke, četvrtinke…)</w:t>
            </w:r>
          </w:p>
        </w:tc>
        <w:tc>
          <w:tcPr>
            <w:tcW w:w="1758" w:type="dxa"/>
            <w:tcBorders>
              <w:top w:val="nil"/>
            </w:tcBorders>
            <w:vAlign w:val="center"/>
          </w:tcPr>
          <w:p w14:paraId="221FA2EE" w14:textId="77777777" w:rsidR="00FA7795" w:rsidRDefault="00000000">
            <w:pPr>
              <w:spacing w:after="0" w:line="240" w:lineRule="auto"/>
              <w:jc w:val="center"/>
            </w:pPr>
            <w:r>
              <w:t>6</w:t>
            </w:r>
          </w:p>
        </w:tc>
      </w:tr>
    </w:tbl>
    <w:p w14:paraId="59B77062" w14:textId="77777777" w:rsidR="004F1FB0" w:rsidRDefault="004F1FB0" w:rsidP="004F1FB0">
      <w:pPr>
        <w:rPr>
          <w:rFonts w:ascii="Arial" w:hAnsi="Arial" w:cs="Arial"/>
          <w:b/>
        </w:rPr>
      </w:pPr>
    </w:p>
    <w:p w14:paraId="369D5341" w14:textId="77777777" w:rsidR="00CA67E7" w:rsidRDefault="00CA67E7" w:rsidP="004F1FB0">
      <w:pPr>
        <w:rPr>
          <w:rFonts w:ascii="Arial" w:hAnsi="Arial" w:cs="Arial"/>
          <w:b/>
        </w:rPr>
      </w:pPr>
    </w:p>
    <w:p w14:paraId="4025C9D9" w14:textId="77777777" w:rsidR="00CA67E7" w:rsidRDefault="00CA67E7" w:rsidP="004F1FB0">
      <w:pPr>
        <w:rPr>
          <w:rFonts w:ascii="Arial" w:hAnsi="Arial" w:cs="Arial"/>
          <w:b/>
        </w:rPr>
      </w:pPr>
    </w:p>
    <w:p w14:paraId="726BBAB8" w14:textId="77777777" w:rsidR="00CA67E7" w:rsidRDefault="00CA67E7" w:rsidP="004F1FB0">
      <w:pPr>
        <w:rPr>
          <w:rFonts w:ascii="Arial" w:hAnsi="Arial" w:cs="Arial"/>
          <w:b/>
        </w:rPr>
      </w:pPr>
    </w:p>
    <w:p w14:paraId="239C0E13" w14:textId="77777777" w:rsidR="00CA67E7" w:rsidRDefault="00CA67E7" w:rsidP="004F1FB0">
      <w:pPr>
        <w:rPr>
          <w:rFonts w:ascii="Arial" w:hAnsi="Arial" w:cs="Arial"/>
          <w:b/>
        </w:rPr>
      </w:pPr>
    </w:p>
    <w:p w14:paraId="78FD4244" w14:textId="29E725A6" w:rsidR="001D51C5" w:rsidRPr="00B50E74" w:rsidRDefault="001D51C5" w:rsidP="004F1FB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VELJAČA</w:t>
      </w: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1"/>
        <w:gridCol w:w="4536"/>
        <w:gridCol w:w="1701"/>
      </w:tblGrid>
      <w:tr w:rsidR="00E576C9" w14:paraId="6EA45B66" w14:textId="77777777" w:rsidTr="001D51C5">
        <w:trPr>
          <w:tblHeader/>
        </w:trPr>
        <w:tc>
          <w:tcPr>
            <w:tcW w:w="9351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6D5F4E7E" w14:textId="77777777" w:rsidR="00E576C9" w:rsidRDefault="00E576C9">
            <w:pPr>
              <w:spacing w:after="0" w:line="240" w:lineRule="auto"/>
              <w:jc w:val="center"/>
            </w:pPr>
            <w:r>
              <w:rPr>
                <w:b/>
              </w:rPr>
              <w:t>NAZIV TEME I KLJUČNI POJMOVI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7C533161" w14:textId="77777777" w:rsidR="00E576C9" w:rsidRDefault="00E576C9">
            <w:pPr>
              <w:spacing w:after="0" w:line="240" w:lineRule="auto"/>
              <w:jc w:val="center"/>
            </w:pPr>
            <w:r>
              <w:rPr>
                <w:b/>
              </w:rPr>
              <w:t>MEĐUPREDMETNA POVEZANOST (KORELACIJA)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1E9A4EF3" w14:textId="77777777" w:rsidR="00E576C9" w:rsidRDefault="00E576C9">
            <w:pPr>
              <w:spacing w:after="0" w:line="240" w:lineRule="auto"/>
              <w:jc w:val="center"/>
            </w:pPr>
            <w:r>
              <w:rPr>
                <w:b/>
              </w:rPr>
              <w:t>Broj sati nastave</w:t>
            </w:r>
          </w:p>
        </w:tc>
      </w:tr>
      <w:tr w:rsidR="00E576C9" w14:paraId="6FBA39FF" w14:textId="77777777" w:rsidTr="001D51C5">
        <w:tc>
          <w:tcPr>
            <w:tcW w:w="9351" w:type="dxa"/>
            <w:tcBorders>
              <w:bottom w:val="nil"/>
            </w:tcBorders>
            <w:vAlign w:val="center"/>
          </w:tcPr>
          <w:p w14:paraId="3253496C" w14:textId="77777777" w:rsidR="00E576C9" w:rsidRPr="00E576C9" w:rsidRDefault="00E576C9">
            <w:pPr>
              <w:spacing w:after="0" w:line="240" w:lineRule="auto"/>
              <w:rPr>
                <w:b/>
                <w:bCs/>
              </w:rPr>
            </w:pPr>
            <w:r w:rsidRPr="00E576C9">
              <w:rPr>
                <w:b/>
                <w:bCs/>
              </w:rPr>
              <w:t>Mješoviti brojevi</w:t>
            </w:r>
          </w:p>
          <w:p w14:paraId="0B067476" w14:textId="77777777" w:rsidR="00E576C9" w:rsidRDefault="00E576C9">
            <w:pPr>
              <w:spacing w:after="0"/>
            </w:pPr>
            <w:r w:rsidRPr="00E576C9">
              <w:rPr>
                <w:b/>
                <w:bCs/>
              </w:rPr>
              <w:t>Ključni pojmovi</w:t>
            </w:r>
            <w:r>
              <w:t>: pravi razlomak, nepravi razlomak, mješoviti broj</w:t>
            </w:r>
          </w:p>
          <w:p w14:paraId="40348755" w14:textId="77777777" w:rsidR="001D51C5" w:rsidRDefault="001D51C5">
            <w:pPr>
              <w:spacing w:after="0"/>
            </w:pPr>
          </w:p>
        </w:tc>
        <w:tc>
          <w:tcPr>
            <w:tcW w:w="4536" w:type="dxa"/>
            <w:tcBorders>
              <w:bottom w:val="nil"/>
            </w:tcBorders>
            <w:vAlign w:val="center"/>
          </w:tcPr>
          <w:p w14:paraId="3A388C37" w14:textId="77777777" w:rsidR="00E576C9" w:rsidRDefault="00E576C9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2667E6A2" w14:textId="77777777" w:rsidR="00E576C9" w:rsidRDefault="00E576C9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E576C9" w14:paraId="0C52493A" w14:textId="77777777" w:rsidTr="001D51C5">
        <w:tc>
          <w:tcPr>
            <w:tcW w:w="9351" w:type="dxa"/>
            <w:tcBorders>
              <w:top w:val="nil"/>
              <w:bottom w:val="nil"/>
            </w:tcBorders>
            <w:vAlign w:val="center"/>
          </w:tcPr>
          <w:p w14:paraId="564FEB17" w14:textId="77777777" w:rsidR="00E576C9" w:rsidRPr="00E576C9" w:rsidRDefault="00E576C9">
            <w:pPr>
              <w:spacing w:after="0" w:line="240" w:lineRule="auto"/>
              <w:rPr>
                <w:b/>
                <w:bCs/>
              </w:rPr>
            </w:pPr>
            <w:r w:rsidRPr="00E576C9">
              <w:rPr>
                <w:b/>
                <w:bCs/>
              </w:rPr>
              <w:t>Razlomci i točke pravca</w:t>
            </w:r>
          </w:p>
          <w:p w14:paraId="70DA5ED3" w14:textId="77777777" w:rsidR="00E576C9" w:rsidRDefault="00E576C9">
            <w:pPr>
              <w:spacing w:after="0"/>
            </w:pPr>
            <w:r w:rsidRPr="00E576C9">
              <w:rPr>
                <w:b/>
                <w:bCs/>
              </w:rPr>
              <w:t>Ključni pojmovi</w:t>
            </w:r>
            <w:r>
              <w:t>: razlomak, brojevni pravac</w:t>
            </w:r>
          </w:p>
          <w:p w14:paraId="52FAAA25" w14:textId="77777777" w:rsidR="001D51C5" w:rsidRDefault="001D51C5">
            <w:pPr>
              <w:spacing w:after="0"/>
            </w:pPr>
          </w:p>
        </w:tc>
        <w:tc>
          <w:tcPr>
            <w:tcW w:w="4536" w:type="dxa"/>
            <w:tcBorders>
              <w:top w:val="nil"/>
              <w:bottom w:val="nil"/>
            </w:tcBorders>
            <w:vAlign w:val="center"/>
          </w:tcPr>
          <w:p w14:paraId="755E30A5" w14:textId="77777777" w:rsidR="00E576C9" w:rsidRDefault="00E576C9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397D16AA" w14:textId="77777777" w:rsidR="00E576C9" w:rsidRDefault="00E576C9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E576C9" w14:paraId="1762A628" w14:textId="77777777" w:rsidTr="001D51C5">
        <w:tc>
          <w:tcPr>
            <w:tcW w:w="9351" w:type="dxa"/>
            <w:tcBorders>
              <w:top w:val="nil"/>
              <w:bottom w:val="nil"/>
            </w:tcBorders>
            <w:vAlign w:val="center"/>
          </w:tcPr>
          <w:p w14:paraId="4BCFEB7E" w14:textId="77777777" w:rsidR="00E576C9" w:rsidRDefault="00E576C9">
            <w:pPr>
              <w:spacing w:after="0" w:line="240" w:lineRule="auto"/>
            </w:pPr>
            <w:r>
              <w:t>Priprema za 4. ispit znanja</w:t>
            </w:r>
          </w:p>
          <w:p w14:paraId="028A2E2C" w14:textId="77777777" w:rsidR="00E576C9" w:rsidRDefault="00E576C9">
            <w:pPr>
              <w:spacing w:after="0"/>
            </w:pPr>
            <w:r>
              <w:t>4. ispit znanja - Razlomci</w:t>
            </w:r>
          </w:p>
          <w:p w14:paraId="0ED355C2" w14:textId="77777777" w:rsidR="00E576C9" w:rsidRDefault="00E576C9">
            <w:pPr>
              <w:spacing w:after="0"/>
            </w:pPr>
            <w:r>
              <w:t>Analiza 4. ispita znanja</w:t>
            </w:r>
          </w:p>
          <w:p w14:paraId="0A1A08F5" w14:textId="77777777" w:rsidR="001D51C5" w:rsidRDefault="001D51C5">
            <w:pPr>
              <w:spacing w:after="0"/>
            </w:pPr>
          </w:p>
        </w:tc>
        <w:tc>
          <w:tcPr>
            <w:tcW w:w="4536" w:type="dxa"/>
            <w:tcBorders>
              <w:top w:val="nil"/>
              <w:bottom w:val="nil"/>
            </w:tcBorders>
            <w:vAlign w:val="center"/>
          </w:tcPr>
          <w:p w14:paraId="23D6509C" w14:textId="77777777" w:rsidR="00E576C9" w:rsidRDefault="00E576C9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6FDF4494" w14:textId="77777777" w:rsidR="00E576C9" w:rsidRDefault="00E576C9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E576C9" w14:paraId="7C1D1E28" w14:textId="77777777" w:rsidTr="001D51C5">
        <w:tc>
          <w:tcPr>
            <w:tcW w:w="9351" w:type="dxa"/>
            <w:tcBorders>
              <w:top w:val="nil"/>
              <w:bottom w:val="nil"/>
            </w:tcBorders>
            <w:vAlign w:val="center"/>
          </w:tcPr>
          <w:p w14:paraId="409B5834" w14:textId="77777777" w:rsidR="00E576C9" w:rsidRDefault="00E576C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DECIMALNI BROJEVI (27 sati)</w:t>
            </w:r>
          </w:p>
          <w:p w14:paraId="3E8CFB49" w14:textId="77777777" w:rsidR="001D51C5" w:rsidRDefault="001D51C5">
            <w:pPr>
              <w:spacing w:after="0" w:line="240" w:lineRule="auto"/>
            </w:pPr>
          </w:p>
        </w:tc>
        <w:tc>
          <w:tcPr>
            <w:tcW w:w="4536" w:type="dxa"/>
            <w:tcBorders>
              <w:top w:val="nil"/>
              <w:bottom w:val="nil"/>
            </w:tcBorders>
            <w:vAlign w:val="center"/>
          </w:tcPr>
          <w:p w14:paraId="4191068C" w14:textId="77777777" w:rsidR="00E576C9" w:rsidRDefault="00E576C9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73B4F954" w14:textId="77777777" w:rsidR="00E576C9" w:rsidRDefault="00E576C9">
            <w:pPr>
              <w:spacing w:after="0" w:line="240" w:lineRule="auto"/>
              <w:jc w:val="center"/>
            </w:pPr>
          </w:p>
        </w:tc>
      </w:tr>
      <w:tr w:rsidR="00E576C9" w14:paraId="1CDD9941" w14:textId="77777777" w:rsidTr="001D51C5">
        <w:tc>
          <w:tcPr>
            <w:tcW w:w="9351" w:type="dxa"/>
            <w:tcBorders>
              <w:top w:val="nil"/>
              <w:bottom w:val="nil"/>
            </w:tcBorders>
            <w:vAlign w:val="center"/>
          </w:tcPr>
          <w:p w14:paraId="041AD7A0" w14:textId="77777777" w:rsidR="00E576C9" w:rsidRPr="00E576C9" w:rsidRDefault="00E576C9">
            <w:pPr>
              <w:spacing w:after="0" w:line="240" w:lineRule="auto"/>
              <w:rPr>
                <w:b/>
                <w:bCs/>
              </w:rPr>
            </w:pPr>
            <w:r w:rsidRPr="00E576C9">
              <w:rPr>
                <w:b/>
                <w:bCs/>
              </w:rPr>
              <w:t>Dekadski razlomci. Postotci i promili kao dekadski razlomci. Decimalni zapis broja. Mjerne jedinice</w:t>
            </w:r>
          </w:p>
          <w:p w14:paraId="114D0200" w14:textId="77777777" w:rsidR="00E576C9" w:rsidRDefault="00E576C9">
            <w:pPr>
              <w:spacing w:after="0"/>
            </w:pPr>
            <w:r w:rsidRPr="00E576C9">
              <w:rPr>
                <w:b/>
                <w:bCs/>
              </w:rPr>
              <w:t>Ključni pojmovi:</w:t>
            </w:r>
            <w:r>
              <w:t xml:space="preserve"> dekadski razlomak, decimalni broj, decimalni zapis broja, postotak, promil</w:t>
            </w:r>
          </w:p>
          <w:p w14:paraId="14CED425" w14:textId="77777777" w:rsidR="001D51C5" w:rsidRDefault="001D51C5">
            <w:pPr>
              <w:spacing w:after="0"/>
            </w:pPr>
          </w:p>
        </w:tc>
        <w:tc>
          <w:tcPr>
            <w:tcW w:w="4536" w:type="dxa"/>
            <w:tcBorders>
              <w:top w:val="nil"/>
              <w:bottom w:val="nil"/>
            </w:tcBorders>
            <w:vAlign w:val="center"/>
          </w:tcPr>
          <w:p w14:paraId="5DAD39B3" w14:textId="77777777" w:rsidR="00E576C9" w:rsidRDefault="00E576C9">
            <w:pPr>
              <w:spacing w:after="0" w:line="240" w:lineRule="auto"/>
            </w:pPr>
            <w:r>
              <w:t>Priroda: Decimalni brojevi - mikroskop (uvećavanje)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598B72F3" w14:textId="77777777" w:rsidR="00E576C9" w:rsidRDefault="00E576C9">
            <w:pPr>
              <w:spacing w:after="0" w:line="240" w:lineRule="auto"/>
              <w:jc w:val="center"/>
            </w:pPr>
            <w:r>
              <w:t>4</w:t>
            </w:r>
          </w:p>
        </w:tc>
      </w:tr>
      <w:tr w:rsidR="00E576C9" w14:paraId="777D9B25" w14:textId="77777777" w:rsidTr="001D51C5">
        <w:tc>
          <w:tcPr>
            <w:tcW w:w="9351" w:type="dxa"/>
            <w:tcBorders>
              <w:top w:val="nil"/>
              <w:bottom w:val="nil"/>
            </w:tcBorders>
            <w:vAlign w:val="center"/>
          </w:tcPr>
          <w:p w14:paraId="7C4D032A" w14:textId="77777777" w:rsidR="00E576C9" w:rsidRPr="00E576C9" w:rsidRDefault="00E576C9">
            <w:pPr>
              <w:spacing w:after="0" w:line="240" w:lineRule="auto"/>
              <w:rPr>
                <w:b/>
                <w:bCs/>
              </w:rPr>
            </w:pPr>
            <w:r w:rsidRPr="00E576C9">
              <w:rPr>
                <w:b/>
                <w:bCs/>
              </w:rPr>
              <w:t>Prikazivanje decimalnih brojeva na brojevnom pravcu</w:t>
            </w:r>
          </w:p>
          <w:p w14:paraId="4094C39A" w14:textId="77777777" w:rsidR="00E576C9" w:rsidRDefault="00E576C9">
            <w:pPr>
              <w:spacing w:after="0"/>
            </w:pPr>
            <w:r w:rsidRPr="00E576C9">
              <w:rPr>
                <w:b/>
                <w:bCs/>
              </w:rPr>
              <w:t>Ključni pojmovi:</w:t>
            </w:r>
            <w:r>
              <w:t xml:space="preserve"> decimalni broj, brojevni pravac</w:t>
            </w:r>
          </w:p>
          <w:p w14:paraId="317F5712" w14:textId="77777777" w:rsidR="001D51C5" w:rsidRDefault="001D51C5">
            <w:pPr>
              <w:spacing w:after="0"/>
            </w:pPr>
          </w:p>
        </w:tc>
        <w:tc>
          <w:tcPr>
            <w:tcW w:w="4536" w:type="dxa"/>
            <w:tcBorders>
              <w:top w:val="nil"/>
              <w:bottom w:val="nil"/>
            </w:tcBorders>
            <w:vAlign w:val="center"/>
          </w:tcPr>
          <w:p w14:paraId="7D3C2E45" w14:textId="77777777" w:rsidR="00E576C9" w:rsidRDefault="00E576C9">
            <w:pPr>
              <w:spacing w:after="0" w:line="240" w:lineRule="auto"/>
            </w:pPr>
            <w:r>
              <w:t>Tjelesna i zdravstvena kultura: Mjerenje i uspoređivanje rezultata (atletika)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08C7FA04" w14:textId="77777777" w:rsidR="00E576C9" w:rsidRDefault="00E576C9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E576C9" w14:paraId="48687A25" w14:textId="77777777" w:rsidTr="0017701B">
        <w:tc>
          <w:tcPr>
            <w:tcW w:w="9351" w:type="dxa"/>
            <w:tcBorders>
              <w:top w:val="nil"/>
              <w:bottom w:val="single" w:sz="4" w:space="0" w:color="auto"/>
            </w:tcBorders>
            <w:vAlign w:val="center"/>
          </w:tcPr>
          <w:p w14:paraId="28B5E1D7" w14:textId="77777777" w:rsidR="00E576C9" w:rsidRPr="00E576C9" w:rsidRDefault="00E576C9">
            <w:pPr>
              <w:spacing w:after="0" w:line="240" w:lineRule="auto"/>
              <w:rPr>
                <w:b/>
                <w:bCs/>
              </w:rPr>
            </w:pPr>
            <w:r w:rsidRPr="00E576C9">
              <w:rPr>
                <w:b/>
                <w:bCs/>
              </w:rPr>
              <w:t>Zaokruživanje decimalnih brojeva</w:t>
            </w:r>
          </w:p>
          <w:p w14:paraId="5357F71C" w14:textId="77777777" w:rsidR="00E576C9" w:rsidRDefault="00E576C9">
            <w:pPr>
              <w:spacing w:after="0"/>
            </w:pPr>
            <w:r w:rsidRPr="00E576C9">
              <w:rPr>
                <w:b/>
                <w:bCs/>
              </w:rPr>
              <w:t>Ključni pojmovi:</w:t>
            </w:r>
            <w:r>
              <w:t xml:space="preserve"> zaokruživanje decimalnog broja na više i na niže, zaokruživanje na cijelo, je približno jednak</w:t>
            </w:r>
          </w:p>
          <w:p w14:paraId="64A5B145" w14:textId="77777777" w:rsidR="001D51C5" w:rsidRDefault="001D51C5">
            <w:pPr>
              <w:spacing w:after="0"/>
            </w:pPr>
          </w:p>
        </w:tc>
        <w:tc>
          <w:tcPr>
            <w:tcW w:w="4536" w:type="dxa"/>
            <w:tcBorders>
              <w:top w:val="nil"/>
              <w:bottom w:val="single" w:sz="4" w:space="0" w:color="auto"/>
            </w:tcBorders>
            <w:vAlign w:val="center"/>
          </w:tcPr>
          <w:p w14:paraId="438E9ECD" w14:textId="77777777" w:rsidR="00E576C9" w:rsidRDefault="00E576C9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vAlign w:val="center"/>
          </w:tcPr>
          <w:p w14:paraId="516EE62E" w14:textId="77777777" w:rsidR="00E576C9" w:rsidRDefault="00E576C9">
            <w:pPr>
              <w:spacing w:after="0" w:line="240" w:lineRule="auto"/>
              <w:jc w:val="center"/>
            </w:pPr>
            <w:r>
              <w:t>1</w:t>
            </w:r>
          </w:p>
        </w:tc>
      </w:tr>
    </w:tbl>
    <w:p w14:paraId="61C6731C" w14:textId="77777777" w:rsidR="00C46CBA" w:rsidRDefault="00C46CBA"/>
    <w:p w14:paraId="0ED1B3D7" w14:textId="77777777" w:rsidR="00C46CBA" w:rsidRDefault="00C46CBA"/>
    <w:p w14:paraId="26CCA82C" w14:textId="77777777" w:rsidR="00C46CBA" w:rsidRDefault="00C46CBA"/>
    <w:p w14:paraId="38B7DC79" w14:textId="77777777" w:rsidR="00C46CBA" w:rsidRDefault="00C46CBA"/>
    <w:p w14:paraId="79B5606C" w14:textId="77777777" w:rsidR="00C46CBA" w:rsidRDefault="00C46CBA"/>
    <w:p w14:paraId="6158F4A1" w14:textId="77777777" w:rsidR="00C46CBA" w:rsidRDefault="00C46CBA"/>
    <w:p w14:paraId="1E0412A5" w14:textId="77777777" w:rsidR="00C46CBA" w:rsidRDefault="00C46CBA"/>
    <w:p w14:paraId="06FDAE6F" w14:textId="77777777" w:rsidR="00C46CBA" w:rsidRDefault="00C46CBA"/>
    <w:p w14:paraId="09ADF8C8" w14:textId="2A14F6EB" w:rsidR="004232B9" w:rsidRPr="00C46CBA" w:rsidRDefault="00C46CBA" w:rsidP="00C46CBA">
      <w:pPr>
        <w:spacing w:after="0" w:line="240" w:lineRule="auto"/>
        <w:rPr>
          <w:b/>
          <w:bCs/>
          <w:sz w:val="32"/>
          <w:szCs w:val="32"/>
        </w:rPr>
      </w:pPr>
      <w:r w:rsidRPr="004232B9">
        <w:rPr>
          <w:b/>
          <w:bCs/>
          <w:sz w:val="32"/>
          <w:szCs w:val="32"/>
        </w:rPr>
        <w:lastRenderedPageBreak/>
        <w:t>OŽUJAK</w:t>
      </w: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1"/>
        <w:gridCol w:w="4536"/>
        <w:gridCol w:w="1701"/>
      </w:tblGrid>
      <w:tr w:rsidR="004232B9" w14:paraId="0AFF0518" w14:textId="77777777" w:rsidTr="00C46CBA">
        <w:trPr>
          <w:tblHeader/>
        </w:trPr>
        <w:tc>
          <w:tcPr>
            <w:tcW w:w="9351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43BA812F" w14:textId="26F6A978" w:rsidR="004232B9" w:rsidRDefault="004232B9" w:rsidP="004232B9">
            <w:pPr>
              <w:spacing w:after="0" w:line="240" w:lineRule="auto"/>
            </w:pPr>
            <w:r>
              <w:rPr>
                <w:b/>
              </w:rPr>
              <w:t>NAZIV TEME I KLJUČNI POJMOVI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64FACD3A" w14:textId="77777777" w:rsidR="004232B9" w:rsidRDefault="004232B9" w:rsidP="009200B9">
            <w:pPr>
              <w:spacing w:after="0" w:line="240" w:lineRule="auto"/>
              <w:jc w:val="center"/>
            </w:pPr>
            <w:r>
              <w:rPr>
                <w:b/>
              </w:rPr>
              <w:t>MEĐUPREDMETNA POVEZANOST (KORELACIJA)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04A00C28" w14:textId="77777777" w:rsidR="004232B9" w:rsidRDefault="004232B9" w:rsidP="009200B9">
            <w:pPr>
              <w:spacing w:after="0" w:line="240" w:lineRule="auto"/>
              <w:jc w:val="center"/>
            </w:pPr>
            <w:r>
              <w:rPr>
                <w:b/>
              </w:rPr>
              <w:t>Broj sati nastave</w:t>
            </w:r>
          </w:p>
        </w:tc>
      </w:tr>
      <w:tr w:rsidR="001D51C5" w14:paraId="6B0092FE" w14:textId="77777777" w:rsidTr="00C46CBA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A94511" w14:textId="33398043" w:rsidR="001D51C5" w:rsidRPr="00E576C9" w:rsidRDefault="001D51C5" w:rsidP="00C56E67">
            <w:pPr>
              <w:spacing w:after="0" w:line="240" w:lineRule="auto"/>
              <w:rPr>
                <w:b/>
                <w:bCs/>
              </w:rPr>
            </w:pPr>
            <w:r w:rsidRPr="00E576C9">
              <w:rPr>
                <w:b/>
                <w:bCs/>
              </w:rPr>
              <w:t>Uspoređivanje decimalnih brojeva</w:t>
            </w:r>
          </w:p>
          <w:p w14:paraId="036268F9" w14:textId="5D7CC0F8" w:rsidR="001D51C5" w:rsidRDefault="001D51C5" w:rsidP="00C56E67">
            <w:pPr>
              <w:spacing w:after="0"/>
            </w:pPr>
            <w:r w:rsidRPr="00E576C9">
              <w:rPr>
                <w:b/>
                <w:bCs/>
              </w:rPr>
              <w:t>Ključni pojmovi:</w:t>
            </w:r>
            <w:r>
              <w:t xml:space="preserve"> decimalni broj, uspoređivanje, veći, manji, jednak, različit, cijeli dio, desetinke, stotinke…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087479E8" w14:textId="77777777" w:rsidR="00CA67E7" w:rsidRDefault="00CA67E7" w:rsidP="00C56E67">
            <w:pPr>
              <w:spacing w:after="0" w:line="240" w:lineRule="auto"/>
            </w:pPr>
          </w:p>
          <w:p w14:paraId="782540BA" w14:textId="77777777" w:rsidR="00C46CBA" w:rsidRDefault="00C46CBA" w:rsidP="00C56E67">
            <w:pPr>
              <w:spacing w:after="0" w:line="240" w:lineRule="auto"/>
            </w:pPr>
          </w:p>
          <w:p w14:paraId="7161D96B" w14:textId="4FC5F3C2" w:rsidR="001D51C5" w:rsidRDefault="001D51C5" w:rsidP="00C56E67">
            <w:pPr>
              <w:spacing w:after="0" w:line="240" w:lineRule="auto"/>
            </w:pPr>
            <w:r>
              <w:t>Tjelesna i zdravstvena kultura: Mjerenje i uspoređivanje rezultata (atletika)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vAlign w:val="center"/>
          </w:tcPr>
          <w:p w14:paraId="69B5CBC4" w14:textId="77777777" w:rsidR="00C46CBA" w:rsidRDefault="00C46CBA" w:rsidP="00C46CBA">
            <w:pPr>
              <w:spacing w:after="0" w:line="240" w:lineRule="auto"/>
              <w:jc w:val="center"/>
            </w:pPr>
          </w:p>
          <w:p w14:paraId="1B97AEFA" w14:textId="2520785A" w:rsidR="001D51C5" w:rsidRDefault="00C46CBA" w:rsidP="00C46CBA">
            <w:pPr>
              <w:spacing w:after="0" w:line="240" w:lineRule="auto"/>
              <w:jc w:val="center"/>
            </w:pPr>
            <w:r>
              <w:t>1</w:t>
            </w:r>
          </w:p>
          <w:p w14:paraId="51DECA37" w14:textId="1934DA41" w:rsidR="00C46CBA" w:rsidRDefault="00C46CBA" w:rsidP="00C46CBA">
            <w:pPr>
              <w:spacing w:after="0" w:line="240" w:lineRule="auto"/>
              <w:jc w:val="center"/>
            </w:pPr>
          </w:p>
        </w:tc>
      </w:tr>
      <w:tr w:rsidR="00E576C9" w14:paraId="709E62AD" w14:textId="77777777" w:rsidTr="00C46CBA">
        <w:tc>
          <w:tcPr>
            <w:tcW w:w="93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FEF57A" w14:textId="77777777" w:rsidR="00E576C9" w:rsidRPr="00E576C9" w:rsidRDefault="00E576C9">
            <w:pPr>
              <w:spacing w:after="0" w:line="240" w:lineRule="auto"/>
              <w:rPr>
                <w:b/>
                <w:bCs/>
              </w:rPr>
            </w:pPr>
            <w:r w:rsidRPr="00E576C9">
              <w:rPr>
                <w:b/>
                <w:bCs/>
              </w:rPr>
              <w:t>Oduzimanje decimalnih brojeva</w:t>
            </w:r>
          </w:p>
          <w:p w14:paraId="5F87F3AD" w14:textId="77777777" w:rsidR="00E576C9" w:rsidRDefault="00E576C9">
            <w:pPr>
              <w:spacing w:after="0"/>
            </w:pPr>
            <w:r w:rsidRPr="00E576C9">
              <w:rPr>
                <w:b/>
                <w:bCs/>
              </w:rPr>
              <w:t>Ključni pojmovi:</w:t>
            </w:r>
            <w:r>
              <w:t xml:space="preserve"> decimalni broj, oduzimanje decimalnih brojeva</w:t>
            </w:r>
          </w:p>
          <w:p w14:paraId="0C1C4B06" w14:textId="77777777" w:rsidR="0017701B" w:rsidRDefault="0017701B">
            <w:pPr>
              <w:spacing w:after="0"/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3476E8D7" w14:textId="77777777" w:rsidR="00E576C9" w:rsidRDefault="00E576C9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50CF5AC5" w14:textId="77777777" w:rsidR="00E576C9" w:rsidRDefault="00E576C9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E576C9" w14:paraId="5A173CC3" w14:textId="77777777" w:rsidTr="00C46CBA">
        <w:tc>
          <w:tcPr>
            <w:tcW w:w="93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3C7F90" w14:textId="77777777" w:rsidR="00E576C9" w:rsidRPr="00E576C9" w:rsidRDefault="00E576C9">
            <w:pPr>
              <w:spacing w:after="0" w:line="240" w:lineRule="auto"/>
              <w:rPr>
                <w:b/>
                <w:bCs/>
              </w:rPr>
            </w:pPr>
            <w:r w:rsidRPr="00E576C9">
              <w:rPr>
                <w:b/>
                <w:bCs/>
              </w:rPr>
              <w:t>Zbrajanje i oduzimanje decimalnih brojeva. Veza zbrajanja i oduzimanja decimalnih brojeva</w:t>
            </w:r>
          </w:p>
          <w:p w14:paraId="67D9DE31" w14:textId="77777777" w:rsidR="00E576C9" w:rsidRDefault="00E576C9">
            <w:pPr>
              <w:spacing w:after="0"/>
            </w:pPr>
            <w:r w:rsidRPr="00E576C9">
              <w:rPr>
                <w:b/>
                <w:bCs/>
              </w:rPr>
              <w:t>Ključni pojmovi:</w:t>
            </w:r>
            <w:r>
              <w:t xml:space="preserve"> decimalni broj, zbrajanje i oduzimanje decimalnih brojeva</w:t>
            </w:r>
          </w:p>
          <w:p w14:paraId="36F65C67" w14:textId="77777777" w:rsidR="0017701B" w:rsidRDefault="0017701B">
            <w:pPr>
              <w:spacing w:after="0"/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2443B1E3" w14:textId="77777777" w:rsidR="00E576C9" w:rsidRDefault="00E576C9">
            <w:pPr>
              <w:spacing w:after="0" w:line="240" w:lineRule="auto"/>
            </w:pPr>
            <w:r>
              <w:t>Primjena u svakodnevnom životu: Računske radnje s decimalnim brojevima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540C1C78" w14:textId="77777777" w:rsidR="00E576C9" w:rsidRDefault="00E576C9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E576C9" w14:paraId="7EE65769" w14:textId="77777777" w:rsidTr="00C46CBA">
        <w:tc>
          <w:tcPr>
            <w:tcW w:w="93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82FC0D" w14:textId="77777777" w:rsidR="00E576C9" w:rsidRPr="00E576C9" w:rsidRDefault="00E576C9">
            <w:pPr>
              <w:spacing w:after="0" w:line="240" w:lineRule="auto"/>
              <w:rPr>
                <w:b/>
                <w:bCs/>
              </w:rPr>
            </w:pPr>
            <w:r w:rsidRPr="00E576C9">
              <w:rPr>
                <w:b/>
                <w:bCs/>
              </w:rPr>
              <w:t>Množenje i dijeljenje decimalnih brojeva dekadskim jedinicama</w:t>
            </w:r>
          </w:p>
          <w:p w14:paraId="799ED33E" w14:textId="77777777" w:rsidR="00E576C9" w:rsidRDefault="00E576C9">
            <w:pPr>
              <w:spacing w:after="0"/>
            </w:pPr>
            <w:r w:rsidRPr="00E576C9">
              <w:rPr>
                <w:b/>
                <w:bCs/>
              </w:rPr>
              <w:t>Ključni pojmovi:</w:t>
            </w:r>
            <w:r>
              <w:t xml:space="preserve"> decimalni broj, dekadska jedinica, množenje decimalnih brojeva dekadskim jedinicama, dijeljenje decimalnih brojeva dekadskim jedinicama</w:t>
            </w:r>
          </w:p>
          <w:p w14:paraId="640C582F" w14:textId="77777777" w:rsidR="0017701B" w:rsidRDefault="0017701B">
            <w:pPr>
              <w:spacing w:after="0"/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489FFEA1" w14:textId="77777777" w:rsidR="00E576C9" w:rsidRDefault="00E576C9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3CF8547C" w14:textId="77777777" w:rsidR="00E576C9" w:rsidRDefault="00E576C9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E576C9" w14:paraId="65E4683C" w14:textId="77777777" w:rsidTr="00C46CBA">
        <w:tc>
          <w:tcPr>
            <w:tcW w:w="93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B463C8" w14:textId="77777777" w:rsidR="00E576C9" w:rsidRPr="00E576C9" w:rsidRDefault="00E576C9">
            <w:pPr>
              <w:spacing w:after="0" w:line="240" w:lineRule="auto"/>
              <w:rPr>
                <w:b/>
                <w:bCs/>
              </w:rPr>
            </w:pPr>
            <w:r w:rsidRPr="00E576C9">
              <w:rPr>
                <w:b/>
                <w:bCs/>
              </w:rPr>
              <w:t>Množenje decimalnih brojeva</w:t>
            </w:r>
          </w:p>
          <w:p w14:paraId="6B739870" w14:textId="77777777" w:rsidR="00E576C9" w:rsidRDefault="00E576C9">
            <w:pPr>
              <w:spacing w:after="0"/>
            </w:pPr>
            <w:r w:rsidRPr="00E576C9">
              <w:rPr>
                <w:b/>
                <w:bCs/>
              </w:rPr>
              <w:t>Ključni pojmovi:</w:t>
            </w:r>
            <w:r>
              <w:t xml:space="preserve"> decimalni broj, množenje decimalnih brojeva, umnožak, faktori</w:t>
            </w:r>
          </w:p>
          <w:p w14:paraId="5464ED9C" w14:textId="77777777" w:rsidR="0017701B" w:rsidRDefault="0017701B">
            <w:pPr>
              <w:spacing w:after="0"/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3EFC6079" w14:textId="77777777" w:rsidR="00E576C9" w:rsidRDefault="00E576C9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730DE3E3" w14:textId="77777777" w:rsidR="00E576C9" w:rsidRDefault="00E576C9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E576C9" w14:paraId="16FFBEB0" w14:textId="77777777" w:rsidTr="00C46CBA">
        <w:tc>
          <w:tcPr>
            <w:tcW w:w="93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7FBC90" w14:textId="77777777" w:rsidR="00E576C9" w:rsidRPr="00E576C9" w:rsidRDefault="00E576C9">
            <w:pPr>
              <w:spacing w:after="0" w:line="240" w:lineRule="auto"/>
              <w:rPr>
                <w:b/>
                <w:bCs/>
              </w:rPr>
            </w:pPr>
            <w:r w:rsidRPr="00E576C9">
              <w:rPr>
                <w:b/>
                <w:bCs/>
              </w:rPr>
              <w:t>Dijeljenje decimalnih brojeva prirodnim brojem</w:t>
            </w:r>
          </w:p>
          <w:p w14:paraId="7CEA6529" w14:textId="77777777" w:rsidR="00E576C9" w:rsidRDefault="00E576C9">
            <w:pPr>
              <w:spacing w:after="0"/>
            </w:pPr>
            <w:r w:rsidRPr="00E576C9">
              <w:rPr>
                <w:b/>
                <w:bCs/>
              </w:rPr>
              <w:t>Ključni pojmovi:</w:t>
            </w:r>
            <w:r>
              <w:t xml:space="preserve"> decimalni broj, dijeljenje decimalnih brojeva prirodnim brojem</w:t>
            </w:r>
          </w:p>
          <w:p w14:paraId="6D718FF7" w14:textId="77777777" w:rsidR="0017701B" w:rsidRDefault="0017701B">
            <w:pPr>
              <w:spacing w:after="0"/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38ACE4A7" w14:textId="77777777" w:rsidR="00E576C9" w:rsidRDefault="00E576C9">
            <w:pPr>
              <w:spacing w:after="0" w:line="240" w:lineRule="auto"/>
            </w:pPr>
            <w:r>
              <w:t>Primjena u svakodnevnom životu: Računske radnje s decimalnim brojevima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5BCCA020" w14:textId="77777777" w:rsidR="00E576C9" w:rsidRDefault="00E576C9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E576C9" w14:paraId="01E02161" w14:textId="77777777" w:rsidTr="00C46CBA">
        <w:tc>
          <w:tcPr>
            <w:tcW w:w="93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31AFC" w14:textId="77777777" w:rsidR="00E576C9" w:rsidRPr="00E576C9" w:rsidRDefault="00E576C9">
            <w:pPr>
              <w:spacing w:after="0" w:line="240" w:lineRule="auto"/>
              <w:rPr>
                <w:b/>
                <w:bCs/>
              </w:rPr>
            </w:pPr>
            <w:r w:rsidRPr="00E576C9">
              <w:rPr>
                <w:b/>
                <w:bCs/>
              </w:rPr>
              <w:t>Aritmetička sredina</w:t>
            </w:r>
          </w:p>
          <w:p w14:paraId="452E629E" w14:textId="77777777" w:rsidR="00E576C9" w:rsidRDefault="00E576C9">
            <w:pPr>
              <w:spacing w:after="0"/>
            </w:pPr>
            <w:r w:rsidRPr="00E576C9">
              <w:rPr>
                <w:b/>
                <w:bCs/>
              </w:rPr>
              <w:t>Ključni pojmovi:</w:t>
            </w:r>
            <w:r>
              <w:t xml:space="preserve"> aritmetička sredina</w:t>
            </w:r>
          </w:p>
          <w:p w14:paraId="656F2676" w14:textId="77777777" w:rsidR="0017701B" w:rsidRDefault="0017701B">
            <w:pPr>
              <w:spacing w:after="0"/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</w:tcBorders>
            <w:vAlign w:val="center"/>
          </w:tcPr>
          <w:p w14:paraId="742372E0" w14:textId="77777777" w:rsidR="00E576C9" w:rsidRDefault="00E576C9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0EFAFECD" w14:textId="77777777" w:rsidR="00E576C9" w:rsidRDefault="00E576C9">
            <w:pPr>
              <w:spacing w:after="0" w:line="240" w:lineRule="auto"/>
              <w:jc w:val="center"/>
            </w:pPr>
            <w:r>
              <w:t>1</w:t>
            </w:r>
          </w:p>
        </w:tc>
      </w:tr>
    </w:tbl>
    <w:p w14:paraId="6F34AAAA" w14:textId="77777777" w:rsidR="006A10FB" w:rsidRDefault="006A10FB" w:rsidP="006A10FB">
      <w:pPr>
        <w:rPr>
          <w:rFonts w:ascii="Arial" w:hAnsi="Arial" w:cs="Arial"/>
          <w:b/>
        </w:rPr>
      </w:pPr>
    </w:p>
    <w:p w14:paraId="60978616" w14:textId="6B02CE57" w:rsidR="004F1FB0" w:rsidRDefault="006A10FB" w:rsidP="004F1FB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0EF08496" w14:textId="05BF5403" w:rsidR="0017701B" w:rsidRDefault="0017701B" w:rsidP="004F1FB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TRAVANJ</w:t>
      </w:r>
    </w:p>
    <w:tbl>
      <w:tblPr>
        <w:tblW w:w="154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9"/>
        <w:gridCol w:w="4586"/>
        <w:gridCol w:w="1597"/>
        <w:gridCol w:w="92"/>
      </w:tblGrid>
      <w:tr w:rsidR="0017701B" w14:paraId="5A200138" w14:textId="77777777" w:rsidTr="00E06392">
        <w:trPr>
          <w:tblHeader/>
        </w:trPr>
        <w:tc>
          <w:tcPr>
            <w:tcW w:w="9209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6E7F6A5F" w14:textId="77777777" w:rsidR="0017701B" w:rsidRDefault="0017701B" w:rsidP="00C56E67">
            <w:pPr>
              <w:spacing w:after="0" w:line="240" w:lineRule="auto"/>
              <w:jc w:val="center"/>
            </w:pPr>
            <w:r>
              <w:rPr>
                <w:b/>
              </w:rPr>
              <w:t>NAZIV TEME I KLJUČNI POJMOVI</w:t>
            </w:r>
          </w:p>
        </w:tc>
        <w:tc>
          <w:tcPr>
            <w:tcW w:w="4586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2920C024" w14:textId="77777777" w:rsidR="0017701B" w:rsidRDefault="0017701B" w:rsidP="00C56E67">
            <w:pPr>
              <w:spacing w:after="0" w:line="240" w:lineRule="auto"/>
              <w:jc w:val="center"/>
            </w:pPr>
            <w:r>
              <w:rPr>
                <w:b/>
              </w:rPr>
              <w:t>MEĐUPREDMETNA POVEZANOST (KORELACIJA)</w:t>
            </w:r>
          </w:p>
        </w:tc>
        <w:tc>
          <w:tcPr>
            <w:tcW w:w="1689" w:type="dxa"/>
            <w:gridSpan w:val="2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6877E1D8" w14:textId="77777777" w:rsidR="0017701B" w:rsidRDefault="0017701B" w:rsidP="00C56E67">
            <w:pPr>
              <w:spacing w:after="0" w:line="240" w:lineRule="auto"/>
              <w:jc w:val="center"/>
            </w:pPr>
            <w:r>
              <w:rPr>
                <w:b/>
              </w:rPr>
              <w:t>Broj sati nastave</w:t>
            </w:r>
          </w:p>
        </w:tc>
      </w:tr>
      <w:tr w:rsidR="0017701B" w14:paraId="574302F1" w14:textId="77777777" w:rsidTr="00E06392">
        <w:trPr>
          <w:gridAfter w:val="1"/>
          <w:wAfter w:w="92" w:type="dxa"/>
        </w:trPr>
        <w:tc>
          <w:tcPr>
            <w:tcW w:w="9209" w:type="dxa"/>
            <w:tcBorders>
              <w:bottom w:val="nil"/>
            </w:tcBorders>
            <w:vAlign w:val="center"/>
          </w:tcPr>
          <w:p w14:paraId="3AFC2082" w14:textId="77777777" w:rsidR="00CA67E7" w:rsidRDefault="00CA67E7" w:rsidP="00C56E67">
            <w:pPr>
              <w:spacing w:after="0" w:line="240" w:lineRule="auto"/>
              <w:rPr>
                <w:b/>
                <w:bCs/>
              </w:rPr>
            </w:pPr>
          </w:p>
          <w:p w14:paraId="7FE7AF1F" w14:textId="0457E516" w:rsidR="0017701B" w:rsidRPr="00E576C9" w:rsidRDefault="0017701B" w:rsidP="00C56E67">
            <w:pPr>
              <w:spacing w:after="0" w:line="240" w:lineRule="auto"/>
              <w:rPr>
                <w:b/>
                <w:bCs/>
              </w:rPr>
            </w:pPr>
            <w:r w:rsidRPr="00E576C9">
              <w:rPr>
                <w:b/>
                <w:bCs/>
              </w:rPr>
              <w:t>Dijeljenje decimalnih brojeva decimalnim brojem</w:t>
            </w:r>
          </w:p>
          <w:p w14:paraId="76363876" w14:textId="77777777" w:rsidR="0017701B" w:rsidRDefault="0017701B" w:rsidP="00C56E67">
            <w:pPr>
              <w:spacing w:after="0"/>
            </w:pPr>
            <w:r w:rsidRPr="00E576C9">
              <w:rPr>
                <w:b/>
                <w:bCs/>
              </w:rPr>
              <w:t>Ključni pojmovi:</w:t>
            </w:r>
            <w:r>
              <w:t xml:space="preserve"> decimalni broj, dijeljenje decimalnih brojeva decimalnim brojem</w:t>
            </w:r>
          </w:p>
          <w:p w14:paraId="1920FEFB" w14:textId="77777777" w:rsidR="0017701B" w:rsidRDefault="0017701B" w:rsidP="00C56E67">
            <w:pPr>
              <w:spacing w:after="0"/>
            </w:pPr>
          </w:p>
        </w:tc>
        <w:tc>
          <w:tcPr>
            <w:tcW w:w="4586" w:type="dxa"/>
            <w:tcBorders>
              <w:bottom w:val="nil"/>
            </w:tcBorders>
            <w:vAlign w:val="center"/>
          </w:tcPr>
          <w:p w14:paraId="21E29D41" w14:textId="77777777" w:rsidR="0017701B" w:rsidRDefault="0017701B" w:rsidP="00C56E67">
            <w:pPr>
              <w:spacing w:after="0" w:line="240" w:lineRule="auto"/>
            </w:pPr>
          </w:p>
        </w:tc>
        <w:tc>
          <w:tcPr>
            <w:tcW w:w="1597" w:type="dxa"/>
            <w:tcBorders>
              <w:bottom w:val="nil"/>
            </w:tcBorders>
            <w:vAlign w:val="center"/>
          </w:tcPr>
          <w:p w14:paraId="0DB797B0" w14:textId="77777777" w:rsidR="0017701B" w:rsidRDefault="0017701B" w:rsidP="00C56E67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FA7795" w14:paraId="69EE81A0" w14:textId="77777777" w:rsidTr="00E06392">
        <w:trPr>
          <w:gridAfter w:val="1"/>
          <w:wAfter w:w="92" w:type="dxa"/>
        </w:trPr>
        <w:tc>
          <w:tcPr>
            <w:tcW w:w="9209" w:type="dxa"/>
            <w:tcBorders>
              <w:top w:val="nil"/>
              <w:bottom w:val="nil"/>
            </w:tcBorders>
            <w:vAlign w:val="center"/>
          </w:tcPr>
          <w:p w14:paraId="2FFFE4FE" w14:textId="77777777" w:rsidR="00FA7795" w:rsidRPr="00E576C9" w:rsidRDefault="00000000">
            <w:pPr>
              <w:spacing w:after="0" w:line="240" w:lineRule="auto"/>
              <w:rPr>
                <w:b/>
                <w:bCs/>
              </w:rPr>
            </w:pPr>
            <w:r w:rsidRPr="00E576C9">
              <w:rPr>
                <w:b/>
                <w:bCs/>
              </w:rPr>
              <w:t>Veza množenja i dijeljenja decimalnih brojeva</w:t>
            </w:r>
          </w:p>
        </w:tc>
        <w:tc>
          <w:tcPr>
            <w:tcW w:w="4586" w:type="dxa"/>
            <w:tcBorders>
              <w:top w:val="nil"/>
              <w:bottom w:val="nil"/>
            </w:tcBorders>
            <w:vAlign w:val="center"/>
          </w:tcPr>
          <w:p w14:paraId="0700BD71" w14:textId="77777777" w:rsidR="00FA7795" w:rsidRDefault="00000000">
            <w:pPr>
              <w:spacing w:after="0" w:line="240" w:lineRule="auto"/>
            </w:pPr>
            <w:r>
              <w:t>Primjena u svakodnevnom životu: Računske radnje s decimalnim brojevima</w:t>
            </w:r>
          </w:p>
        </w:tc>
        <w:tc>
          <w:tcPr>
            <w:tcW w:w="1597" w:type="dxa"/>
            <w:tcBorders>
              <w:top w:val="nil"/>
              <w:bottom w:val="nil"/>
            </w:tcBorders>
            <w:vAlign w:val="center"/>
          </w:tcPr>
          <w:p w14:paraId="4270515F" w14:textId="77777777" w:rsidR="00FA7795" w:rsidRDefault="00000000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FA7795" w14:paraId="37A0846C" w14:textId="77777777" w:rsidTr="00E06392">
        <w:trPr>
          <w:gridAfter w:val="1"/>
          <w:wAfter w:w="92" w:type="dxa"/>
        </w:trPr>
        <w:tc>
          <w:tcPr>
            <w:tcW w:w="9209" w:type="dxa"/>
            <w:tcBorders>
              <w:top w:val="nil"/>
              <w:bottom w:val="nil"/>
            </w:tcBorders>
            <w:vAlign w:val="center"/>
          </w:tcPr>
          <w:p w14:paraId="7DEFC857" w14:textId="77777777" w:rsidR="00FA7795" w:rsidRPr="00E576C9" w:rsidRDefault="00000000">
            <w:pPr>
              <w:spacing w:after="0" w:line="240" w:lineRule="auto"/>
              <w:rPr>
                <w:b/>
                <w:bCs/>
              </w:rPr>
            </w:pPr>
            <w:r w:rsidRPr="00E576C9">
              <w:rPr>
                <w:b/>
                <w:bCs/>
              </w:rPr>
              <w:t>Valuta</w:t>
            </w:r>
          </w:p>
          <w:p w14:paraId="167A0900" w14:textId="77777777" w:rsidR="00FA7795" w:rsidRDefault="00000000">
            <w:pPr>
              <w:spacing w:after="0"/>
            </w:pPr>
            <w:r w:rsidRPr="00E576C9">
              <w:rPr>
                <w:b/>
                <w:bCs/>
              </w:rPr>
              <w:t>Ključni pojmovi:</w:t>
            </w:r>
            <w:r>
              <w:t xml:space="preserve"> valuta, tečajna lista</w:t>
            </w:r>
          </w:p>
          <w:p w14:paraId="72E59D0D" w14:textId="77777777" w:rsidR="0017701B" w:rsidRDefault="0017701B">
            <w:pPr>
              <w:spacing w:after="0"/>
            </w:pPr>
          </w:p>
        </w:tc>
        <w:tc>
          <w:tcPr>
            <w:tcW w:w="4586" w:type="dxa"/>
            <w:tcBorders>
              <w:top w:val="nil"/>
              <w:bottom w:val="nil"/>
            </w:tcBorders>
            <w:vAlign w:val="center"/>
          </w:tcPr>
          <w:p w14:paraId="6DC6E7B1" w14:textId="77777777" w:rsidR="00FA7795" w:rsidRDefault="00000000">
            <w:pPr>
              <w:spacing w:after="0" w:line="240" w:lineRule="auto"/>
            </w:pPr>
            <w:r>
              <w:t>Primjena u svakodnevnom životu: Računi u kućanstvu, bankarstvo, ekonomija</w:t>
            </w:r>
          </w:p>
        </w:tc>
        <w:tc>
          <w:tcPr>
            <w:tcW w:w="1597" w:type="dxa"/>
            <w:tcBorders>
              <w:top w:val="nil"/>
              <w:bottom w:val="nil"/>
            </w:tcBorders>
            <w:vAlign w:val="center"/>
          </w:tcPr>
          <w:p w14:paraId="02B367C4" w14:textId="77777777" w:rsidR="00FA7795" w:rsidRDefault="00000000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FA7795" w14:paraId="1A76EC50" w14:textId="77777777" w:rsidTr="00E06392">
        <w:trPr>
          <w:gridAfter w:val="1"/>
          <w:wAfter w:w="92" w:type="dxa"/>
        </w:trPr>
        <w:tc>
          <w:tcPr>
            <w:tcW w:w="9209" w:type="dxa"/>
            <w:tcBorders>
              <w:top w:val="nil"/>
              <w:bottom w:val="nil"/>
            </w:tcBorders>
            <w:vAlign w:val="center"/>
          </w:tcPr>
          <w:p w14:paraId="2405023F" w14:textId="77777777" w:rsidR="00FA7795" w:rsidRDefault="00000000">
            <w:pPr>
              <w:spacing w:after="0" w:line="240" w:lineRule="auto"/>
            </w:pPr>
            <w:r>
              <w:t>Priprema za 5. ispit znanja</w:t>
            </w:r>
          </w:p>
          <w:p w14:paraId="6F3401A7" w14:textId="77777777" w:rsidR="00FA7795" w:rsidRDefault="00000000">
            <w:pPr>
              <w:spacing w:after="0"/>
            </w:pPr>
            <w:r>
              <w:t>5. ispit znanja – Decimalni brojevi</w:t>
            </w:r>
          </w:p>
          <w:p w14:paraId="39304A8C" w14:textId="77777777" w:rsidR="00FA7795" w:rsidRDefault="00000000">
            <w:pPr>
              <w:spacing w:after="0"/>
            </w:pPr>
            <w:r>
              <w:t>Analiza 5. ispita znanja</w:t>
            </w:r>
          </w:p>
        </w:tc>
        <w:tc>
          <w:tcPr>
            <w:tcW w:w="4586" w:type="dxa"/>
            <w:tcBorders>
              <w:top w:val="nil"/>
              <w:bottom w:val="nil"/>
            </w:tcBorders>
            <w:vAlign w:val="center"/>
          </w:tcPr>
          <w:p w14:paraId="0CA89F79" w14:textId="77777777" w:rsidR="00FA7795" w:rsidRDefault="00FA7795">
            <w:pPr>
              <w:spacing w:after="0" w:line="240" w:lineRule="auto"/>
            </w:pPr>
          </w:p>
        </w:tc>
        <w:tc>
          <w:tcPr>
            <w:tcW w:w="1597" w:type="dxa"/>
            <w:tcBorders>
              <w:top w:val="nil"/>
              <w:bottom w:val="nil"/>
            </w:tcBorders>
            <w:vAlign w:val="center"/>
          </w:tcPr>
          <w:p w14:paraId="3BFAAACA" w14:textId="77777777" w:rsidR="00FA7795" w:rsidRDefault="00000000">
            <w:pPr>
              <w:spacing w:after="0" w:line="240" w:lineRule="auto"/>
              <w:jc w:val="center"/>
            </w:pPr>
            <w:r>
              <w:t>4</w:t>
            </w:r>
          </w:p>
        </w:tc>
      </w:tr>
      <w:tr w:rsidR="0017701B" w14:paraId="4FD8296E" w14:textId="77777777" w:rsidTr="00E06392">
        <w:trPr>
          <w:gridAfter w:val="1"/>
          <w:wAfter w:w="92" w:type="dxa"/>
        </w:trPr>
        <w:tc>
          <w:tcPr>
            <w:tcW w:w="9209" w:type="dxa"/>
            <w:tcBorders>
              <w:top w:val="nil"/>
              <w:bottom w:val="nil"/>
            </w:tcBorders>
            <w:vAlign w:val="center"/>
          </w:tcPr>
          <w:p w14:paraId="0BCF6B53" w14:textId="77777777" w:rsidR="00E06392" w:rsidRDefault="00E06392" w:rsidP="0017701B">
            <w:pPr>
              <w:spacing w:after="0" w:line="240" w:lineRule="auto"/>
              <w:rPr>
                <w:b/>
              </w:rPr>
            </w:pPr>
          </w:p>
          <w:p w14:paraId="2BC56000" w14:textId="4E00B292" w:rsidR="0017701B" w:rsidRDefault="0017701B" w:rsidP="0017701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OBLIK, PROSTOR I MJERENJE (32 sata)</w:t>
            </w:r>
          </w:p>
          <w:p w14:paraId="3D726FDA" w14:textId="6D73775B" w:rsidR="00E06392" w:rsidRDefault="00E06392" w:rsidP="0017701B">
            <w:pPr>
              <w:spacing w:after="0" w:line="240" w:lineRule="auto"/>
            </w:pPr>
          </w:p>
        </w:tc>
        <w:tc>
          <w:tcPr>
            <w:tcW w:w="4586" w:type="dxa"/>
            <w:tcBorders>
              <w:top w:val="nil"/>
              <w:bottom w:val="nil"/>
            </w:tcBorders>
            <w:vAlign w:val="center"/>
          </w:tcPr>
          <w:p w14:paraId="6A39C740" w14:textId="77777777" w:rsidR="0017701B" w:rsidRDefault="0017701B" w:rsidP="0017701B">
            <w:pPr>
              <w:spacing w:after="0" w:line="240" w:lineRule="auto"/>
            </w:pPr>
          </w:p>
        </w:tc>
        <w:tc>
          <w:tcPr>
            <w:tcW w:w="1597" w:type="dxa"/>
            <w:tcBorders>
              <w:top w:val="nil"/>
              <w:bottom w:val="nil"/>
            </w:tcBorders>
            <w:vAlign w:val="center"/>
          </w:tcPr>
          <w:p w14:paraId="459DBFE9" w14:textId="77777777" w:rsidR="0017701B" w:rsidRDefault="0017701B" w:rsidP="0017701B">
            <w:pPr>
              <w:spacing w:after="0" w:line="240" w:lineRule="auto"/>
              <w:jc w:val="center"/>
            </w:pPr>
          </w:p>
        </w:tc>
      </w:tr>
      <w:tr w:rsidR="0017701B" w14:paraId="162110D7" w14:textId="77777777" w:rsidTr="00E06392">
        <w:trPr>
          <w:gridAfter w:val="1"/>
          <w:wAfter w:w="92" w:type="dxa"/>
        </w:trPr>
        <w:tc>
          <w:tcPr>
            <w:tcW w:w="9209" w:type="dxa"/>
            <w:tcBorders>
              <w:top w:val="nil"/>
              <w:bottom w:val="nil"/>
            </w:tcBorders>
            <w:vAlign w:val="center"/>
          </w:tcPr>
          <w:p w14:paraId="01B6CDEE" w14:textId="77777777" w:rsidR="0017701B" w:rsidRPr="00E576C9" w:rsidRDefault="0017701B" w:rsidP="0017701B">
            <w:pPr>
              <w:spacing w:after="0" w:line="240" w:lineRule="auto"/>
              <w:rPr>
                <w:b/>
                <w:bCs/>
              </w:rPr>
            </w:pPr>
            <w:r w:rsidRPr="00E576C9">
              <w:rPr>
                <w:b/>
                <w:bCs/>
              </w:rPr>
              <w:t xml:space="preserve">Skupovi točaka u ravnini. Pravac, </w:t>
            </w:r>
            <w:proofErr w:type="spellStart"/>
            <w:r w:rsidRPr="00E576C9">
              <w:rPr>
                <w:b/>
                <w:bCs/>
              </w:rPr>
              <w:t>polupravac</w:t>
            </w:r>
            <w:proofErr w:type="spellEnd"/>
            <w:r w:rsidRPr="00E576C9">
              <w:rPr>
                <w:b/>
                <w:bCs/>
              </w:rPr>
              <w:t>, dužina. Simetrala dužine</w:t>
            </w:r>
          </w:p>
          <w:p w14:paraId="6DAB7121" w14:textId="77777777" w:rsidR="0017701B" w:rsidRDefault="0017701B" w:rsidP="0017701B">
            <w:pPr>
              <w:spacing w:after="0" w:line="240" w:lineRule="auto"/>
            </w:pPr>
            <w:r w:rsidRPr="00E576C9">
              <w:rPr>
                <w:b/>
                <w:bCs/>
              </w:rPr>
              <w:t>Ključni pojmovi:</w:t>
            </w:r>
            <w:r>
              <w:t xml:space="preserve"> ravnina, točka, crta, pravac, </w:t>
            </w:r>
            <w:proofErr w:type="spellStart"/>
            <w:r>
              <w:t>polupravac</w:t>
            </w:r>
            <w:proofErr w:type="spellEnd"/>
            <w:r>
              <w:t xml:space="preserve">, dužina, udaljenost točaka, paralela, okomica, </w:t>
            </w:r>
            <w:proofErr w:type="spellStart"/>
            <w:r>
              <w:t>polovište</w:t>
            </w:r>
            <w:proofErr w:type="spellEnd"/>
            <w:r>
              <w:t xml:space="preserve"> dužine, simetrala dužine</w:t>
            </w:r>
          </w:p>
          <w:p w14:paraId="6DC5B972" w14:textId="5D06DE47" w:rsidR="00E06392" w:rsidRDefault="00E06392" w:rsidP="0017701B">
            <w:pPr>
              <w:spacing w:after="0" w:line="240" w:lineRule="auto"/>
            </w:pPr>
          </w:p>
        </w:tc>
        <w:tc>
          <w:tcPr>
            <w:tcW w:w="4586" w:type="dxa"/>
            <w:tcBorders>
              <w:top w:val="nil"/>
              <w:bottom w:val="nil"/>
            </w:tcBorders>
            <w:vAlign w:val="center"/>
          </w:tcPr>
          <w:p w14:paraId="556843A6" w14:textId="6B8A3A2F" w:rsidR="0017701B" w:rsidRDefault="0017701B" w:rsidP="0017701B">
            <w:pPr>
              <w:spacing w:after="0" w:line="240" w:lineRule="auto"/>
            </w:pPr>
            <w:r>
              <w:t>Tehnička kultura: Mjerne jedinice za duljinu; projiciranje. Okomiti pravci; geometrijski likovi - prometni znakovi</w:t>
            </w:r>
          </w:p>
        </w:tc>
        <w:tc>
          <w:tcPr>
            <w:tcW w:w="1597" w:type="dxa"/>
            <w:tcBorders>
              <w:top w:val="nil"/>
              <w:bottom w:val="nil"/>
            </w:tcBorders>
            <w:vAlign w:val="center"/>
          </w:tcPr>
          <w:p w14:paraId="1BF80D40" w14:textId="30E71F9A" w:rsidR="0017701B" w:rsidRDefault="0017701B" w:rsidP="0017701B">
            <w:pPr>
              <w:spacing w:after="0" w:line="240" w:lineRule="auto"/>
              <w:jc w:val="center"/>
            </w:pPr>
            <w:r>
              <w:t>4</w:t>
            </w:r>
          </w:p>
        </w:tc>
      </w:tr>
      <w:tr w:rsidR="0017701B" w14:paraId="51831735" w14:textId="77777777" w:rsidTr="00E06392">
        <w:trPr>
          <w:gridAfter w:val="1"/>
          <w:wAfter w:w="92" w:type="dxa"/>
        </w:trPr>
        <w:tc>
          <w:tcPr>
            <w:tcW w:w="9209" w:type="dxa"/>
            <w:tcBorders>
              <w:top w:val="nil"/>
            </w:tcBorders>
            <w:vAlign w:val="center"/>
          </w:tcPr>
          <w:p w14:paraId="2DB41A9B" w14:textId="77777777" w:rsidR="0017701B" w:rsidRPr="00E576C9" w:rsidRDefault="0017701B" w:rsidP="0017701B">
            <w:pPr>
              <w:spacing w:after="0" w:line="240" w:lineRule="auto"/>
              <w:rPr>
                <w:b/>
                <w:bCs/>
              </w:rPr>
            </w:pPr>
            <w:r w:rsidRPr="00E576C9">
              <w:rPr>
                <w:b/>
                <w:bCs/>
              </w:rPr>
              <w:t>Kružnica i krug. Dijelovi kruga</w:t>
            </w:r>
          </w:p>
          <w:p w14:paraId="14E48B47" w14:textId="77777777" w:rsidR="0017701B" w:rsidRDefault="0017701B" w:rsidP="0017701B">
            <w:pPr>
              <w:spacing w:after="0" w:line="240" w:lineRule="auto"/>
            </w:pPr>
            <w:r w:rsidRPr="00E576C9">
              <w:rPr>
                <w:b/>
                <w:bCs/>
              </w:rPr>
              <w:t>Ključni pojmovi:</w:t>
            </w:r>
            <w:r>
              <w:t xml:space="preserve"> kružnica, krug, središte kružnice, polumjer kružnice, promjer kružnice, kružni luk, tetiva, kružni odsječak, polukrug, kružni isječak, kružni vijenac</w:t>
            </w:r>
          </w:p>
          <w:p w14:paraId="45FB6920" w14:textId="716D86F8" w:rsidR="00E06392" w:rsidRDefault="00E06392" w:rsidP="0017701B">
            <w:pPr>
              <w:spacing w:after="0" w:line="240" w:lineRule="auto"/>
            </w:pPr>
          </w:p>
        </w:tc>
        <w:tc>
          <w:tcPr>
            <w:tcW w:w="4586" w:type="dxa"/>
            <w:tcBorders>
              <w:top w:val="nil"/>
            </w:tcBorders>
            <w:vAlign w:val="center"/>
          </w:tcPr>
          <w:p w14:paraId="58FCBCD3" w14:textId="77777777" w:rsidR="0017701B" w:rsidRDefault="0017701B" w:rsidP="0017701B">
            <w:pPr>
              <w:spacing w:after="0" w:line="240" w:lineRule="auto"/>
            </w:pPr>
          </w:p>
        </w:tc>
        <w:tc>
          <w:tcPr>
            <w:tcW w:w="1597" w:type="dxa"/>
            <w:tcBorders>
              <w:top w:val="nil"/>
            </w:tcBorders>
            <w:vAlign w:val="center"/>
          </w:tcPr>
          <w:p w14:paraId="72E4E070" w14:textId="11DFD00F" w:rsidR="0017701B" w:rsidRDefault="0017701B" w:rsidP="0017701B">
            <w:pPr>
              <w:spacing w:after="0" w:line="240" w:lineRule="auto"/>
              <w:jc w:val="center"/>
            </w:pPr>
            <w:r>
              <w:t>3</w:t>
            </w:r>
          </w:p>
        </w:tc>
      </w:tr>
    </w:tbl>
    <w:p w14:paraId="5F54863D" w14:textId="77777777" w:rsidR="00B415FE" w:rsidRDefault="00B415FE" w:rsidP="004F1FB0">
      <w:pPr>
        <w:rPr>
          <w:rFonts w:ascii="Arial" w:hAnsi="Arial" w:cs="Arial"/>
          <w:b/>
        </w:rPr>
      </w:pPr>
    </w:p>
    <w:p w14:paraId="46E4F712" w14:textId="77777777" w:rsidR="00CA67E7" w:rsidRDefault="00CA67E7" w:rsidP="004F1FB0">
      <w:pPr>
        <w:rPr>
          <w:rFonts w:ascii="Arial" w:hAnsi="Arial" w:cs="Arial"/>
          <w:b/>
        </w:rPr>
      </w:pPr>
    </w:p>
    <w:p w14:paraId="3BE96311" w14:textId="77777777" w:rsidR="00CA67E7" w:rsidRDefault="00CA67E7" w:rsidP="004F1FB0">
      <w:pPr>
        <w:rPr>
          <w:rFonts w:ascii="Arial" w:hAnsi="Arial" w:cs="Arial"/>
          <w:b/>
        </w:rPr>
      </w:pPr>
    </w:p>
    <w:p w14:paraId="6BF74CF4" w14:textId="77777777" w:rsidR="00CA67E7" w:rsidRDefault="00CA67E7" w:rsidP="004F1FB0">
      <w:pPr>
        <w:rPr>
          <w:rFonts w:ascii="Arial" w:hAnsi="Arial" w:cs="Arial"/>
          <w:b/>
        </w:rPr>
      </w:pPr>
    </w:p>
    <w:p w14:paraId="619C05D2" w14:textId="77777777" w:rsidR="00CA67E7" w:rsidRDefault="00CA67E7" w:rsidP="004F1FB0">
      <w:pPr>
        <w:rPr>
          <w:rFonts w:ascii="Arial" w:hAnsi="Arial" w:cs="Arial"/>
          <w:b/>
        </w:rPr>
      </w:pPr>
    </w:p>
    <w:p w14:paraId="1F0F3D90" w14:textId="77777777" w:rsidR="00CA67E7" w:rsidRDefault="00CA67E7" w:rsidP="004F1FB0">
      <w:pPr>
        <w:rPr>
          <w:rFonts w:ascii="Arial" w:hAnsi="Arial" w:cs="Arial"/>
          <w:b/>
        </w:rPr>
      </w:pPr>
    </w:p>
    <w:p w14:paraId="37DD30DE" w14:textId="77777777" w:rsidR="00CA67E7" w:rsidRDefault="00CA67E7" w:rsidP="004F1FB0">
      <w:pPr>
        <w:rPr>
          <w:rFonts w:ascii="Arial" w:hAnsi="Arial" w:cs="Arial"/>
          <w:b/>
        </w:rPr>
      </w:pPr>
    </w:p>
    <w:p w14:paraId="4C4F8481" w14:textId="77777777" w:rsidR="00CA67E7" w:rsidRDefault="00CA67E7" w:rsidP="004F1FB0">
      <w:pPr>
        <w:rPr>
          <w:rFonts w:ascii="Arial" w:hAnsi="Arial" w:cs="Arial"/>
          <w:b/>
        </w:rPr>
      </w:pPr>
    </w:p>
    <w:p w14:paraId="3F751349" w14:textId="547904B6" w:rsidR="00E06392" w:rsidRDefault="00E06392" w:rsidP="004F1FB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SVIBANJ</w:t>
      </w: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9"/>
        <w:gridCol w:w="4536"/>
        <w:gridCol w:w="1701"/>
      </w:tblGrid>
      <w:tr w:rsidR="00E06392" w14:paraId="0ABED313" w14:textId="77777777" w:rsidTr="00E66313">
        <w:trPr>
          <w:tblHeader/>
        </w:trPr>
        <w:tc>
          <w:tcPr>
            <w:tcW w:w="9209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1EF35100" w14:textId="77777777" w:rsidR="00E06392" w:rsidRDefault="00E06392" w:rsidP="00C56E67">
            <w:pPr>
              <w:spacing w:after="0" w:line="240" w:lineRule="auto"/>
              <w:jc w:val="center"/>
            </w:pPr>
            <w:r>
              <w:rPr>
                <w:b/>
              </w:rPr>
              <w:t>NAZIV TEME I KLJUČNI POJMOVI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777729D7" w14:textId="77777777" w:rsidR="00E06392" w:rsidRDefault="00E06392" w:rsidP="00C56E67">
            <w:pPr>
              <w:spacing w:after="0" w:line="240" w:lineRule="auto"/>
              <w:jc w:val="center"/>
            </w:pPr>
            <w:r>
              <w:rPr>
                <w:b/>
              </w:rPr>
              <w:t>MEĐUPREDMETNA POVEZANOST (KORELACIJA)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318D09D4" w14:textId="77777777" w:rsidR="00E06392" w:rsidRDefault="00E06392" w:rsidP="00C56E67">
            <w:pPr>
              <w:spacing w:after="0" w:line="240" w:lineRule="auto"/>
              <w:jc w:val="center"/>
            </w:pPr>
            <w:r>
              <w:rPr>
                <w:b/>
              </w:rPr>
              <w:t>Broj sati nastave</w:t>
            </w:r>
          </w:p>
        </w:tc>
      </w:tr>
      <w:tr w:rsidR="00FA7795" w14:paraId="2787CDD7" w14:textId="77777777" w:rsidTr="00CA67E7">
        <w:tc>
          <w:tcPr>
            <w:tcW w:w="9209" w:type="dxa"/>
            <w:tcBorders>
              <w:bottom w:val="nil"/>
            </w:tcBorders>
            <w:vAlign w:val="center"/>
          </w:tcPr>
          <w:p w14:paraId="588939CF" w14:textId="77777777" w:rsidR="00CA67E7" w:rsidRDefault="00CA67E7">
            <w:pPr>
              <w:spacing w:after="0" w:line="240" w:lineRule="auto"/>
              <w:rPr>
                <w:b/>
                <w:bCs/>
              </w:rPr>
            </w:pPr>
          </w:p>
          <w:p w14:paraId="5B3EDEF5" w14:textId="219B2939" w:rsidR="00FA7795" w:rsidRPr="00E576C9" w:rsidRDefault="00000000">
            <w:pPr>
              <w:spacing w:after="0" w:line="240" w:lineRule="auto"/>
              <w:rPr>
                <w:b/>
                <w:bCs/>
              </w:rPr>
            </w:pPr>
            <w:r w:rsidRPr="00E576C9">
              <w:rPr>
                <w:b/>
                <w:bCs/>
              </w:rPr>
              <w:t>Pravokutnik. Kvadrat. Mjerenje površine. Opseg i površina pravokutnika. Opseg i površina kvadrata</w:t>
            </w:r>
          </w:p>
          <w:p w14:paraId="12F27FB7" w14:textId="77777777" w:rsidR="00FA7795" w:rsidRDefault="00000000">
            <w:pPr>
              <w:spacing w:after="0"/>
            </w:pPr>
            <w:r w:rsidRPr="00E576C9">
              <w:rPr>
                <w:b/>
                <w:bCs/>
              </w:rPr>
              <w:t>Ključni pojmovi:</w:t>
            </w:r>
            <w:r>
              <w:t xml:space="preserve"> pravokutnik, opseg i površina pravokutnika, kvadrat, opseg i površina kvadrata</w:t>
            </w:r>
          </w:p>
          <w:p w14:paraId="15FC3CC4" w14:textId="77777777" w:rsidR="00E06392" w:rsidRDefault="00E06392">
            <w:pPr>
              <w:spacing w:after="0"/>
            </w:pPr>
          </w:p>
        </w:tc>
        <w:tc>
          <w:tcPr>
            <w:tcW w:w="4536" w:type="dxa"/>
            <w:tcBorders>
              <w:bottom w:val="nil"/>
            </w:tcBorders>
            <w:vAlign w:val="center"/>
          </w:tcPr>
          <w:p w14:paraId="08B3E3ED" w14:textId="77777777" w:rsidR="00FA7795" w:rsidRDefault="00000000">
            <w:pPr>
              <w:spacing w:after="0" w:line="240" w:lineRule="auto"/>
            </w:pPr>
            <w:r>
              <w:t>Likovna kultura: Crtanje geometrijskih likova - likovi na plohi, kružnice i krugovi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783BC1D4" w14:textId="77777777" w:rsidR="00FA7795" w:rsidRDefault="00000000">
            <w:pPr>
              <w:spacing w:after="0" w:line="240" w:lineRule="auto"/>
              <w:jc w:val="center"/>
            </w:pPr>
            <w:r>
              <w:t>4</w:t>
            </w:r>
          </w:p>
        </w:tc>
      </w:tr>
    </w:tbl>
    <w:tbl>
      <w:tblPr>
        <w:tblW w:w="154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14"/>
        <w:gridCol w:w="4536"/>
        <w:gridCol w:w="1701"/>
      </w:tblGrid>
      <w:tr w:rsidR="00FA7795" w14:paraId="545343AA" w14:textId="77777777" w:rsidTr="00CA67E7">
        <w:tc>
          <w:tcPr>
            <w:tcW w:w="9214" w:type="dxa"/>
            <w:tcBorders>
              <w:top w:val="nil"/>
              <w:bottom w:val="nil"/>
            </w:tcBorders>
            <w:vAlign w:val="center"/>
          </w:tcPr>
          <w:p w14:paraId="1FF07345" w14:textId="77777777" w:rsidR="00FA7795" w:rsidRPr="00E576C9" w:rsidRDefault="00000000">
            <w:pPr>
              <w:spacing w:after="0" w:line="240" w:lineRule="auto"/>
              <w:rPr>
                <w:b/>
                <w:bCs/>
              </w:rPr>
            </w:pPr>
            <w:r w:rsidRPr="00E576C9">
              <w:rPr>
                <w:b/>
                <w:bCs/>
              </w:rPr>
              <w:t>Kut. Vrste kutova. Mjerenje kutova</w:t>
            </w:r>
          </w:p>
          <w:p w14:paraId="184DAE3F" w14:textId="5F140E41" w:rsidR="00FA7795" w:rsidRDefault="00000000">
            <w:pPr>
              <w:spacing w:after="0"/>
            </w:pPr>
            <w:r w:rsidRPr="00E576C9">
              <w:rPr>
                <w:b/>
                <w:bCs/>
              </w:rPr>
              <w:t>Ključni pojmovi:</w:t>
            </w:r>
            <w:r>
              <w:t xml:space="preserve"> kut, vrh kuta, krak kuta, pravi kut, šiljasti kut, ispruženi kut, tupi kut, puni kut, izbočeni kut, kutni stupanj, kutna minuta, kutna sekunda, mjera (veličina) kuta, kutomjer</w:t>
            </w:r>
          </w:p>
          <w:p w14:paraId="6682E073" w14:textId="3C1B1588" w:rsidR="00E06392" w:rsidRDefault="00E06392">
            <w:pPr>
              <w:spacing w:after="0"/>
            </w:pPr>
          </w:p>
        </w:tc>
        <w:tc>
          <w:tcPr>
            <w:tcW w:w="4536" w:type="dxa"/>
            <w:tcBorders>
              <w:top w:val="nil"/>
              <w:bottom w:val="nil"/>
            </w:tcBorders>
            <w:vAlign w:val="center"/>
          </w:tcPr>
          <w:p w14:paraId="45E9996F" w14:textId="77777777" w:rsidR="00FA7795" w:rsidRDefault="00000000">
            <w:pPr>
              <w:spacing w:after="0" w:line="240" w:lineRule="auto"/>
            </w:pPr>
            <w:r>
              <w:t>Tjelesna i zdravstvena kultura: Geometrijski likovi – oblici igrališta; Kazaljke na satu; Astronomija; TZK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2DB00241" w14:textId="77777777" w:rsidR="00FA7795" w:rsidRDefault="00000000">
            <w:pPr>
              <w:spacing w:after="0" w:line="240" w:lineRule="auto"/>
              <w:jc w:val="center"/>
            </w:pPr>
            <w:r>
              <w:t>4</w:t>
            </w:r>
          </w:p>
        </w:tc>
      </w:tr>
      <w:tr w:rsidR="00FA7795" w14:paraId="65A7769C" w14:textId="77777777" w:rsidTr="00CA67E7">
        <w:tc>
          <w:tcPr>
            <w:tcW w:w="9214" w:type="dxa"/>
            <w:tcBorders>
              <w:top w:val="nil"/>
              <w:bottom w:val="nil"/>
            </w:tcBorders>
            <w:vAlign w:val="center"/>
          </w:tcPr>
          <w:p w14:paraId="1957B89C" w14:textId="77777777" w:rsidR="00FA7795" w:rsidRPr="00E576C9" w:rsidRDefault="00000000">
            <w:pPr>
              <w:spacing w:after="0" w:line="240" w:lineRule="auto"/>
              <w:rPr>
                <w:b/>
                <w:bCs/>
              </w:rPr>
            </w:pPr>
            <w:proofErr w:type="spellStart"/>
            <w:r w:rsidRPr="00E576C9">
              <w:rPr>
                <w:b/>
                <w:bCs/>
              </w:rPr>
              <w:t>Sukuti</w:t>
            </w:r>
            <w:proofErr w:type="spellEnd"/>
            <w:r w:rsidRPr="00E576C9">
              <w:rPr>
                <w:b/>
                <w:bCs/>
              </w:rPr>
              <w:t xml:space="preserve"> i vršni kutovi</w:t>
            </w:r>
          </w:p>
          <w:p w14:paraId="7C08726B" w14:textId="77777777" w:rsidR="00FA7795" w:rsidRDefault="00000000">
            <w:pPr>
              <w:spacing w:after="0"/>
            </w:pPr>
            <w:r w:rsidRPr="00E576C9">
              <w:rPr>
                <w:b/>
                <w:bCs/>
              </w:rPr>
              <w:t>Ključni pojmovi:</w:t>
            </w:r>
            <w:r>
              <w:t xml:space="preserve"> </w:t>
            </w:r>
            <w:proofErr w:type="spellStart"/>
            <w:r>
              <w:t>sukut</w:t>
            </w:r>
            <w:proofErr w:type="spellEnd"/>
            <w:r>
              <w:t>, vršni kut</w:t>
            </w:r>
          </w:p>
          <w:p w14:paraId="55520912" w14:textId="77777777" w:rsidR="00E06392" w:rsidRDefault="00E06392">
            <w:pPr>
              <w:spacing w:after="0"/>
            </w:pPr>
          </w:p>
        </w:tc>
        <w:tc>
          <w:tcPr>
            <w:tcW w:w="4536" w:type="dxa"/>
            <w:tcBorders>
              <w:top w:val="nil"/>
              <w:bottom w:val="nil"/>
            </w:tcBorders>
            <w:vAlign w:val="center"/>
          </w:tcPr>
          <w:p w14:paraId="4732CD8E" w14:textId="77777777" w:rsidR="00FA7795" w:rsidRDefault="00FA7795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0304AE83" w14:textId="77777777" w:rsidR="00FA7795" w:rsidRDefault="00000000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FA7795" w14:paraId="199D0489" w14:textId="77777777" w:rsidTr="00CA67E7">
        <w:tc>
          <w:tcPr>
            <w:tcW w:w="9214" w:type="dxa"/>
            <w:tcBorders>
              <w:top w:val="nil"/>
              <w:bottom w:val="nil"/>
            </w:tcBorders>
            <w:vAlign w:val="center"/>
          </w:tcPr>
          <w:p w14:paraId="647E2027" w14:textId="77777777" w:rsidR="00FA7795" w:rsidRPr="00E576C9" w:rsidRDefault="00000000">
            <w:pPr>
              <w:spacing w:after="0" w:line="240" w:lineRule="auto"/>
              <w:rPr>
                <w:b/>
                <w:bCs/>
              </w:rPr>
            </w:pPr>
            <w:r w:rsidRPr="00E576C9">
              <w:rPr>
                <w:b/>
                <w:bCs/>
              </w:rPr>
              <w:t xml:space="preserve">Kutovi uz </w:t>
            </w:r>
            <w:proofErr w:type="spellStart"/>
            <w:r w:rsidRPr="00E576C9">
              <w:rPr>
                <w:b/>
                <w:bCs/>
              </w:rPr>
              <w:t>presječnicu</w:t>
            </w:r>
            <w:proofErr w:type="spellEnd"/>
            <w:r w:rsidRPr="00E576C9">
              <w:rPr>
                <w:b/>
                <w:bCs/>
              </w:rPr>
              <w:t xml:space="preserve"> usporednih pravaca</w:t>
            </w:r>
          </w:p>
          <w:p w14:paraId="7180E8DA" w14:textId="77777777" w:rsidR="00FA7795" w:rsidRDefault="00000000">
            <w:pPr>
              <w:spacing w:after="0"/>
            </w:pPr>
            <w:r w:rsidRPr="00E576C9">
              <w:rPr>
                <w:b/>
                <w:bCs/>
              </w:rPr>
              <w:t>Ključni pojmovi:</w:t>
            </w:r>
            <w:r>
              <w:t xml:space="preserve"> </w:t>
            </w:r>
            <w:proofErr w:type="spellStart"/>
            <w:r>
              <w:t>presječnica</w:t>
            </w:r>
            <w:proofErr w:type="spellEnd"/>
            <w:r>
              <w:t xml:space="preserve"> ili transverzala pravaca</w:t>
            </w:r>
          </w:p>
          <w:p w14:paraId="55A47513" w14:textId="77777777" w:rsidR="00E06392" w:rsidRDefault="00E06392">
            <w:pPr>
              <w:spacing w:after="0"/>
            </w:pPr>
          </w:p>
        </w:tc>
        <w:tc>
          <w:tcPr>
            <w:tcW w:w="4536" w:type="dxa"/>
            <w:tcBorders>
              <w:top w:val="nil"/>
              <w:bottom w:val="nil"/>
            </w:tcBorders>
            <w:vAlign w:val="center"/>
          </w:tcPr>
          <w:p w14:paraId="212C2BE0" w14:textId="77777777" w:rsidR="00FA7795" w:rsidRDefault="00FA7795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369BFF47" w14:textId="77777777" w:rsidR="00FA7795" w:rsidRDefault="00000000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FA7795" w14:paraId="3A1D00F0" w14:textId="77777777" w:rsidTr="00CA67E7">
        <w:tc>
          <w:tcPr>
            <w:tcW w:w="9214" w:type="dxa"/>
            <w:tcBorders>
              <w:top w:val="nil"/>
              <w:bottom w:val="nil"/>
            </w:tcBorders>
            <w:vAlign w:val="center"/>
          </w:tcPr>
          <w:p w14:paraId="37C3C905" w14:textId="77777777" w:rsidR="00FA7795" w:rsidRPr="00E576C9" w:rsidRDefault="00000000">
            <w:pPr>
              <w:spacing w:after="0" w:line="240" w:lineRule="auto"/>
              <w:rPr>
                <w:b/>
                <w:bCs/>
              </w:rPr>
            </w:pPr>
            <w:r w:rsidRPr="00E576C9">
              <w:rPr>
                <w:b/>
                <w:bCs/>
              </w:rPr>
              <w:t>Trokut. Vrste trokuta</w:t>
            </w:r>
          </w:p>
          <w:p w14:paraId="22CFEA99" w14:textId="77777777" w:rsidR="00FA7795" w:rsidRDefault="00000000">
            <w:pPr>
              <w:spacing w:after="0"/>
            </w:pPr>
            <w:r w:rsidRPr="00E576C9">
              <w:rPr>
                <w:b/>
                <w:bCs/>
              </w:rPr>
              <w:t>Ključni pojmovi:</w:t>
            </w:r>
            <w:r>
              <w:t xml:space="preserve"> trokut, opseg trokuta, nejednakost trokuta, jednakokračni trokut, </w:t>
            </w:r>
            <w:proofErr w:type="spellStart"/>
            <w:r>
              <w:t>jednakostranični</w:t>
            </w:r>
            <w:proofErr w:type="spellEnd"/>
            <w:r>
              <w:t xml:space="preserve"> trokut, pravokutni trokut, kateta, hipotenuza</w:t>
            </w:r>
          </w:p>
          <w:p w14:paraId="6D03A911" w14:textId="77777777" w:rsidR="00E06392" w:rsidRDefault="00E06392">
            <w:pPr>
              <w:spacing w:after="0"/>
            </w:pPr>
          </w:p>
        </w:tc>
        <w:tc>
          <w:tcPr>
            <w:tcW w:w="4536" w:type="dxa"/>
            <w:tcBorders>
              <w:top w:val="nil"/>
              <w:bottom w:val="nil"/>
            </w:tcBorders>
            <w:vAlign w:val="center"/>
          </w:tcPr>
          <w:p w14:paraId="4079F2BA" w14:textId="77777777" w:rsidR="00FA7795" w:rsidRDefault="00000000">
            <w:pPr>
              <w:spacing w:after="0" w:line="240" w:lineRule="auto"/>
            </w:pPr>
            <w:r>
              <w:t>Glazbena kultura: Trokut – triangl; Tehnička kultura: Prometni znakovi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2161A5A9" w14:textId="77777777" w:rsidR="00FA7795" w:rsidRDefault="00000000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FA7795" w14:paraId="09B63FB7" w14:textId="77777777" w:rsidTr="00E06392">
        <w:tc>
          <w:tcPr>
            <w:tcW w:w="9214" w:type="dxa"/>
            <w:tcBorders>
              <w:top w:val="nil"/>
              <w:bottom w:val="nil"/>
            </w:tcBorders>
            <w:vAlign w:val="center"/>
          </w:tcPr>
          <w:p w14:paraId="05B9C80A" w14:textId="77777777" w:rsidR="00FA7795" w:rsidRPr="00E576C9" w:rsidRDefault="00000000">
            <w:pPr>
              <w:spacing w:after="0" w:line="240" w:lineRule="auto"/>
              <w:rPr>
                <w:b/>
                <w:bCs/>
              </w:rPr>
            </w:pPr>
            <w:r w:rsidRPr="00E576C9">
              <w:rPr>
                <w:b/>
                <w:bCs/>
              </w:rPr>
              <w:t>Trokut. Vrste trokuta</w:t>
            </w:r>
          </w:p>
          <w:p w14:paraId="433BDABC" w14:textId="77777777" w:rsidR="00FA7795" w:rsidRDefault="00000000">
            <w:pPr>
              <w:spacing w:after="0"/>
            </w:pPr>
            <w:r w:rsidRPr="00E576C9">
              <w:rPr>
                <w:b/>
                <w:bCs/>
              </w:rPr>
              <w:t>Ključni pojmovi:</w:t>
            </w:r>
            <w:r>
              <w:t xml:space="preserve"> trokut, opseg trokuta, nejednakost trokuta, jednakokračni trokut, </w:t>
            </w:r>
            <w:proofErr w:type="spellStart"/>
            <w:r>
              <w:t>jednakostranični</w:t>
            </w:r>
            <w:proofErr w:type="spellEnd"/>
            <w:r>
              <w:t xml:space="preserve"> trokut, pravokutni trokut, kateta, hipotenuza</w:t>
            </w:r>
          </w:p>
          <w:p w14:paraId="2EA4A891" w14:textId="77777777" w:rsidR="00FA7795" w:rsidRDefault="00000000">
            <w:pPr>
              <w:spacing w:after="0"/>
            </w:pPr>
            <w:r>
              <w:t>Skupovi točaka u ravnini (podskup skupa, presjek skupova, unija skupova)</w:t>
            </w:r>
          </w:p>
          <w:p w14:paraId="6A43337D" w14:textId="77777777" w:rsidR="00E06392" w:rsidRDefault="00E06392">
            <w:pPr>
              <w:spacing w:after="0"/>
            </w:pPr>
          </w:p>
        </w:tc>
        <w:tc>
          <w:tcPr>
            <w:tcW w:w="4536" w:type="dxa"/>
            <w:tcBorders>
              <w:top w:val="nil"/>
              <w:bottom w:val="nil"/>
            </w:tcBorders>
            <w:vAlign w:val="center"/>
          </w:tcPr>
          <w:p w14:paraId="2F1B3068" w14:textId="77777777" w:rsidR="00FA7795" w:rsidRDefault="00000000">
            <w:pPr>
              <w:spacing w:after="0" w:line="240" w:lineRule="auto"/>
            </w:pPr>
            <w:r>
              <w:t>Glazbena kultura: Trokut – triangl; Tehnička kultura: Prometni znakovi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411CD222" w14:textId="77777777" w:rsidR="00FA7795" w:rsidRDefault="00000000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FA7795" w14:paraId="5459F2F8" w14:textId="77777777" w:rsidTr="00E06392">
        <w:tc>
          <w:tcPr>
            <w:tcW w:w="9214" w:type="dxa"/>
            <w:tcBorders>
              <w:top w:val="nil"/>
            </w:tcBorders>
            <w:vAlign w:val="center"/>
          </w:tcPr>
          <w:p w14:paraId="2FB70F65" w14:textId="77777777" w:rsidR="00FA7795" w:rsidRPr="00E576C9" w:rsidRDefault="00000000">
            <w:pPr>
              <w:spacing w:after="0" w:line="240" w:lineRule="auto"/>
              <w:rPr>
                <w:b/>
                <w:bCs/>
              </w:rPr>
            </w:pPr>
            <w:r w:rsidRPr="00E576C9">
              <w:rPr>
                <w:b/>
                <w:bCs/>
              </w:rPr>
              <w:t>Osna simetrija. Centralna simetrija</w:t>
            </w:r>
          </w:p>
          <w:p w14:paraId="1EB0945F" w14:textId="77777777" w:rsidR="00FA7795" w:rsidRDefault="00000000">
            <w:pPr>
              <w:spacing w:after="0"/>
            </w:pPr>
            <w:r w:rsidRPr="00E576C9">
              <w:rPr>
                <w:b/>
                <w:bCs/>
              </w:rPr>
              <w:t>Ključni pojmovi:</w:t>
            </w:r>
            <w:r>
              <w:t xml:space="preserve"> osna simetrija, os simetrije, </w:t>
            </w:r>
            <w:proofErr w:type="spellStart"/>
            <w:r>
              <w:t>osnosimetrični</w:t>
            </w:r>
            <w:proofErr w:type="spellEnd"/>
            <w:r>
              <w:t xml:space="preserve"> likovi, centralna simetrija, centar simetrije, </w:t>
            </w:r>
            <w:proofErr w:type="spellStart"/>
            <w:r>
              <w:t>centralnosimetrični</w:t>
            </w:r>
            <w:proofErr w:type="spellEnd"/>
            <w:r>
              <w:t xml:space="preserve"> lik</w:t>
            </w:r>
          </w:p>
          <w:p w14:paraId="1CD66D36" w14:textId="77777777" w:rsidR="00E06392" w:rsidRDefault="00E06392">
            <w:pPr>
              <w:spacing w:after="0"/>
            </w:pPr>
          </w:p>
        </w:tc>
        <w:tc>
          <w:tcPr>
            <w:tcW w:w="4536" w:type="dxa"/>
            <w:tcBorders>
              <w:top w:val="nil"/>
            </w:tcBorders>
            <w:vAlign w:val="center"/>
          </w:tcPr>
          <w:p w14:paraId="69286A16" w14:textId="77777777" w:rsidR="00FA7795" w:rsidRDefault="00000000">
            <w:pPr>
              <w:spacing w:after="0" w:line="240" w:lineRule="auto"/>
            </w:pPr>
            <w:r>
              <w:t>Likovna kultura: Crtanje geometrijskih likova - likovi na plohi, simetrije</w:t>
            </w: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4E7AB40B" w14:textId="77777777" w:rsidR="00FA7795" w:rsidRDefault="00000000">
            <w:pPr>
              <w:spacing w:after="0" w:line="240" w:lineRule="auto"/>
              <w:jc w:val="center"/>
            </w:pPr>
            <w:r>
              <w:t>3</w:t>
            </w:r>
          </w:p>
        </w:tc>
      </w:tr>
    </w:tbl>
    <w:p w14:paraId="21C1CCE8" w14:textId="77777777" w:rsidR="00B415FE" w:rsidRDefault="00B415FE" w:rsidP="00B415FE">
      <w:pPr>
        <w:rPr>
          <w:rFonts w:ascii="Arial" w:hAnsi="Arial" w:cs="Arial"/>
        </w:rPr>
      </w:pPr>
    </w:p>
    <w:p w14:paraId="5A9CCAC1" w14:textId="77777777" w:rsidR="00CA67E7" w:rsidRDefault="00CA67E7" w:rsidP="00B415FE">
      <w:pPr>
        <w:rPr>
          <w:rFonts w:ascii="Arial" w:hAnsi="Arial" w:cs="Arial"/>
        </w:rPr>
      </w:pPr>
    </w:p>
    <w:p w14:paraId="4C900281" w14:textId="77777777" w:rsidR="00CA67E7" w:rsidRDefault="00CA67E7" w:rsidP="00B415FE">
      <w:pPr>
        <w:rPr>
          <w:rFonts w:ascii="Arial" w:hAnsi="Arial" w:cs="Arial"/>
        </w:rPr>
      </w:pPr>
    </w:p>
    <w:p w14:paraId="2BB3567C" w14:textId="77777777" w:rsidR="00CA67E7" w:rsidRPr="00B50E74" w:rsidRDefault="00CA67E7" w:rsidP="00B415FE">
      <w:pPr>
        <w:rPr>
          <w:rFonts w:ascii="Arial" w:hAnsi="Arial" w:cs="Arial"/>
        </w:rPr>
      </w:pPr>
    </w:p>
    <w:p w14:paraId="51EDF318" w14:textId="583BA696" w:rsidR="004F1FB0" w:rsidRPr="00B03B48" w:rsidRDefault="00E06392" w:rsidP="004F1FB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LIPANJ</w:t>
      </w:r>
    </w:p>
    <w:tbl>
      <w:tblPr>
        <w:tblW w:w="154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9"/>
        <w:gridCol w:w="4586"/>
        <w:gridCol w:w="1689"/>
      </w:tblGrid>
      <w:tr w:rsidR="00E06392" w14:paraId="4390A7CF" w14:textId="77777777" w:rsidTr="00E66313">
        <w:trPr>
          <w:tblHeader/>
        </w:trPr>
        <w:tc>
          <w:tcPr>
            <w:tcW w:w="9209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469C83AE" w14:textId="77777777" w:rsidR="00E06392" w:rsidRDefault="00E06392" w:rsidP="00C56E67">
            <w:pPr>
              <w:spacing w:after="0" w:line="240" w:lineRule="auto"/>
              <w:jc w:val="center"/>
            </w:pPr>
            <w:r>
              <w:rPr>
                <w:b/>
              </w:rPr>
              <w:t>NAZIV TEME I KLJUČNI POJMOVI</w:t>
            </w:r>
          </w:p>
        </w:tc>
        <w:tc>
          <w:tcPr>
            <w:tcW w:w="4586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7D7494AE" w14:textId="77777777" w:rsidR="00E06392" w:rsidRDefault="00E06392" w:rsidP="00C56E67">
            <w:pPr>
              <w:spacing w:after="0" w:line="240" w:lineRule="auto"/>
              <w:jc w:val="center"/>
            </w:pPr>
            <w:r>
              <w:rPr>
                <w:b/>
              </w:rPr>
              <w:t>MEĐUPREDMETNA POVEZANOST (KORELACIJA)</w:t>
            </w:r>
          </w:p>
        </w:tc>
        <w:tc>
          <w:tcPr>
            <w:tcW w:w="1689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7C78DBAE" w14:textId="77777777" w:rsidR="00E06392" w:rsidRDefault="00E06392" w:rsidP="00C56E67">
            <w:pPr>
              <w:spacing w:after="0" w:line="240" w:lineRule="auto"/>
              <w:jc w:val="center"/>
            </w:pPr>
            <w:r>
              <w:rPr>
                <w:b/>
              </w:rPr>
              <w:t>Broj sati nastave</w:t>
            </w:r>
          </w:p>
        </w:tc>
      </w:tr>
    </w:tbl>
    <w:tbl>
      <w:tblPr>
        <w:tblW w:w="154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14"/>
        <w:gridCol w:w="4536"/>
        <w:gridCol w:w="1701"/>
      </w:tblGrid>
      <w:tr w:rsidR="00E06392" w14:paraId="4D027831" w14:textId="77777777" w:rsidTr="00CA67E7">
        <w:tc>
          <w:tcPr>
            <w:tcW w:w="9214" w:type="dxa"/>
            <w:tcBorders>
              <w:top w:val="nil"/>
              <w:bottom w:val="nil"/>
            </w:tcBorders>
            <w:vAlign w:val="center"/>
          </w:tcPr>
          <w:p w14:paraId="7BE7A3EC" w14:textId="77777777" w:rsidR="00CA67E7" w:rsidRDefault="00CA67E7" w:rsidP="00C56E67">
            <w:pPr>
              <w:spacing w:after="0" w:line="240" w:lineRule="auto"/>
              <w:rPr>
                <w:b/>
                <w:bCs/>
              </w:rPr>
            </w:pPr>
          </w:p>
          <w:p w14:paraId="089366C2" w14:textId="1A09900B" w:rsidR="00E06392" w:rsidRPr="00E576C9" w:rsidRDefault="00E06392" w:rsidP="00C56E67">
            <w:pPr>
              <w:spacing w:after="0" w:line="240" w:lineRule="auto"/>
              <w:rPr>
                <w:b/>
                <w:bCs/>
              </w:rPr>
            </w:pPr>
            <w:r w:rsidRPr="00E576C9">
              <w:rPr>
                <w:b/>
                <w:bCs/>
              </w:rPr>
              <w:t>Volumen. Mjerenje volumena. Kocka. Volumen kocke. Kvadar. Volumen kvadra. Mjerenje volumena tekućine</w:t>
            </w:r>
          </w:p>
          <w:p w14:paraId="19D9CA10" w14:textId="77777777" w:rsidR="00E06392" w:rsidRDefault="00E06392" w:rsidP="00C56E67">
            <w:pPr>
              <w:spacing w:after="0"/>
            </w:pPr>
            <w:r w:rsidRPr="00E576C9">
              <w:rPr>
                <w:b/>
                <w:bCs/>
              </w:rPr>
              <w:t>Ključni pojmovi:</w:t>
            </w:r>
            <w:r>
              <w:t xml:space="preserve"> volumen (obujam), volumen kocke i kvadra, litra, hektolitar, decilitar</w:t>
            </w:r>
          </w:p>
          <w:p w14:paraId="53299A62" w14:textId="77777777" w:rsidR="00E06392" w:rsidRDefault="00E06392" w:rsidP="00C56E67">
            <w:pPr>
              <w:spacing w:after="0"/>
            </w:pPr>
          </w:p>
        </w:tc>
        <w:tc>
          <w:tcPr>
            <w:tcW w:w="4536" w:type="dxa"/>
            <w:tcBorders>
              <w:top w:val="nil"/>
              <w:bottom w:val="nil"/>
            </w:tcBorders>
            <w:vAlign w:val="center"/>
          </w:tcPr>
          <w:p w14:paraId="7E1481E2" w14:textId="77777777" w:rsidR="00E06392" w:rsidRDefault="00E06392" w:rsidP="00C56E67">
            <w:pPr>
              <w:spacing w:after="0" w:line="240" w:lineRule="auto"/>
            </w:pPr>
            <w:r>
              <w:t>Tehnička kultura: Građevinarstvo (opeke, građevine)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73C7A499" w14:textId="77777777" w:rsidR="00E06392" w:rsidRDefault="00E06392" w:rsidP="00C56E67">
            <w:pPr>
              <w:spacing w:after="0" w:line="240" w:lineRule="auto"/>
              <w:jc w:val="center"/>
            </w:pPr>
            <w:r>
              <w:t>4</w:t>
            </w:r>
          </w:p>
        </w:tc>
      </w:tr>
      <w:tr w:rsidR="00E06392" w14:paraId="63BEA68F" w14:textId="77777777" w:rsidTr="00E66313">
        <w:tc>
          <w:tcPr>
            <w:tcW w:w="9214" w:type="dxa"/>
            <w:tcBorders>
              <w:top w:val="nil"/>
              <w:bottom w:val="nil"/>
            </w:tcBorders>
            <w:vAlign w:val="center"/>
          </w:tcPr>
          <w:p w14:paraId="72C9DE51" w14:textId="77777777" w:rsidR="00E06392" w:rsidRDefault="00E06392" w:rsidP="00C56E67">
            <w:pPr>
              <w:spacing w:after="0" w:line="240" w:lineRule="auto"/>
            </w:pPr>
            <w:r>
              <w:t>Priprema za 6. ispit znanja</w:t>
            </w:r>
          </w:p>
          <w:p w14:paraId="4562C68E" w14:textId="77777777" w:rsidR="00E06392" w:rsidRDefault="00E06392" w:rsidP="00C56E67">
            <w:pPr>
              <w:spacing w:after="0"/>
            </w:pPr>
            <w:r>
              <w:t>6. ispit znanja – Oblik, prostor i mjerenje</w:t>
            </w:r>
          </w:p>
          <w:p w14:paraId="79681C9C" w14:textId="77777777" w:rsidR="00E06392" w:rsidRDefault="00E06392" w:rsidP="00C56E67">
            <w:pPr>
              <w:spacing w:after="0"/>
            </w:pPr>
            <w:r>
              <w:t>Analiza 6. ispita znanja</w:t>
            </w:r>
          </w:p>
          <w:p w14:paraId="4E4BE33C" w14:textId="77777777" w:rsidR="00E06392" w:rsidRDefault="00E06392" w:rsidP="00C56E67">
            <w:pPr>
              <w:spacing w:after="0"/>
            </w:pPr>
            <w:r>
              <w:t>Završno ponavljanje</w:t>
            </w:r>
          </w:p>
          <w:p w14:paraId="2A1E8383" w14:textId="77777777" w:rsidR="00E66313" w:rsidRDefault="00E66313" w:rsidP="00C56E67">
            <w:pPr>
              <w:spacing w:after="0"/>
            </w:pPr>
          </w:p>
        </w:tc>
        <w:tc>
          <w:tcPr>
            <w:tcW w:w="4536" w:type="dxa"/>
            <w:tcBorders>
              <w:top w:val="nil"/>
              <w:bottom w:val="nil"/>
            </w:tcBorders>
            <w:vAlign w:val="center"/>
          </w:tcPr>
          <w:p w14:paraId="6FA7EF5C" w14:textId="77777777" w:rsidR="00E06392" w:rsidRDefault="00E06392" w:rsidP="00C56E67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18969429" w14:textId="77777777" w:rsidR="00E06392" w:rsidRDefault="00E06392" w:rsidP="00C56E67">
            <w:pPr>
              <w:spacing w:after="0" w:line="240" w:lineRule="auto"/>
              <w:jc w:val="center"/>
            </w:pPr>
            <w:r>
              <w:t>4</w:t>
            </w:r>
          </w:p>
        </w:tc>
      </w:tr>
      <w:tr w:rsidR="00E06392" w14:paraId="68AE9B70" w14:textId="77777777" w:rsidTr="00E66313">
        <w:tc>
          <w:tcPr>
            <w:tcW w:w="9214" w:type="dxa"/>
            <w:tcBorders>
              <w:top w:val="nil"/>
            </w:tcBorders>
            <w:vAlign w:val="center"/>
          </w:tcPr>
          <w:p w14:paraId="2408A899" w14:textId="77777777" w:rsidR="00E06392" w:rsidRPr="00E66313" w:rsidRDefault="00E06392" w:rsidP="00C56E67">
            <w:pPr>
              <w:spacing w:after="0" w:line="240" w:lineRule="auto"/>
              <w:rPr>
                <w:b/>
                <w:bCs/>
              </w:rPr>
            </w:pPr>
            <w:r w:rsidRPr="00E66313">
              <w:rPr>
                <w:b/>
                <w:bCs/>
              </w:rPr>
              <w:t>Zaključivanje ocjena</w:t>
            </w:r>
          </w:p>
        </w:tc>
        <w:tc>
          <w:tcPr>
            <w:tcW w:w="4536" w:type="dxa"/>
            <w:tcBorders>
              <w:top w:val="nil"/>
            </w:tcBorders>
            <w:vAlign w:val="center"/>
          </w:tcPr>
          <w:p w14:paraId="7B38B797" w14:textId="77777777" w:rsidR="00E06392" w:rsidRDefault="00E06392" w:rsidP="00C56E67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3AFB8B19" w14:textId="77777777" w:rsidR="00E06392" w:rsidRDefault="00E06392" w:rsidP="00C56E67">
            <w:pPr>
              <w:spacing w:after="0" w:line="240" w:lineRule="auto"/>
              <w:jc w:val="center"/>
            </w:pPr>
            <w:r>
              <w:t>1</w:t>
            </w:r>
          </w:p>
          <w:p w14:paraId="49E81D08" w14:textId="77777777" w:rsidR="00CA67E7" w:rsidRDefault="00CA67E7" w:rsidP="00C56E67">
            <w:pPr>
              <w:spacing w:after="0" w:line="240" w:lineRule="auto"/>
              <w:jc w:val="center"/>
            </w:pPr>
          </w:p>
        </w:tc>
      </w:tr>
    </w:tbl>
    <w:p w14:paraId="3093B9DC" w14:textId="77777777" w:rsidR="004F1FB0" w:rsidRDefault="004F1FB0" w:rsidP="004F1FB0">
      <w:pPr>
        <w:rPr>
          <w:rFonts w:ascii="Arial" w:hAnsi="Arial" w:cs="Arial"/>
          <w:b/>
        </w:rPr>
      </w:pPr>
    </w:p>
    <w:p w14:paraId="6415D434" w14:textId="4738F42C" w:rsidR="004F1FB0" w:rsidRPr="00B50E74" w:rsidRDefault="004F1FB0" w:rsidP="004F1FB0">
      <w:pPr>
        <w:rPr>
          <w:rFonts w:ascii="Arial" w:hAnsi="Arial" w:cs="Arial"/>
          <w:b/>
        </w:rPr>
      </w:pPr>
    </w:p>
    <w:p w14:paraId="54ADB68C" w14:textId="77777777" w:rsidR="004F1FB0" w:rsidRDefault="004F1FB0" w:rsidP="004F1FB0"/>
    <w:p w14:paraId="27410967" w14:textId="77777777" w:rsidR="004F1FB0" w:rsidRPr="00385D86" w:rsidRDefault="004F1FB0" w:rsidP="004F1FB0">
      <w:pPr>
        <w:rPr>
          <w:rFonts w:ascii="Fira Sans Light" w:hAnsi="Fira Sans Light"/>
          <w:sz w:val="18"/>
          <w:szCs w:val="18"/>
        </w:rPr>
      </w:pPr>
    </w:p>
    <w:p w14:paraId="05128784" w14:textId="77777777" w:rsidR="008203EC" w:rsidRDefault="008203EC"/>
    <w:sectPr w:rsidR="008203EC" w:rsidSect="004F1FB0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Fira Sans Light">
    <w:charset w:val="00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2800E5A4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79959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3EC"/>
    <w:rsid w:val="00082640"/>
    <w:rsid w:val="00095222"/>
    <w:rsid w:val="00100226"/>
    <w:rsid w:val="0017701B"/>
    <w:rsid w:val="001D51C5"/>
    <w:rsid w:val="00252F17"/>
    <w:rsid w:val="003A3E80"/>
    <w:rsid w:val="004232B9"/>
    <w:rsid w:val="00495D6A"/>
    <w:rsid w:val="004F1FB0"/>
    <w:rsid w:val="00530101"/>
    <w:rsid w:val="005F49E8"/>
    <w:rsid w:val="006339DD"/>
    <w:rsid w:val="0065129F"/>
    <w:rsid w:val="006A10FB"/>
    <w:rsid w:val="006B316B"/>
    <w:rsid w:val="008203EC"/>
    <w:rsid w:val="00864A8D"/>
    <w:rsid w:val="00866694"/>
    <w:rsid w:val="00886B3D"/>
    <w:rsid w:val="008D6759"/>
    <w:rsid w:val="00A32D25"/>
    <w:rsid w:val="00A9134E"/>
    <w:rsid w:val="00A92431"/>
    <w:rsid w:val="00AD1D01"/>
    <w:rsid w:val="00B415FE"/>
    <w:rsid w:val="00B7636F"/>
    <w:rsid w:val="00C46CBA"/>
    <w:rsid w:val="00C54958"/>
    <w:rsid w:val="00C81587"/>
    <w:rsid w:val="00CA67E7"/>
    <w:rsid w:val="00CA744A"/>
    <w:rsid w:val="00CC0367"/>
    <w:rsid w:val="00D33173"/>
    <w:rsid w:val="00E06392"/>
    <w:rsid w:val="00E576C9"/>
    <w:rsid w:val="00E66313"/>
    <w:rsid w:val="00E8322D"/>
    <w:rsid w:val="00EF1B6B"/>
    <w:rsid w:val="00F90438"/>
    <w:rsid w:val="00FA7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6FECA"/>
  <w15:chartTrackingRefBased/>
  <w15:docId w15:val="{A09C955D-F003-461E-81C7-1A5AA4FB2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03EC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8203E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F1FB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Zaglavlje">
    <w:name w:val="header"/>
    <w:basedOn w:val="Normal"/>
    <w:link w:val="ZaglavljeChar"/>
    <w:uiPriority w:val="99"/>
    <w:rsid w:val="004F1FB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uiPriority w:val="99"/>
    <w:rsid w:val="004F1FB0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Grafikeoznake">
    <w:name w:val="List Bullet"/>
    <w:basedOn w:val="Normal"/>
    <w:autoRedefine/>
    <w:rsid w:val="004F1FB0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customStyle="1" w:styleId="BasicParagraph">
    <w:name w:val="[Basic Paragraph]"/>
    <w:basedOn w:val="Normal"/>
    <w:uiPriority w:val="99"/>
    <w:rsid w:val="004F1FB0"/>
    <w:pPr>
      <w:autoSpaceDE w:val="0"/>
      <w:autoSpaceDN w:val="0"/>
      <w:adjustRightInd w:val="0"/>
      <w:spacing w:after="0" w:line="288" w:lineRule="auto"/>
      <w:textAlignment w:val="center"/>
    </w:pPr>
    <w:rPr>
      <w:rFonts w:ascii="Arial" w:eastAsia="Calibri" w:hAnsi="Arial" w:cs="Arial"/>
      <w:color w:val="000000"/>
      <w:sz w:val="24"/>
      <w:szCs w:val="24"/>
      <w:lang w:val="en-US"/>
    </w:rPr>
  </w:style>
  <w:style w:type="paragraph" w:customStyle="1" w:styleId="arial12">
    <w:name w:val="arial 12"/>
    <w:basedOn w:val="Normal"/>
    <w:rsid w:val="004F1FB0"/>
    <w:pPr>
      <w:autoSpaceDE w:val="0"/>
      <w:autoSpaceDN w:val="0"/>
      <w:adjustRightInd w:val="0"/>
      <w:spacing w:after="0" w:line="240" w:lineRule="auto"/>
    </w:pPr>
    <w:rPr>
      <w:rFonts w:ascii="Arial" w:eastAsia="PMingLiU" w:hAnsi="Arial" w:cs="Arial"/>
      <w:sz w:val="24"/>
      <w:szCs w:val="24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0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5B9131-F5A7-4E3B-98A3-ED68CBAA8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11</Pages>
  <Words>1982</Words>
  <Characters>11304</Characters>
  <Application>Microsoft Office Word</Application>
  <DocSecurity>0</DocSecurity>
  <Lines>94</Lines>
  <Paragraphs>26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SRŠAN PAVLIC</dc:creator>
  <cp:keywords/>
  <dc:description/>
  <cp:lastModifiedBy>Jelena Sršan Pavlic</cp:lastModifiedBy>
  <cp:revision>3</cp:revision>
  <dcterms:created xsi:type="dcterms:W3CDTF">2026-09-02T20:14:00Z</dcterms:created>
  <dcterms:modified xsi:type="dcterms:W3CDTF">2026-09-03T06:51:00Z</dcterms:modified>
</cp:coreProperties>
</file>