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F0988" w14:textId="0C325BF1" w:rsidR="00C72D4B" w:rsidRDefault="00C72D4B" w:rsidP="00C72D4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D4375">
        <w:rPr>
          <w:rFonts w:asciiTheme="minorHAnsi" w:hAnsiTheme="minorHAnsi" w:cstheme="minorHAnsi"/>
          <w:b/>
          <w:bCs/>
          <w:sz w:val="24"/>
          <w:szCs w:val="24"/>
        </w:rPr>
        <w:t xml:space="preserve">TEMATSKO PLANIRANJE – RIMOKATOLIČKI VJERONAUK – 5. </w:t>
      </w:r>
      <w:r w:rsidR="00FE1892">
        <w:rPr>
          <w:rFonts w:asciiTheme="minorHAnsi" w:hAnsiTheme="minorHAnsi" w:cstheme="minorHAnsi"/>
          <w:b/>
          <w:bCs/>
          <w:sz w:val="24"/>
          <w:szCs w:val="24"/>
        </w:rPr>
        <w:t>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D4375">
        <w:rPr>
          <w:rFonts w:asciiTheme="minorHAnsi" w:hAnsiTheme="minorHAnsi" w:cstheme="minorHAnsi"/>
          <w:b/>
          <w:bCs/>
          <w:sz w:val="24"/>
          <w:szCs w:val="24"/>
        </w:rPr>
        <w:t>RAZRED OŠ</w:t>
      </w:r>
    </w:p>
    <w:p w14:paraId="54C090CF" w14:textId="3B8CF999" w:rsidR="00C72D4B" w:rsidRPr="00ED4375" w:rsidRDefault="00C72D4B" w:rsidP="00C72D4B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(STUDENI)</w:t>
      </w:r>
      <w:r w:rsidR="0086464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174"/>
        <w:gridCol w:w="4014"/>
        <w:gridCol w:w="2294"/>
        <w:gridCol w:w="2229"/>
        <w:gridCol w:w="2897"/>
      </w:tblGrid>
      <w:tr w:rsidR="00C72D4B" w:rsidRPr="00ED4375" w14:paraId="0D905109" w14:textId="77777777" w:rsidTr="00C72D4B">
        <w:tc>
          <w:tcPr>
            <w:tcW w:w="1980" w:type="dxa"/>
            <w:vAlign w:val="center"/>
          </w:tcPr>
          <w:p w14:paraId="182DA856" w14:textId="204F59C4" w:rsidR="00C72D4B" w:rsidRPr="00C72D4B" w:rsidRDefault="00C72D4B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72D4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CJELINA</w:t>
            </w:r>
          </w:p>
        </w:tc>
        <w:tc>
          <w:tcPr>
            <w:tcW w:w="2174" w:type="dxa"/>
            <w:vAlign w:val="center"/>
          </w:tcPr>
          <w:p w14:paraId="2A9F9D5F" w14:textId="4C8F9654" w:rsidR="00C72D4B" w:rsidRPr="00C72D4B" w:rsidRDefault="00C72D4B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72D4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TEMA/PODTEMA</w:t>
            </w:r>
          </w:p>
        </w:tc>
        <w:tc>
          <w:tcPr>
            <w:tcW w:w="4014" w:type="dxa"/>
            <w:vAlign w:val="center"/>
          </w:tcPr>
          <w:p w14:paraId="48650CD8" w14:textId="77777777" w:rsidR="00C72D4B" w:rsidRPr="00ED4375" w:rsidRDefault="00C72D4B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ODGOJNO-OBRAZOVNI ISHODI NA RAZINI TEME</w:t>
            </w:r>
          </w:p>
        </w:tc>
        <w:tc>
          <w:tcPr>
            <w:tcW w:w="2294" w:type="dxa"/>
            <w:vAlign w:val="center"/>
          </w:tcPr>
          <w:p w14:paraId="67AA914F" w14:textId="77777777" w:rsidR="00C72D4B" w:rsidRPr="00ED4375" w:rsidRDefault="00C72D4B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MEĐUPREDMETNE TEME (MPT)</w:t>
            </w:r>
          </w:p>
        </w:tc>
        <w:tc>
          <w:tcPr>
            <w:tcW w:w="2229" w:type="dxa"/>
            <w:vAlign w:val="center"/>
          </w:tcPr>
          <w:p w14:paraId="1595718C" w14:textId="77777777" w:rsidR="00C72D4B" w:rsidRPr="00ED4375" w:rsidRDefault="00C72D4B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KORELACIJA</w:t>
            </w:r>
          </w:p>
        </w:tc>
        <w:tc>
          <w:tcPr>
            <w:tcW w:w="2897" w:type="dxa"/>
            <w:vAlign w:val="center"/>
          </w:tcPr>
          <w:p w14:paraId="2131C647" w14:textId="77777777" w:rsidR="00C72D4B" w:rsidRPr="00ED4375" w:rsidRDefault="00C72D4B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VREDNOVANJE ISHODA</w:t>
            </w:r>
          </w:p>
        </w:tc>
      </w:tr>
      <w:tr w:rsidR="00C72D4B" w:rsidRPr="00ED4375" w14:paraId="590C667E" w14:textId="77777777" w:rsidTr="00C72D4B">
        <w:tc>
          <w:tcPr>
            <w:tcW w:w="1980" w:type="dxa"/>
          </w:tcPr>
          <w:p w14:paraId="7481856E" w14:textId="2B4B5537" w:rsidR="00C72D4B" w:rsidRPr="00C72D4B" w:rsidRDefault="00C72D4B" w:rsidP="00C15C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72D4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I. </w:t>
            </w:r>
            <w:r w:rsidR="008D27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KRENIMO ZAJEDNO</w:t>
            </w:r>
          </w:p>
          <w:p w14:paraId="191DEDDD" w14:textId="77777777" w:rsidR="00C72D4B" w:rsidRDefault="00C72D4B" w:rsidP="00C15CE9">
            <w:pPr>
              <w:jc w:val="center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</w:p>
          <w:p w14:paraId="6A8F550B" w14:textId="77777777" w:rsidR="008D27DE" w:rsidRDefault="008D27DE" w:rsidP="00C15CE9">
            <w:pPr>
              <w:jc w:val="center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</w:p>
          <w:p w14:paraId="03C87C08" w14:textId="77777777" w:rsidR="008D27DE" w:rsidRDefault="008D27DE" w:rsidP="00C15CE9">
            <w:pPr>
              <w:jc w:val="center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</w:p>
          <w:p w14:paraId="68079259" w14:textId="77777777" w:rsidR="008D27DE" w:rsidRPr="008D27DE" w:rsidRDefault="008D27DE" w:rsidP="008D27D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 xml:space="preserve">ii. </w:t>
            </w:r>
            <w:r w:rsidRPr="008D27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BIBLIJA I </w:t>
            </w:r>
          </w:p>
          <w:p w14:paraId="0586505B" w14:textId="77777777" w:rsidR="008D27DE" w:rsidRPr="008D27DE" w:rsidRDefault="008D27DE" w:rsidP="008D27D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27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POVIJEST SPASENJA</w:t>
            </w:r>
          </w:p>
          <w:p w14:paraId="27E8D1E3" w14:textId="0CC55561" w:rsidR="008D27DE" w:rsidRPr="00C72D4B" w:rsidRDefault="008D27DE" w:rsidP="00C15CE9">
            <w:pPr>
              <w:jc w:val="center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</w:p>
        </w:tc>
        <w:tc>
          <w:tcPr>
            <w:tcW w:w="2174" w:type="dxa"/>
          </w:tcPr>
          <w:p w14:paraId="5EAB13AE" w14:textId="15B49BA0" w:rsidR="00FE1892" w:rsidRDefault="00FE1892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0" w:name="_Hlk18709475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Židovstvo</w:t>
            </w:r>
          </w:p>
          <w:p w14:paraId="4CC3001F" w14:textId="34D3302E" w:rsidR="00FE1892" w:rsidRDefault="00FE1892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Islam</w:t>
            </w:r>
          </w:p>
          <w:p w14:paraId="12712915" w14:textId="77777777" w:rsidR="00FE1892" w:rsidRDefault="00FE1892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ACD1972" w14:textId="77777777" w:rsidR="00FE1892" w:rsidRDefault="00FE1892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9C8ADEF" w14:textId="1A41D675" w:rsidR="00C72D4B" w:rsidRPr="00C72D4B" w:rsidRDefault="00C72D4B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2D4B">
              <w:rPr>
                <w:rFonts w:asciiTheme="minorHAnsi" w:hAnsiTheme="minorHAnsi" w:cstheme="minorHAnsi"/>
                <w:bCs/>
                <w:sz w:val="20"/>
                <w:szCs w:val="20"/>
              </w:rPr>
              <w:t>Kršćanstvo</w:t>
            </w:r>
          </w:p>
          <w:p w14:paraId="12C573B5" w14:textId="3B86E763" w:rsidR="00C72D4B" w:rsidRPr="00C72D4B" w:rsidRDefault="00C72D4B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2D4B">
              <w:rPr>
                <w:rFonts w:asciiTheme="minorHAnsi" w:hAnsiTheme="minorHAnsi" w:cstheme="minorHAnsi"/>
                <w:bCs/>
                <w:sz w:val="20"/>
                <w:szCs w:val="20"/>
              </w:rPr>
              <w:t>Susret s Kristom</w:t>
            </w:r>
          </w:p>
          <w:p w14:paraId="60DD47E9" w14:textId="77777777" w:rsidR="008D27DE" w:rsidRDefault="008D27DE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25D54A4" w14:textId="60DEDD51" w:rsidR="00C72D4B" w:rsidRDefault="00C72D4B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2D4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Ponavljanje </w:t>
            </w:r>
            <w:bookmarkEnd w:id="0"/>
          </w:p>
          <w:p w14:paraId="25EA92AB" w14:textId="28B931B0" w:rsidR="001C05AC" w:rsidRPr="00C72D4B" w:rsidRDefault="001C05AC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Vrednovanje</w:t>
            </w:r>
          </w:p>
          <w:p w14:paraId="4184E2BB" w14:textId="77777777" w:rsidR="00C72D4B" w:rsidRPr="00C72D4B" w:rsidRDefault="00C72D4B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1FB00E5" w14:textId="68D3EC16" w:rsidR="00C72D4B" w:rsidRPr="008D27DE" w:rsidRDefault="008D27DE" w:rsidP="008D27DE">
            <w:pPr>
              <w:rPr>
                <w:rFonts w:ascii="Calibri" w:hAnsi="Calibri" w:cs="Calibri"/>
                <w:sz w:val="20"/>
                <w:szCs w:val="20"/>
              </w:rPr>
            </w:pPr>
            <w:r w:rsidRPr="008D27DE">
              <w:rPr>
                <w:rFonts w:ascii="Calibri" w:hAnsi="Calibri" w:cs="Calibri"/>
                <w:sz w:val="20"/>
                <w:szCs w:val="20"/>
              </w:rPr>
              <w:t>Biblija (Knjiga nad knjigama</w:t>
            </w:r>
            <w:r w:rsidRPr="008D27DE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159FCB5F" w14:textId="1EBB868A" w:rsidR="008D27DE" w:rsidRPr="008D27DE" w:rsidRDefault="008D27DE" w:rsidP="008D27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D27DE">
              <w:rPr>
                <w:rFonts w:ascii="Calibri" w:hAnsi="Calibri" w:cs="Calibri"/>
                <w:sz w:val="20"/>
                <w:szCs w:val="20"/>
              </w:rPr>
              <w:t>Biblija (Podjela Biblije)</w:t>
            </w:r>
          </w:p>
          <w:p w14:paraId="355E0651" w14:textId="77777777" w:rsidR="00C72D4B" w:rsidRPr="00C72D4B" w:rsidRDefault="00C72D4B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514BD8D" w14:textId="77777777" w:rsidR="008D27DE" w:rsidRDefault="008D27DE" w:rsidP="008D27D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9ADF00C" w14:textId="77777777" w:rsidR="008D27DE" w:rsidRDefault="008D27DE" w:rsidP="008D27D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32522F2" w14:textId="19570029" w:rsidR="008D27DE" w:rsidRPr="00C72D4B" w:rsidRDefault="008D27DE" w:rsidP="008D27D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014" w:type="dxa"/>
          </w:tcPr>
          <w:p w14:paraId="72BA8FBA" w14:textId="77777777" w:rsidR="00C72D4B" w:rsidRPr="00ED4375" w:rsidRDefault="00C72D4B" w:rsidP="00C15CE9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A.5.3.</w:t>
            </w:r>
          </w:p>
          <w:p w14:paraId="7A28CF79" w14:textId="77777777" w:rsidR="00C72D4B" w:rsidRPr="00ED4375" w:rsidRDefault="00C72D4B" w:rsidP="00C15CE9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objašnjava kako vjera može dati odgovore na mnoga životna pitanja (religiozna pitanja)</w:t>
            </w:r>
          </w:p>
          <w:p w14:paraId="0AAC4D5F" w14:textId="77777777" w:rsidR="00C72D4B" w:rsidRPr="00ED4375" w:rsidRDefault="00C72D4B" w:rsidP="00C15CE9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objašnjava različita shvaćanja i predodžbe Boga u povijesti (primitivne i antičke religije) i u drugim religijama danas (politeizam i monoteizam).</w:t>
            </w:r>
          </w:p>
          <w:p w14:paraId="0F20E518" w14:textId="77777777" w:rsidR="00C72D4B" w:rsidRPr="00ED4375" w:rsidRDefault="00C72D4B" w:rsidP="00C15CE9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i opisuje glavna obilježja monoteističkih religija (simbol, utemeljitelj, vrijeme i mjesto nastanka, božanstvo, bogomolja, sveta knjiga).</w:t>
            </w:r>
          </w:p>
          <w:p w14:paraId="7C018A4E" w14:textId="77777777" w:rsidR="00C72D4B" w:rsidRPr="00ED4375" w:rsidRDefault="00C72D4B" w:rsidP="00C15CE9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uspoređuje odabrane svete tekstove iz </w:t>
            </w:r>
            <w:r w:rsidRPr="00ED4375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Tore </w:t>
            </w: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 </w:t>
            </w:r>
            <w:proofErr w:type="spellStart"/>
            <w:r w:rsidRPr="00ED4375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Kur’ana</w:t>
            </w:r>
            <w:proofErr w:type="spellEnd"/>
            <w:r w:rsidRPr="00ED4375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s kršćanskim.</w:t>
            </w:r>
          </w:p>
          <w:p w14:paraId="6223C234" w14:textId="77777777" w:rsidR="00C72D4B" w:rsidRPr="00ED4375" w:rsidRDefault="00C72D4B" w:rsidP="00C15CE9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C.5.3</w:t>
            </w:r>
          </w:p>
          <w:p w14:paraId="10DE2613" w14:textId="77777777" w:rsidR="00C72D4B" w:rsidRPr="00ED4375" w:rsidRDefault="00C72D4B" w:rsidP="00C15CE9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uspoređuje neka važnija moralna načela monoteističkih religija židovstva i islama s kršćanskim moralnim načelima.</w:t>
            </w:r>
          </w:p>
          <w:p w14:paraId="356770EF" w14:textId="77777777" w:rsidR="00C72D4B" w:rsidRPr="00ED4375" w:rsidRDefault="00C72D4B" w:rsidP="00C15CE9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navodi univerzalnost nekih moralnih načela.</w:t>
            </w:r>
          </w:p>
          <w:p w14:paraId="5C6445FB" w14:textId="77777777" w:rsidR="00C72D4B" w:rsidRPr="00ED4375" w:rsidRDefault="00C72D4B" w:rsidP="00C15CE9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D.5.3.</w:t>
            </w:r>
          </w:p>
          <w:p w14:paraId="0DDDA121" w14:textId="77777777" w:rsidR="00C72D4B" w:rsidRPr="00ED4375" w:rsidRDefault="00C72D4B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Učenik objašnjava da je Biblija sveta knjiga židovske religije i navodi temeljnu razliku između kršćanske i židovske Biblije.</w:t>
            </w:r>
          </w:p>
          <w:p w14:paraId="0A7B1488" w14:textId="77777777" w:rsidR="00C72D4B" w:rsidRPr="00ED4375" w:rsidRDefault="00C72D4B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Učenik opisuje prisutnost Abrahama u židovstvu i islamu.</w:t>
            </w:r>
          </w:p>
          <w:p w14:paraId="2ECF58F5" w14:textId="77777777" w:rsidR="00C72D4B" w:rsidRPr="00ED4375" w:rsidRDefault="00C72D4B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Učenik navodi temeljne oznake antičkih religija radi prepoznavanja simbola i obilježja tih religija u suvremenom društvu i svom okruženju.</w:t>
            </w:r>
          </w:p>
          <w:p w14:paraId="639487A4" w14:textId="77777777" w:rsidR="00C72D4B" w:rsidRPr="00ED4375" w:rsidRDefault="00C72D4B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Prepoznaje simbole i obilježja religija u svome okruženju (medijima, glazbi, filmovima).</w:t>
            </w:r>
          </w:p>
          <w:p w14:paraId="54249A35" w14:textId="77777777" w:rsidR="00C72D4B" w:rsidRPr="00ED4375" w:rsidRDefault="00C72D4B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Učenik konkretnim odnosom prema pripadnicima drugih religija u svojoj sredini izražava poštovanje prema drugim religijama.</w:t>
            </w:r>
          </w:p>
          <w:p w14:paraId="1B3CD838" w14:textId="77777777" w:rsidR="00C72D4B" w:rsidRPr="00ED4375" w:rsidRDefault="00C72D4B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Predlaže načine suradnje čiji rezultati doprinose poboljšanju odnosa s pripadnicima drugih religija.</w:t>
            </w:r>
          </w:p>
        </w:tc>
        <w:tc>
          <w:tcPr>
            <w:tcW w:w="2294" w:type="dxa"/>
          </w:tcPr>
          <w:p w14:paraId="083FA494" w14:textId="77777777" w:rsidR="00C72D4B" w:rsidRPr="00ED4375" w:rsidRDefault="00C72D4B" w:rsidP="00C15CE9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Osobni i socijalni razvoj:</w:t>
            </w:r>
          </w:p>
          <w:p w14:paraId="0C997924" w14:textId="77777777" w:rsidR="00C72D4B" w:rsidRPr="00ED4375" w:rsidRDefault="00C72D4B" w:rsidP="00C15CE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</w:t>
            </w:r>
            <w:proofErr w:type="spellEnd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C 2.4. Razvija kulturni i nacionalni identitet zajedništvom i pripadnošću skupini.</w:t>
            </w:r>
          </w:p>
          <w:p w14:paraId="76C91678" w14:textId="77777777" w:rsidR="00C72D4B" w:rsidRPr="00ED4375" w:rsidRDefault="00C72D4B" w:rsidP="00C15CE9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učiti:</w:t>
            </w:r>
          </w:p>
          <w:p w14:paraId="1B6FE2DF" w14:textId="77777777" w:rsidR="00C72D4B" w:rsidRPr="00ED4375" w:rsidRDefault="00C72D4B" w:rsidP="00C15CE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</w:t>
            </w:r>
            <w:proofErr w:type="spellEnd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A.1.3. Učenik spontano i kreativno oblikuje i izražava svoje misli i osjećaje pri učenju i rješavanju problema.</w:t>
            </w:r>
          </w:p>
          <w:p w14:paraId="2E5F406E" w14:textId="77777777" w:rsidR="00C72D4B" w:rsidRPr="00ED4375" w:rsidRDefault="00C72D4B" w:rsidP="00C15CE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ED4375">
              <w:rPr>
                <w:rFonts w:asciiTheme="minorHAnsi" w:hAnsiTheme="minorHAnsi" w:cstheme="minorHAnsi"/>
                <w:sz w:val="20"/>
                <w:szCs w:val="20"/>
              </w:rPr>
              <w:t xml:space="preserve"> A.1.4. Učenik oblikuje i izražava svoje misli i osjećaje</w:t>
            </w:r>
          </w:p>
        </w:tc>
        <w:tc>
          <w:tcPr>
            <w:tcW w:w="2229" w:type="dxa"/>
          </w:tcPr>
          <w:p w14:paraId="17379760" w14:textId="77777777" w:rsidR="00C72D4B" w:rsidRPr="00ED4375" w:rsidRDefault="00C72D4B" w:rsidP="00C15CE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Povijest:</w:t>
            </w:r>
          </w:p>
          <w:p w14:paraId="4AB7086E" w14:textId="77777777" w:rsidR="00C72D4B" w:rsidRPr="00ED4375" w:rsidRDefault="00C72D4B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POV OŠ A.5.1. Učenik objašnjava dinamiku i promjene u pojedinim društvima u prapovijesti i starome vijeku.</w:t>
            </w:r>
          </w:p>
          <w:p w14:paraId="6ACB3388" w14:textId="77777777" w:rsidR="00C72D4B" w:rsidRPr="00ED4375" w:rsidRDefault="00C72D4B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POV OŠ E.5.2. Učenik objašnjava obilježja religija u civilizacijama i kulturama staroga svijeta.</w:t>
            </w:r>
          </w:p>
          <w:p w14:paraId="1084E4DE" w14:textId="77777777" w:rsidR="00C72D4B" w:rsidRPr="00ED4375" w:rsidRDefault="00C72D4B" w:rsidP="00C15CE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Hrvatski jezik:</w:t>
            </w:r>
          </w:p>
          <w:p w14:paraId="554CC0E2" w14:textId="77777777" w:rsidR="00C72D4B" w:rsidRPr="00ED4375" w:rsidRDefault="00C72D4B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OŠ HJ A. 5. 1. Učenik govori i razgovara u skladu s interesima, potrebama i iskustvom. </w:t>
            </w:r>
          </w:p>
          <w:p w14:paraId="7C908CB1" w14:textId="77777777" w:rsidR="00C72D4B" w:rsidRPr="00ED4375" w:rsidRDefault="00C72D4B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OŠ HJ A. 5. 2.Učenik sluša tekst, izdvaja ključne riječi i objašnjava značenje teksta. </w:t>
            </w:r>
          </w:p>
          <w:p w14:paraId="50726666" w14:textId="77777777" w:rsidR="00C72D4B" w:rsidRPr="00ED4375" w:rsidRDefault="00C72D4B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OŠ HJ A. 5. 3. Učenik čita tekst, izdvaja ključne riječi i objašnjava značenje teksta. </w:t>
            </w:r>
          </w:p>
          <w:p w14:paraId="4FCF39E2" w14:textId="77777777" w:rsidR="00C72D4B" w:rsidRPr="00ED4375" w:rsidRDefault="00C72D4B" w:rsidP="00C15CE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Informatika:</w:t>
            </w:r>
          </w:p>
          <w:p w14:paraId="5BEC8358" w14:textId="77777777" w:rsidR="00C72D4B" w:rsidRPr="00ED4375" w:rsidRDefault="00C72D4B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C.5.2 koristi se mogućnostima sustava za pohranjivanje i organizaciju datoteka  </w:t>
            </w:r>
          </w:p>
          <w:p w14:paraId="1B77A48F" w14:textId="77777777" w:rsidR="00C72D4B" w:rsidRPr="00ED4375" w:rsidRDefault="00C72D4B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 xml:space="preserve">C.5.3 osmišljava plan izrade digitalnog rada, izrađuje ga, pohranjuje u mapu digitalnih </w:t>
            </w:r>
            <w:r w:rsidRPr="00ED437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radova (e-portfolio) i vrednuje ga</w:t>
            </w:r>
          </w:p>
        </w:tc>
        <w:tc>
          <w:tcPr>
            <w:tcW w:w="2897" w:type="dxa"/>
          </w:tcPr>
          <w:p w14:paraId="57F0B067" w14:textId="77777777" w:rsidR="00C72D4B" w:rsidRPr="00ED4375" w:rsidRDefault="00C72D4B" w:rsidP="00C15CE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47AC50EF" w14:textId="77777777" w:rsidR="00C72D4B" w:rsidRPr="00ED4375" w:rsidRDefault="00C72D4B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oluja ideja: pitanja koja bi postavili Bogu.</w:t>
            </w:r>
          </w:p>
          <w:p w14:paraId="38A9C1C8" w14:textId="77777777" w:rsidR="00C72D4B" w:rsidRPr="00ED4375" w:rsidRDefault="00C72D4B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Razgovor o pitanjima na koje nam odgovara  vjera i na pitanja na koja nam mogu odgovoriti drugi ljudi.</w:t>
            </w:r>
          </w:p>
          <w:p w14:paraId="637BF124" w14:textId="77777777" w:rsidR="00C72D4B" w:rsidRPr="00ED4375" w:rsidRDefault="00C72D4B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Prezentacija uradaka:</w:t>
            </w:r>
          </w:p>
          <w:p w14:paraId="24DEE9F7" w14:textId="77777777" w:rsidR="00C72D4B" w:rsidRPr="00ED4375" w:rsidRDefault="00C72D4B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Izrada umne mape s najvažnijim pojmovima religija</w:t>
            </w:r>
          </w:p>
          <w:p w14:paraId="16C27430" w14:textId="77777777" w:rsidR="00C72D4B" w:rsidRPr="00ED4375" w:rsidRDefault="00C72D4B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Izrada umne mape o kršćanstvu</w:t>
            </w:r>
          </w:p>
          <w:p w14:paraId="3CF0058B" w14:textId="77777777" w:rsidR="00C72D4B" w:rsidRPr="00ED4375" w:rsidRDefault="00C72D4B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Izrada knjižice: moj mali religijski rječnik</w:t>
            </w:r>
          </w:p>
          <w:p w14:paraId="5F11707F" w14:textId="77777777" w:rsidR="00C72D4B" w:rsidRPr="00ED4375" w:rsidRDefault="00C72D4B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Rješavanje zadatka: sličnosti/razlike - učenici čitaju temeljna pravila islama, židovstva i kršćanstva. Pronalazi sličnosti i razlike.</w:t>
            </w:r>
          </w:p>
          <w:p w14:paraId="3B15B185" w14:textId="77777777" w:rsidR="00C72D4B" w:rsidRPr="00ED4375" w:rsidRDefault="00C72D4B" w:rsidP="00C15CE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4A481F0C" w14:textId="77777777" w:rsidR="00C72D4B" w:rsidRPr="00ED4375" w:rsidRDefault="00C72D4B" w:rsidP="00C15CE9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Vršnjačko</w:t>
            </w:r>
            <w:proofErr w:type="spellEnd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vrednovanje</w:t>
            </w:r>
            <w:proofErr w:type="spellEnd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radova</w:t>
            </w:r>
            <w:proofErr w:type="spellEnd"/>
          </w:p>
          <w:p w14:paraId="4BDBE022" w14:textId="77777777" w:rsidR="00C72D4B" w:rsidRPr="00ED4375" w:rsidRDefault="00C72D4B" w:rsidP="00C15CE9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Samovrednovanje</w:t>
            </w:r>
            <w:proofErr w:type="spellEnd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proofErr w:type="spellEnd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vršnjačko</w:t>
            </w:r>
            <w:proofErr w:type="spellEnd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vrednovanje</w:t>
            </w:r>
            <w:proofErr w:type="spellEnd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rada</w:t>
            </w:r>
            <w:proofErr w:type="spellEnd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skupini</w:t>
            </w:r>
            <w:proofErr w:type="spellEnd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pomoću</w:t>
            </w:r>
            <w:proofErr w:type="spellEnd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liste</w:t>
            </w:r>
            <w:proofErr w:type="spellEnd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procjene</w:t>
            </w:r>
            <w:proofErr w:type="spellEnd"/>
          </w:p>
          <w:p w14:paraId="4D324AD9" w14:textId="77777777" w:rsidR="00C72D4B" w:rsidRPr="00ED4375" w:rsidRDefault="00C72D4B" w:rsidP="00C15CE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 xml:space="preserve">Izlazna kartica, npr.: </w:t>
            </w:r>
          </w:p>
          <w:p w14:paraId="1D6E4026" w14:textId="77777777" w:rsidR="00C72D4B" w:rsidRPr="00ED4375" w:rsidRDefault="00C72D4B" w:rsidP="00C15CE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Navedi 3 važna obilježja židovstva.</w:t>
            </w:r>
          </w:p>
          <w:p w14:paraId="299FB910" w14:textId="77777777" w:rsidR="00C72D4B" w:rsidRPr="00ED4375" w:rsidRDefault="00C72D4B" w:rsidP="00C15CE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Usporedi jedan blagdan/obred kod Židova i kršćana: u čemu su slični, po čemu se razlikuju?</w:t>
            </w:r>
          </w:p>
          <w:p w14:paraId="6F8B6AAF" w14:textId="77777777" w:rsidR="00C72D4B" w:rsidRPr="00ED4375" w:rsidRDefault="00C72D4B" w:rsidP="00C15CE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5288AD8A" w14:textId="77777777" w:rsidR="00C72D4B" w:rsidRPr="00ED4375" w:rsidRDefault="00C72D4B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- Što su politeističke, a što monoteističke religije?</w:t>
            </w:r>
          </w:p>
          <w:p w14:paraId="60766B9C" w14:textId="77777777" w:rsidR="00C72D4B" w:rsidRPr="00ED4375" w:rsidRDefault="00C72D4B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- Navedi tri velike monoteističke religije.</w:t>
            </w:r>
          </w:p>
          <w:p w14:paraId="3A0B2FC4" w14:textId="77777777" w:rsidR="00C72D4B" w:rsidRPr="00ED4375" w:rsidRDefault="00C72D4B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 xml:space="preserve">- Navedi temeljne pojmove Židovstva (utemeljitelj, sveta </w:t>
            </w:r>
            <w:r w:rsidRPr="00ED437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knjiga, simbol, mjesto molitve,  Božje ime)</w:t>
            </w:r>
          </w:p>
          <w:p w14:paraId="5A3441DA" w14:textId="77777777" w:rsidR="00C72D4B" w:rsidRPr="00ED4375" w:rsidRDefault="00C72D4B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- Navedi temeljne pojmove islama (utemeljitelj, sveta knjiga, simbol, mjesto molitve, Božje ime)</w:t>
            </w:r>
          </w:p>
          <w:p w14:paraId="21CF2542" w14:textId="77777777" w:rsidR="00C72D4B" w:rsidRDefault="00C72D4B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- Navedi temeljne pojmove kršćanstva (utemeljitelj, sveta knjiga, simbol, mjesto molitve)</w:t>
            </w:r>
          </w:p>
          <w:p w14:paraId="22D51F62" w14:textId="77777777" w:rsidR="00C72D4B" w:rsidRDefault="00C72D4B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21B43D" w14:textId="77777777" w:rsidR="00C72D4B" w:rsidRPr="00ED4375" w:rsidRDefault="00C72D4B" w:rsidP="00C15CE9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Pisana provjera znanja</w:t>
            </w:r>
          </w:p>
        </w:tc>
      </w:tr>
      <w:tr w:rsidR="00C72D4B" w:rsidRPr="00ED4375" w14:paraId="77075A85" w14:textId="77777777" w:rsidTr="00C72D4B">
        <w:tc>
          <w:tcPr>
            <w:tcW w:w="1980" w:type="dxa"/>
          </w:tcPr>
          <w:p w14:paraId="4BC4E3E9" w14:textId="77777777" w:rsidR="00C72D4B" w:rsidRPr="00C72D4B" w:rsidRDefault="00C72D4B" w:rsidP="00C15C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72D4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III. BIBLIJA</w:t>
            </w:r>
          </w:p>
          <w:p w14:paraId="5B685050" w14:textId="7159A403" w:rsidR="00C72D4B" w:rsidRPr="00C72D4B" w:rsidRDefault="00C72D4B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72D4B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723547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C72D4B">
              <w:rPr>
                <w:rFonts w:asciiTheme="minorHAnsi" w:hAnsiTheme="minorHAnsi" w:cstheme="minorHAnsi"/>
                <w:sz w:val="24"/>
                <w:szCs w:val="24"/>
              </w:rPr>
              <w:t xml:space="preserve"> šk. sat</w:t>
            </w:r>
            <w:r w:rsidR="00723547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C72D4B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174" w:type="dxa"/>
          </w:tcPr>
          <w:p w14:paraId="4BDDF1C4" w14:textId="77777777" w:rsidR="00C72D4B" w:rsidRPr="00C72D4B" w:rsidRDefault="00C72D4B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2D4B">
              <w:rPr>
                <w:rFonts w:asciiTheme="minorHAnsi" w:hAnsiTheme="minorHAnsi" w:cstheme="minorHAnsi"/>
                <w:bCs/>
                <w:sz w:val="20"/>
                <w:szCs w:val="20"/>
              </w:rPr>
              <w:t>Biblija - knjiga nad knjigama</w:t>
            </w:r>
          </w:p>
          <w:p w14:paraId="1C90CAD7" w14:textId="77777777" w:rsidR="00C72D4B" w:rsidRPr="00C72D4B" w:rsidRDefault="00C72D4B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2D4B">
              <w:rPr>
                <w:rFonts w:asciiTheme="minorHAnsi" w:hAnsiTheme="minorHAnsi" w:cstheme="minorHAnsi"/>
                <w:bCs/>
                <w:sz w:val="20"/>
                <w:szCs w:val="20"/>
              </w:rPr>
              <w:t>Podjela Biblije</w:t>
            </w:r>
          </w:p>
          <w:p w14:paraId="01101242" w14:textId="77777777" w:rsidR="00C72D4B" w:rsidRDefault="00C72D4B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9C25D63" w14:textId="37277DC0" w:rsidR="00C72D4B" w:rsidRPr="00C72D4B" w:rsidRDefault="00C72D4B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2D4B">
              <w:rPr>
                <w:rFonts w:asciiTheme="minorHAnsi" w:hAnsiTheme="minorHAnsi" w:cstheme="minorHAnsi"/>
                <w:bCs/>
                <w:sz w:val="20"/>
                <w:szCs w:val="20"/>
              </w:rPr>
              <w:t>Slikoviti govor u Bibliji</w:t>
            </w:r>
          </w:p>
          <w:p w14:paraId="3085A384" w14:textId="16F5FD08" w:rsidR="00C72D4B" w:rsidRDefault="00C72D4B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2D4B">
              <w:rPr>
                <w:rFonts w:asciiTheme="minorHAnsi" w:hAnsiTheme="minorHAnsi" w:cstheme="minorHAnsi"/>
                <w:bCs/>
                <w:sz w:val="20"/>
                <w:szCs w:val="20"/>
              </w:rPr>
              <w:t>Traženje biblijskog teksta</w:t>
            </w:r>
          </w:p>
          <w:p w14:paraId="75F8CBC8" w14:textId="64AEBA7B" w:rsidR="00723547" w:rsidRDefault="00723547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E34E038" w14:textId="76CE9C1B" w:rsidR="00723547" w:rsidRPr="00C72D4B" w:rsidRDefault="00723547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Traženje biblijskog teksta, vježba</w:t>
            </w:r>
          </w:p>
          <w:p w14:paraId="11DEBEDF" w14:textId="77777777" w:rsidR="00C72D4B" w:rsidRPr="00C72D4B" w:rsidRDefault="00C72D4B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014" w:type="dxa"/>
          </w:tcPr>
          <w:p w14:paraId="294D222B" w14:textId="77777777" w:rsidR="00C72D4B" w:rsidRPr="00ED4375" w:rsidRDefault="00C72D4B" w:rsidP="00C15CE9">
            <w:pPr>
              <w:spacing w:after="48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A.5.2.</w:t>
            </w:r>
          </w:p>
          <w:p w14:paraId="0F248518" w14:textId="77777777" w:rsidR="00C72D4B" w:rsidRPr="00ED4375" w:rsidRDefault="00C72D4B" w:rsidP="00C15CE9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navodi </w:t>
            </w:r>
            <w:r w:rsidRPr="00ED4375">
              <w:rPr>
                <w:rFonts w:asciiTheme="minorHAnsi" w:eastAsia="Times New Roman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Bibliju </w:t>
            </w: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kao temeljni izvor kršćanske vjere i svetu knjigu Židova.</w:t>
            </w:r>
          </w:p>
          <w:p w14:paraId="0712A969" w14:textId="77777777" w:rsidR="00C72D4B" w:rsidRPr="00ED4375" w:rsidRDefault="00C72D4B" w:rsidP="00C15CE9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opisuje povijesne i geografske odrednice (plodni polumjesec, nomadski život) radi razumijevanja i shvaćanja poruke biblijskih tekstova.</w:t>
            </w:r>
          </w:p>
          <w:p w14:paraId="71F9E3C1" w14:textId="77777777" w:rsidR="00C72D4B" w:rsidRPr="00ED4375" w:rsidRDefault="00C72D4B" w:rsidP="00C15CE9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imenuje biblijske knjige </w:t>
            </w:r>
            <w:r w:rsidRPr="00ED4375">
              <w:rPr>
                <w:rFonts w:asciiTheme="minorHAnsi" w:eastAsia="Times New Roman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Novoga zavjeta </w:t>
            </w: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(evanđelja, </w:t>
            </w:r>
            <w:r w:rsidRPr="00ED4375">
              <w:rPr>
                <w:rFonts w:asciiTheme="minorHAnsi" w:eastAsia="Times New Roman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Djela apostolska, </w:t>
            </w: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poslanice).</w:t>
            </w:r>
          </w:p>
          <w:p w14:paraId="1AA34F50" w14:textId="77777777" w:rsidR="00C72D4B" w:rsidRPr="00ED4375" w:rsidRDefault="00C72D4B" w:rsidP="00C15CE9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navodi temeljne sadržaje </w:t>
            </w:r>
            <w:r w:rsidRPr="00ED4375">
              <w:rPr>
                <w:rFonts w:asciiTheme="minorHAnsi" w:eastAsia="Times New Roman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Staroga </w:t>
            </w: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i </w:t>
            </w:r>
            <w:r w:rsidRPr="00ED4375">
              <w:rPr>
                <w:rFonts w:asciiTheme="minorHAnsi" w:eastAsia="Times New Roman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Novoga zavjeta.</w:t>
            </w:r>
          </w:p>
          <w:p w14:paraId="06266EA2" w14:textId="77777777" w:rsidR="00C72D4B" w:rsidRPr="00ED4375" w:rsidRDefault="00C72D4B" w:rsidP="00C15CE9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imenuje biblijske kratice i s pomoću njih pronalazi određena mjesta u Bibliji.</w:t>
            </w:r>
          </w:p>
          <w:p w14:paraId="0B6EE3AB" w14:textId="77777777" w:rsidR="00C72D4B" w:rsidRPr="00ED4375" w:rsidRDefault="00C72D4B" w:rsidP="00C15CE9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prenesena značenja biblijskoga teksta.</w:t>
            </w:r>
          </w:p>
          <w:p w14:paraId="3820CE0B" w14:textId="77777777" w:rsidR="00C72D4B" w:rsidRPr="00ED4375" w:rsidRDefault="00C72D4B" w:rsidP="00C15CE9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povezuje poruke određenih biblijskih tekstova sa svojim životnim situacijama.</w:t>
            </w:r>
          </w:p>
          <w:p w14:paraId="5D8D5B4E" w14:textId="77777777" w:rsidR="00C72D4B" w:rsidRPr="00ED4375" w:rsidRDefault="00C72D4B" w:rsidP="00C15CE9">
            <w:pPr>
              <w:spacing w:after="48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D.5.2.</w:t>
            </w:r>
          </w:p>
          <w:p w14:paraId="12F49AFA" w14:textId="77777777" w:rsidR="00C72D4B" w:rsidRPr="00ED4375" w:rsidRDefault="00C72D4B" w:rsidP="00C15CE9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i opisuje biblijske likove i događaje na reprodukcijama umjetničkih djela.</w:t>
            </w:r>
          </w:p>
          <w:p w14:paraId="4CEA21EA" w14:textId="77777777" w:rsidR="00C72D4B" w:rsidRPr="00ED4375" w:rsidRDefault="00C72D4B" w:rsidP="00C15CE9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otkriva i interpretira kršćanske/ duhovne poruke i doživljaje koje otkriva u umjetničkome djelu.</w:t>
            </w:r>
          </w:p>
          <w:p w14:paraId="4D23F795" w14:textId="77777777" w:rsidR="00C72D4B" w:rsidRPr="00ED4375" w:rsidRDefault="00C72D4B" w:rsidP="00C15CE9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istražuje odnose između biblijskih događaja i likova i prikaza u filmskoj i likovnoj umjetnosti.</w:t>
            </w:r>
          </w:p>
          <w:p w14:paraId="77DDE658" w14:textId="77777777" w:rsidR="00C72D4B" w:rsidRPr="00ED4375" w:rsidRDefault="00C72D4B" w:rsidP="00C15CE9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izražava svoj unutarnji doživljaj vjere kroz različite oblike izražavanja.</w:t>
            </w:r>
          </w:p>
          <w:p w14:paraId="16DAA84B" w14:textId="77777777" w:rsidR="00C72D4B" w:rsidRPr="00ED4375" w:rsidRDefault="00C72D4B" w:rsidP="00C15CE9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Učenik istražuje primjere suvremene duhovne literature koja može izgrađivati njegov stav vjere</w:t>
            </w:r>
          </w:p>
        </w:tc>
        <w:tc>
          <w:tcPr>
            <w:tcW w:w="2294" w:type="dxa"/>
          </w:tcPr>
          <w:p w14:paraId="5D77157E" w14:textId="77777777" w:rsidR="00C72D4B" w:rsidRPr="00ED4375" w:rsidRDefault="00C72D4B" w:rsidP="00C15CE9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Osobni i socijalni razvoj:</w:t>
            </w:r>
          </w:p>
          <w:p w14:paraId="3C807138" w14:textId="77777777" w:rsidR="00C72D4B" w:rsidRPr="00ED4375" w:rsidRDefault="00C72D4B" w:rsidP="00C15C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</w:t>
            </w:r>
            <w:proofErr w:type="spellEnd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B.2.2. Razvija komunikacijske kompetencije.                                                                                </w:t>
            </w:r>
          </w:p>
          <w:p w14:paraId="26844125" w14:textId="77777777" w:rsidR="00C72D4B" w:rsidRPr="00ED4375" w:rsidRDefault="00C72D4B" w:rsidP="00C15C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</w:t>
            </w:r>
            <w:proofErr w:type="spellEnd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B.2.4. Suradnički uči i radi u timu. </w:t>
            </w:r>
          </w:p>
          <w:p w14:paraId="3AC3ED14" w14:textId="77777777" w:rsidR="00C72D4B" w:rsidRPr="00ED4375" w:rsidRDefault="00C72D4B" w:rsidP="00C15CE9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Uporaba IKT:</w:t>
            </w:r>
          </w:p>
          <w:p w14:paraId="096ADA6E" w14:textId="77777777" w:rsidR="00C72D4B" w:rsidRPr="00ED4375" w:rsidRDefault="00C72D4B" w:rsidP="00C15C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</w:t>
            </w:r>
            <w:proofErr w:type="spellEnd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A 2.1. Učenik prema savjetu odabire odgovarajuću digitalnu tehnologiju za izvršavanje zadatka.</w:t>
            </w:r>
          </w:p>
          <w:p w14:paraId="634A7058" w14:textId="77777777" w:rsidR="00C72D4B" w:rsidRPr="00ED4375" w:rsidRDefault="00C72D4B" w:rsidP="00C15C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</w:t>
            </w:r>
            <w:proofErr w:type="spellEnd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A 2.2. Učenik se samostalno koristi njemu poznatim uređajima i programima.</w:t>
            </w:r>
          </w:p>
          <w:p w14:paraId="39C4DDA0" w14:textId="77777777" w:rsidR="00C72D4B" w:rsidRPr="00ED4375" w:rsidRDefault="00C72D4B" w:rsidP="00C15C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</w:t>
            </w:r>
            <w:proofErr w:type="spellEnd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C 2.2.Učenik uz pomoć učitelja ili samostalno djelotvorno provodi jednostavno pretraživanje informacija u digitalnome okružju.</w:t>
            </w:r>
          </w:p>
          <w:p w14:paraId="50770E0D" w14:textId="77777777" w:rsidR="00C72D4B" w:rsidRPr="00ED4375" w:rsidRDefault="00C72D4B" w:rsidP="00C15C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</w:t>
            </w:r>
            <w:proofErr w:type="spellEnd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C 2.3. Učenik uz pomoć učitelja ili samostalno uspoređuje i odabire potrebne informacije između pronađenih informacija.</w:t>
            </w:r>
          </w:p>
          <w:p w14:paraId="0262FB24" w14:textId="77777777" w:rsidR="00C72D4B" w:rsidRPr="00ED4375" w:rsidRDefault="00C72D4B" w:rsidP="00C15C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</w:t>
            </w:r>
            <w:proofErr w:type="spellEnd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D 2.1. Učenik se izražava kreativno i planira svoje djelovanje jednostavnim metodama </w:t>
            </w: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za poticanje kreativnosti u IKT okružju.</w:t>
            </w:r>
          </w:p>
          <w:p w14:paraId="2A495591" w14:textId="77777777" w:rsidR="00C72D4B" w:rsidRPr="00ED4375" w:rsidRDefault="00C72D4B" w:rsidP="00C15CE9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učiti:</w:t>
            </w:r>
          </w:p>
          <w:p w14:paraId="5A646C13" w14:textId="77777777" w:rsidR="00C72D4B" w:rsidRPr="00ED4375" w:rsidRDefault="00C72D4B" w:rsidP="00C15C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Upravljanje informacijama: </w:t>
            </w:r>
          </w:p>
          <w:p w14:paraId="599301EC" w14:textId="77777777" w:rsidR="00C72D4B" w:rsidRPr="00ED4375" w:rsidRDefault="00C72D4B" w:rsidP="00C15C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</w:t>
            </w:r>
            <w:proofErr w:type="spellEnd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A.2.1. Uz podršku učitelja ili samostalno traži nove informacije iz različitih izvora i uspješno ih primjenjuje pri rješavanju problema.</w:t>
            </w:r>
          </w:p>
          <w:p w14:paraId="77BD9F96" w14:textId="77777777" w:rsidR="00C72D4B" w:rsidRPr="00ED4375" w:rsidRDefault="00C72D4B" w:rsidP="00C15C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Kreativno mišljenje: </w:t>
            </w:r>
          </w:p>
          <w:p w14:paraId="40A02A10" w14:textId="77777777" w:rsidR="00C72D4B" w:rsidRPr="00ED4375" w:rsidRDefault="00C72D4B" w:rsidP="00C15C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</w:t>
            </w:r>
            <w:proofErr w:type="spellEnd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A.2.3. Učenik se koristi kreativnošću za oblikovanje svojih ideja i pristupa rješavanju problema.</w:t>
            </w:r>
          </w:p>
          <w:p w14:paraId="5B7A894B" w14:textId="77777777" w:rsidR="00C72D4B" w:rsidRPr="00ED4375" w:rsidRDefault="00C72D4B" w:rsidP="00C15C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Suradnja s drugima: </w:t>
            </w:r>
          </w:p>
          <w:p w14:paraId="06F1E827" w14:textId="77777777" w:rsidR="00C72D4B" w:rsidRPr="00ED4375" w:rsidRDefault="00C72D4B" w:rsidP="00C15CE9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proofErr w:type="spellStart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</w:t>
            </w:r>
            <w:proofErr w:type="spellEnd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D.2.2. Učenik ostvaruje dobru komunikaciju s drugima, uspješno surađuje u različitim situacijama i spreman je zatražiti i ponuditi pomoć.</w:t>
            </w:r>
          </w:p>
        </w:tc>
        <w:tc>
          <w:tcPr>
            <w:tcW w:w="2229" w:type="dxa"/>
          </w:tcPr>
          <w:p w14:paraId="0963D4D9" w14:textId="77777777" w:rsidR="00C72D4B" w:rsidRPr="00ED4375" w:rsidRDefault="00C72D4B" w:rsidP="00C15CE9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Hrvatski jezik:</w:t>
            </w:r>
          </w:p>
          <w:p w14:paraId="55E9308B" w14:textId="77777777" w:rsidR="00C72D4B" w:rsidRPr="00ED4375" w:rsidRDefault="00C72D4B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OŠ HJ </w:t>
            </w:r>
            <w:r w:rsidRPr="00ED4375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A.5.1</w:t>
            </w:r>
            <w:r w:rsidRPr="00ED4375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.</w:t>
            </w:r>
            <w:r w:rsidRPr="00ED4375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 </w:t>
            </w:r>
          </w:p>
          <w:p w14:paraId="6DF828AC" w14:textId="77777777" w:rsidR="00C72D4B" w:rsidRPr="00ED4375" w:rsidRDefault="00C72D4B" w:rsidP="00C15CE9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Učenik govori i razgovara u skladu s interesima, potrebama i iskustvom. </w:t>
            </w:r>
          </w:p>
          <w:p w14:paraId="643D4911" w14:textId="77777777" w:rsidR="00C72D4B" w:rsidRPr="00ED4375" w:rsidRDefault="00C72D4B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OŠ HJ </w:t>
            </w:r>
            <w:r w:rsidRPr="00ED4375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A.5.2</w:t>
            </w:r>
            <w:r w:rsidRPr="00ED4375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.</w:t>
            </w:r>
            <w:r w:rsidRPr="00ED4375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 </w:t>
            </w:r>
          </w:p>
          <w:p w14:paraId="1E28F150" w14:textId="77777777" w:rsidR="00C72D4B" w:rsidRPr="00ED4375" w:rsidRDefault="00C72D4B" w:rsidP="00C15CE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 w:eastAsia="hr-HR"/>
              </w:rPr>
              <w:t>Učenik sluša tekst, izdvaja ključne riječi i objašnjava značenje teksta. </w:t>
            </w:r>
          </w:p>
          <w:p w14:paraId="23BE3F43" w14:textId="77777777" w:rsidR="00C72D4B" w:rsidRPr="00ED4375" w:rsidRDefault="00C72D4B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OŠ HJ </w:t>
            </w:r>
            <w:r w:rsidRPr="00ED4375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A.5.3</w:t>
            </w:r>
            <w:r w:rsidRPr="00ED4375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.</w:t>
            </w:r>
            <w:r w:rsidRPr="00ED4375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 </w:t>
            </w:r>
          </w:p>
          <w:p w14:paraId="548DC5D4" w14:textId="77777777" w:rsidR="00C72D4B" w:rsidRPr="00ED4375" w:rsidRDefault="00C72D4B" w:rsidP="00C15CE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 w:eastAsia="hr-HR"/>
              </w:rPr>
              <w:t>Učenik čita tekst, izdvaja ključne riječi i objašnjava značenje teksta. </w:t>
            </w:r>
          </w:p>
          <w:p w14:paraId="5DEB43B6" w14:textId="77777777" w:rsidR="00C72D4B" w:rsidRPr="00ED4375" w:rsidRDefault="00C72D4B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OŠ HJ </w:t>
            </w:r>
            <w:r w:rsidRPr="00ED4375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B.5.1</w:t>
            </w:r>
            <w:r w:rsidRPr="00ED4375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.</w:t>
            </w:r>
            <w:r w:rsidRPr="00ED4375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 </w:t>
            </w:r>
          </w:p>
          <w:p w14:paraId="259173F6" w14:textId="77777777" w:rsidR="00C72D4B" w:rsidRPr="00ED4375" w:rsidRDefault="00C72D4B" w:rsidP="00C15CE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 w:eastAsia="hr-HR"/>
              </w:rPr>
              <w:t>Učenik obrazlaže doživljaj književnoga teksta, objašnjava uočene ideje povezujući tekst sa </w:t>
            </w:r>
          </w:p>
          <w:p w14:paraId="581A6BD9" w14:textId="77777777" w:rsidR="00C72D4B" w:rsidRPr="00ED4375" w:rsidRDefault="00C72D4B" w:rsidP="00C15CE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</w:pPr>
            <w:proofErr w:type="spellStart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svijetom</w:t>
            </w:r>
            <w:proofErr w:type="spellEnd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 </w:t>
            </w:r>
            <w:proofErr w:type="spellStart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oko</w:t>
            </w:r>
            <w:proofErr w:type="spellEnd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 </w:t>
            </w:r>
            <w:proofErr w:type="spellStart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sebe</w:t>
            </w:r>
            <w:proofErr w:type="spellEnd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. </w:t>
            </w:r>
          </w:p>
          <w:p w14:paraId="08A8489D" w14:textId="77777777" w:rsidR="00C72D4B" w:rsidRPr="00ED4375" w:rsidRDefault="00C72D4B" w:rsidP="00C15CE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OŠ HJ </w:t>
            </w: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 w:eastAsia="hr-HR"/>
              </w:rPr>
              <w:t>B.</w:t>
            </w: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5.4 </w:t>
            </w: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 w:eastAsia="hr-HR"/>
              </w:rPr>
              <w:t>Učenik se stvaralački izražava prema vlastitome interesu potaknut različitim iskustvima i </w:t>
            </w:r>
          </w:p>
          <w:p w14:paraId="3AF66E46" w14:textId="77777777" w:rsidR="00C72D4B" w:rsidRPr="00ED4375" w:rsidRDefault="00C72D4B" w:rsidP="00C15C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doživljajima</w:t>
            </w:r>
            <w:proofErr w:type="spellEnd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 </w:t>
            </w:r>
            <w:proofErr w:type="spellStart"/>
            <w:proofErr w:type="gramStart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književnoga</w:t>
            </w:r>
            <w:proofErr w:type="spellEnd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 </w:t>
            </w: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teksta</w:t>
            </w:r>
            <w:proofErr w:type="spellEnd"/>
            <w:proofErr w:type="gramEnd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. </w:t>
            </w:r>
          </w:p>
          <w:p w14:paraId="1AF158F6" w14:textId="77777777" w:rsidR="00C72D4B" w:rsidRPr="00ED4375" w:rsidRDefault="00C72D4B" w:rsidP="00C15CE9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Likovna kultura:</w:t>
            </w:r>
          </w:p>
          <w:p w14:paraId="37EE8D90" w14:textId="77777777" w:rsidR="00C72D4B" w:rsidRPr="00ED4375" w:rsidRDefault="00C72D4B" w:rsidP="00C15CE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OŠ LK A.5.1. Učenik istražuje i interpretira različite sadržaje oblikujući ideje koje izražava služeći se </w:t>
            </w: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lastRenderedPageBreak/>
              <w:t>likovnim i vizualnim jezikom.   </w:t>
            </w:r>
          </w:p>
          <w:p w14:paraId="55B9AFFE" w14:textId="77777777" w:rsidR="00C72D4B" w:rsidRPr="00ED4375" w:rsidRDefault="00C72D4B" w:rsidP="00C15CE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OŠ LK A.5.2. Učenik demonstrira fine motoričke vještine uporabom i variranjem različitih likovnih materijala i postupaka u vlastitome likovnom izražavanju.   </w:t>
            </w:r>
          </w:p>
          <w:p w14:paraId="4FA18594" w14:textId="77777777" w:rsidR="00C72D4B" w:rsidRPr="00ED4375" w:rsidRDefault="00C72D4B" w:rsidP="00C15CE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OŠ LK B.5.1. Učenik opisuje i promišlja likovno i vizualno umjetničko djelo povezujući osobni doživljaj, likovni jezik i tematski sadržaj djela u cjelinu </w:t>
            </w:r>
          </w:p>
          <w:p w14:paraId="028E6499" w14:textId="77777777" w:rsidR="00C72D4B" w:rsidRPr="00ED4375" w:rsidRDefault="00C72D4B" w:rsidP="00C15CE9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Geografija:</w:t>
            </w:r>
          </w:p>
          <w:p w14:paraId="2BB5EF4A" w14:textId="77777777" w:rsidR="00C72D4B" w:rsidRPr="00ED4375" w:rsidRDefault="00C72D4B" w:rsidP="00C15CE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GEO OŠ B.5.2. Učenik razlikuje vrste geografskih karata prema mjerilu i sadržaju te s pomoću tumača interpretira elemente karte na različitim prostornim razinama. </w:t>
            </w:r>
          </w:p>
          <w:p w14:paraId="7DA9BC14" w14:textId="77777777" w:rsidR="00C72D4B" w:rsidRPr="00ED4375" w:rsidRDefault="00C72D4B" w:rsidP="00C15CE9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Povijest:</w:t>
            </w:r>
          </w:p>
          <w:p w14:paraId="73A14612" w14:textId="77777777" w:rsidR="00C72D4B" w:rsidRPr="00ED4375" w:rsidRDefault="00C72D4B" w:rsidP="00C15CE9">
            <w:pP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eastAsia="hr-HR"/>
              </w:rPr>
              <w:t>POV OŠ E.5.2. Učenik</w:t>
            </w: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val="en-US" w:eastAsia="hr-HR"/>
              </w:rPr>
              <w:t> </w:t>
            </w:r>
            <w:r w:rsidRPr="00ED4375">
              <w:rPr>
                <w:rFonts w:asciiTheme="minorHAnsi" w:eastAsia="Times New Roman" w:hAnsiTheme="minorHAnsi" w:cstheme="minorHAnsi"/>
                <w:i/>
                <w:iCs/>
                <w:color w:val="231F20"/>
                <w:sz w:val="20"/>
                <w:szCs w:val="20"/>
                <w:shd w:val="clear" w:color="auto" w:fill="FFFFFF"/>
                <w:lang w:eastAsia="hr-HR"/>
              </w:rPr>
              <w:t>objašnjava</w:t>
            </w:r>
            <w:r w:rsidRPr="00ED4375">
              <w:rPr>
                <w:rFonts w:asciiTheme="minorHAnsi" w:eastAsia="Times New Roman" w:hAnsiTheme="minorHAnsi" w:cstheme="minorHAnsi"/>
                <w:i/>
                <w:iCs/>
                <w:color w:val="231F20"/>
                <w:sz w:val="20"/>
                <w:szCs w:val="20"/>
                <w:shd w:val="clear" w:color="auto" w:fill="FFFFFF"/>
                <w:lang w:val="en-US" w:eastAsia="hr-HR"/>
              </w:rPr>
              <w:t> </w:t>
            </w: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eastAsia="hr-HR"/>
              </w:rPr>
              <w:t>obilježja religija u civilizacijama i kulturama staroga svijeta.</w:t>
            </w:r>
          </w:p>
          <w:p w14:paraId="0D0A15A8" w14:textId="77777777" w:rsidR="00C72D4B" w:rsidRPr="00ED4375" w:rsidRDefault="00C72D4B" w:rsidP="00C15CE9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Priroda:</w:t>
            </w:r>
          </w:p>
          <w:p w14:paraId="56ED7DE9" w14:textId="77777777" w:rsidR="00C72D4B" w:rsidRPr="00ED4375" w:rsidRDefault="00C72D4B" w:rsidP="00C15CE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OŠ PRI A.5.1. Učenik objašnjava temeljnu građu prirode</w:t>
            </w:r>
          </w:p>
        </w:tc>
        <w:tc>
          <w:tcPr>
            <w:tcW w:w="2897" w:type="dxa"/>
          </w:tcPr>
          <w:p w14:paraId="7004301A" w14:textId="77777777" w:rsidR="00C72D4B" w:rsidRPr="00ED4375" w:rsidRDefault="00C72D4B" w:rsidP="00C15CE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6BB65B31" w14:textId="77777777" w:rsidR="00C72D4B" w:rsidRPr="00ED4375" w:rsidRDefault="00C72D4B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Igra riječima (8. aktivnost)</w:t>
            </w:r>
          </w:p>
          <w:p w14:paraId="4DD5497B" w14:textId="77777777" w:rsidR="00C72D4B" w:rsidRPr="00ED4375" w:rsidRDefault="00C72D4B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Kviz</w:t>
            </w:r>
          </w:p>
          <w:p w14:paraId="0A70D611" w14:textId="77777777" w:rsidR="00C72D4B" w:rsidRPr="00ED4375" w:rsidRDefault="00C72D4B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Slagalica</w:t>
            </w:r>
          </w:p>
          <w:p w14:paraId="25D1109C" w14:textId="77777777" w:rsidR="00C72D4B" w:rsidRPr="00ED4375" w:rsidRDefault="00C72D4B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Likovni kviz</w:t>
            </w:r>
          </w:p>
          <w:p w14:paraId="6077009E" w14:textId="77777777" w:rsidR="00C72D4B" w:rsidRPr="00ED4375" w:rsidRDefault="00C72D4B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izlazne kartice,  provjera uz digitalne alate</w:t>
            </w:r>
          </w:p>
          <w:p w14:paraId="505FA655" w14:textId="77777777" w:rsidR="00C72D4B" w:rsidRPr="00ED4375" w:rsidRDefault="00C72D4B" w:rsidP="00C15CE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007CEB2A" w14:textId="77777777" w:rsidR="00C72D4B" w:rsidRPr="00ED4375" w:rsidRDefault="00C72D4B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 xml:space="preserve">ankete za </w:t>
            </w:r>
            <w:proofErr w:type="spellStart"/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samovrednovanje</w:t>
            </w:r>
            <w:proofErr w:type="spellEnd"/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  i vršnjačko vrednovanje uz pomoć unaprijed pripremljenih kriterija (liste procjene)</w:t>
            </w:r>
          </w:p>
          <w:p w14:paraId="53566D65" w14:textId="77777777" w:rsidR="00C72D4B" w:rsidRPr="00ED4375" w:rsidRDefault="00C72D4B" w:rsidP="00C15CE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35AF8BF1" w14:textId="77777777" w:rsidR="00C72D4B" w:rsidRPr="00ED4375" w:rsidRDefault="00C72D4B" w:rsidP="00C15CE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Što je Biblija?</w:t>
            </w:r>
          </w:p>
          <w:p w14:paraId="2A987019" w14:textId="77777777" w:rsidR="00C72D4B" w:rsidRPr="00ED4375" w:rsidRDefault="00C72D4B" w:rsidP="00C15CE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Gdje je nastala Biblija?</w:t>
            </w:r>
          </w:p>
          <w:p w14:paraId="351136DD" w14:textId="77777777" w:rsidR="00C72D4B" w:rsidRPr="00ED4375" w:rsidRDefault="00C72D4B" w:rsidP="00C15CE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Koji način života je prevladavao u vrijeme nastanka Biblije?</w:t>
            </w:r>
          </w:p>
          <w:p w14:paraId="70729692" w14:textId="77777777" w:rsidR="00C72D4B" w:rsidRPr="00ED4375" w:rsidRDefault="00C72D4B" w:rsidP="00C15CE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Navedi knjige Novoga zavjeta.</w:t>
            </w:r>
          </w:p>
        </w:tc>
      </w:tr>
    </w:tbl>
    <w:p w14:paraId="5D3279AF" w14:textId="77777777" w:rsidR="007E581A" w:rsidRDefault="007E581A"/>
    <w:sectPr w:rsidR="007E581A" w:rsidSect="00C72D4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4B"/>
    <w:rsid w:val="001C05AC"/>
    <w:rsid w:val="00723547"/>
    <w:rsid w:val="007E581A"/>
    <w:rsid w:val="0086464E"/>
    <w:rsid w:val="008D27DE"/>
    <w:rsid w:val="00C72D4B"/>
    <w:rsid w:val="00E05BA8"/>
    <w:rsid w:val="00FE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E5DE"/>
  <w15:chartTrackingRefBased/>
  <w15:docId w15:val="{4DE6D544-1790-4DD4-9BE0-46FB71DB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D4B"/>
    <w:rPr>
      <w:rFonts w:ascii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72D4B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rsid w:val="00C72D4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Default">
    <w:name w:val="Default"/>
    <w:rsid w:val="00C72D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1220</Words>
  <Characters>6960</Characters>
  <Application>Microsoft Office Word</Application>
  <DocSecurity>0</DocSecurity>
  <Lines>58</Lines>
  <Paragraphs>16</Paragraphs>
  <ScaleCrop>false</ScaleCrop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Jelušić</dc:creator>
  <cp:keywords/>
  <dc:description/>
  <cp:lastModifiedBy>Josip Jelušić</cp:lastModifiedBy>
  <cp:revision>2</cp:revision>
  <dcterms:created xsi:type="dcterms:W3CDTF">2025-11-01T18:46:00Z</dcterms:created>
  <dcterms:modified xsi:type="dcterms:W3CDTF">2025-11-01T18:46:00Z</dcterms:modified>
</cp:coreProperties>
</file>