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CC" w:rsidRPr="00346ACC" w:rsidRDefault="00346ACC" w:rsidP="00346AC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6A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PLAN, KRITERIJI I ELEMENTI VREDNOVANJA UČENIKA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4452"/>
        <w:gridCol w:w="1559"/>
        <w:gridCol w:w="5419"/>
      </w:tblGrid>
      <w:tr w:rsidR="00346ACC" w:rsidRPr="00346ACC" w:rsidTr="00346ACC">
        <w:trPr>
          <w:trHeight w:val="285"/>
        </w:trPr>
        <w:tc>
          <w:tcPr>
            <w:tcW w:w="2599" w:type="dxa"/>
            <w:vMerge w:val="restart"/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  <w:vMerge w:val="restart"/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Sadržaj/oblik</w:t>
            </w:r>
          </w:p>
        </w:tc>
        <w:tc>
          <w:tcPr>
            <w:tcW w:w="1559" w:type="dxa"/>
            <w:vMerge w:val="restart"/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Broj provjera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(polugodišnje)</w:t>
            </w:r>
          </w:p>
        </w:tc>
        <w:tc>
          <w:tcPr>
            <w:tcW w:w="5419" w:type="dxa"/>
            <w:vMerge w:val="restart"/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Plan termina</w:t>
            </w:r>
          </w:p>
        </w:tc>
      </w:tr>
      <w:tr w:rsidR="00346ACC" w:rsidRPr="00346ACC" w:rsidTr="00346ACC">
        <w:trPr>
          <w:trHeight w:val="285"/>
        </w:trPr>
        <w:tc>
          <w:tcPr>
            <w:tcW w:w="2599" w:type="dxa"/>
            <w:vMerge/>
            <w:tcBorders>
              <w:bottom w:val="thinThickThinSmallGap" w:sz="24" w:space="0" w:color="auto"/>
            </w:tcBorders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  <w:vMerge/>
            <w:tcBorders>
              <w:bottom w:val="thinThickThinSmallGap" w:sz="24" w:space="0" w:color="auto"/>
            </w:tcBorders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bottom w:val="thinThickThinSmallGap" w:sz="24" w:space="0" w:color="auto"/>
            </w:tcBorders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  <w:vMerge/>
            <w:tcBorders>
              <w:bottom w:val="thinThickThinSmallGap" w:sz="24" w:space="0" w:color="auto"/>
            </w:tcBorders>
            <w:vAlign w:val="center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46ACC" w:rsidRPr="00346ACC" w:rsidTr="00346ACC">
        <w:tc>
          <w:tcPr>
            <w:tcW w:w="259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Elementi vrednovanja</w:t>
            </w:r>
          </w:p>
        </w:tc>
        <w:tc>
          <w:tcPr>
            <w:tcW w:w="4452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 Slušanje s razumijevanjem</w:t>
            </w:r>
          </w:p>
        </w:tc>
        <w:tc>
          <w:tcPr>
            <w:tcW w:w="155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</w:t>
            </w:r>
          </w:p>
        </w:tc>
      </w:tr>
      <w:tr w:rsidR="00346ACC" w:rsidRPr="00346ACC" w:rsidTr="00346ACC">
        <w:trPr>
          <w:trHeight w:val="555"/>
        </w:trPr>
        <w:tc>
          <w:tcPr>
            <w:tcW w:w="2599" w:type="dxa"/>
            <w:vMerge w:val="restart"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 Čitanje s razumijevanjem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</w:t>
            </w:r>
          </w:p>
        </w:tc>
      </w:tr>
      <w:tr w:rsidR="00346ACC" w:rsidRPr="00346ACC" w:rsidTr="00346ACC">
        <w:tc>
          <w:tcPr>
            <w:tcW w:w="2599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 Govorenje</w:t>
            </w:r>
          </w:p>
        </w:tc>
        <w:tc>
          <w:tcPr>
            <w:tcW w:w="155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</w:t>
            </w:r>
          </w:p>
        </w:tc>
      </w:tr>
      <w:tr w:rsidR="00346ACC" w:rsidRPr="00346ACC" w:rsidTr="00346ACC">
        <w:trPr>
          <w:trHeight w:val="225"/>
        </w:trPr>
        <w:tc>
          <w:tcPr>
            <w:tcW w:w="2599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 Pisanje</w:t>
            </w:r>
          </w:p>
        </w:tc>
        <w:tc>
          <w:tcPr>
            <w:tcW w:w="155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</w:t>
            </w:r>
          </w:p>
        </w:tc>
      </w:tr>
      <w:tr w:rsidR="00346ACC" w:rsidRPr="00346ACC" w:rsidTr="00346ACC">
        <w:trPr>
          <w:trHeight w:val="228"/>
        </w:trPr>
        <w:tc>
          <w:tcPr>
            <w:tcW w:w="259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Oblici vrednovanja</w:t>
            </w:r>
          </w:p>
        </w:tc>
        <w:tc>
          <w:tcPr>
            <w:tcW w:w="4452" w:type="dxa"/>
            <w:vMerge w:val="restart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 / 2. Slušanje s razumijevanjem i čitanje s razumijevanjem</w:t>
            </w:r>
          </w:p>
        </w:tc>
        <w:tc>
          <w:tcPr>
            <w:tcW w:w="1559" w:type="dxa"/>
            <w:vMerge w:val="restart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2-3</w:t>
            </w:r>
          </w:p>
        </w:tc>
        <w:tc>
          <w:tcPr>
            <w:tcW w:w="5419" w:type="dxa"/>
            <w:vMerge w:val="restart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 -učenik može biti ocijenjen na svakom satu; testiranje prema planu pisanih provjera</w:t>
            </w:r>
          </w:p>
        </w:tc>
      </w:tr>
      <w:tr w:rsidR="00346ACC" w:rsidRPr="00346ACC" w:rsidTr="00346ACC">
        <w:trPr>
          <w:trHeight w:val="912"/>
        </w:trPr>
        <w:tc>
          <w:tcPr>
            <w:tcW w:w="2599" w:type="dxa"/>
            <w:vMerge w:val="restart"/>
          </w:tcPr>
          <w:p w:rsidR="00346ACC" w:rsidRPr="00346ACC" w:rsidRDefault="00346ACC" w:rsidP="00346AC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6ACC" w:rsidRPr="00346ACC" w:rsidTr="00346ACC">
        <w:trPr>
          <w:trHeight w:val="1850"/>
        </w:trPr>
        <w:tc>
          <w:tcPr>
            <w:tcW w:w="2599" w:type="dxa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 / 4. Govorenje i pisanje- vokabular i jezične strukture: samostalno pričanje o temi i povezivanje s vlastitim životom, dijalozi; prezentacija projekata; pisanje kratkih opisa prema predlošku, odgovaranje na pitanja izrada projekata</w:t>
            </w:r>
          </w:p>
        </w:tc>
        <w:tc>
          <w:tcPr>
            <w:tcW w:w="155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3-4</w:t>
            </w:r>
          </w:p>
        </w:tc>
        <w:tc>
          <w:tcPr>
            <w:tcW w:w="541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 -učenik može biti ispitan na svakom satu ili prema planu pisanih provjera.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Diktat (u rubriku Bilješke), projekt- tijekom polugodišta.</w:t>
            </w:r>
          </w:p>
        </w:tc>
      </w:tr>
      <w:tr w:rsidR="00346ACC" w:rsidRPr="00346ACC" w:rsidTr="00346ACC">
        <w:tc>
          <w:tcPr>
            <w:tcW w:w="2599" w:type="dxa"/>
            <w:vMerge/>
            <w:tcBorders>
              <w:bottom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52" w:type="dxa"/>
            <w:tcBorders>
              <w:bottom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Pisanje domaćih zadaća, bilježnica i radna bilježnica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419" w:type="dxa"/>
            <w:tcBorders>
              <w:bottom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Tijekom polugodišta</w:t>
            </w:r>
          </w:p>
        </w:tc>
      </w:tr>
      <w:tr w:rsidR="00346ACC" w:rsidRPr="00346ACC" w:rsidTr="00346ACC">
        <w:tc>
          <w:tcPr>
            <w:tcW w:w="259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Kriteriji ocjenjivanja</w:t>
            </w:r>
          </w:p>
        </w:tc>
        <w:tc>
          <w:tcPr>
            <w:tcW w:w="11430" w:type="dxa"/>
            <w:gridSpan w:val="3"/>
            <w:vMerge w:val="restart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Cjelokupnost</w:t>
            </w: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usvojenosti ispitnog gradiva; poznavanje jezičnih </w:t>
            </w:r>
            <w:r w:rsidRPr="00346A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struktura prema Nastavnom planu i programu</w:t>
            </w: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;</w:t>
            </w:r>
            <w:r w:rsidRPr="00346A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razumijevanje</w:t>
            </w: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usvojenog sadržaja; sposobnost samostalne usmene i pismene </w:t>
            </w:r>
            <w:r w:rsidRPr="00346A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interpretacije</w:t>
            </w: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sadržaja; sposobnost primjene sadržaja.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Bodovna skala pri ocjenjivanju testova: 0-49% (nedovoljan), 50-61% (dovoljan), 62-77% (dobar), 78-90% (vrlo dobar), 91-100% (odličan).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Testovi rezultiraju dvjema ocjenama- jedna iz jezičnih struktura i vokabulara, a druga iz razumijevanja (čitanje/slušanje).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sz w:val="20"/>
                <w:lang w:eastAsia="ar-SA"/>
              </w:rPr>
              <w:t>Redovitost pisanja domaćih zadaća, sudjelovanje u nastavnom procesu i donošenje školskog pribora (odnos prema radu) bilježi se u zabilješke, a može rezultirati i ocjenom.</w:t>
            </w:r>
          </w:p>
        </w:tc>
      </w:tr>
      <w:tr w:rsidR="00346ACC" w:rsidRPr="00346ACC" w:rsidTr="00346ACC">
        <w:trPr>
          <w:trHeight w:val="230"/>
        </w:trPr>
        <w:tc>
          <w:tcPr>
            <w:tcW w:w="2599" w:type="dxa"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30" w:type="dxa"/>
            <w:gridSpan w:val="3"/>
            <w:vMerge/>
            <w:tcBorders>
              <w:bottom w:val="sing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6ACC" w:rsidRPr="00346ACC" w:rsidTr="00346ACC">
        <w:tc>
          <w:tcPr>
            <w:tcW w:w="2599" w:type="dxa"/>
            <w:tcBorders>
              <w:top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Kriteriji zaključivanja</w:t>
            </w:r>
          </w:p>
        </w:tc>
        <w:tc>
          <w:tcPr>
            <w:tcW w:w="11430" w:type="dxa"/>
            <w:gridSpan w:val="3"/>
            <w:vMerge w:val="restart"/>
            <w:tcBorders>
              <w:top w:val="double" w:sz="4" w:space="0" w:color="auto"/>
            </w:tcBorders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lang w:eastAsia="ar-SA"/>
              </w:rPr>
              <w:t>Izraz cjelogodišnjeg rada; uvaženi svi oblici praćenja i ocjenjivanja; ravnopravan tretman različitih metoda; izraz prosječne vrijednosti (aritmetička sredina) svih ocjena po elementima vrednovanja.</w:t>
            </w:r>
          </w:p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6ACC">
              <w:rPr>
                <w:rFonts w:ascii="Times New Roman" w:eastAsia="Times New Roman" w:hAnsi="Times New Roman" w:cs="Times New Roman"/>
                <w:lang w:eastAsia="ar-SA"/>
              </w:rPr>
              <w:t>Zabilješke o domaćim zadaćama, nošenju školskog pribora i sudjelovanju u nastavnom procesu (aktivnost) mogu smanjiti/povećati ocjenu u rasponu do 1 ocjene.</w:t>
            </w:r>
          </w:p>
        </w:tc>
      </w:tr>
      <w:tr w:rsidR="00346ACC" w:rsidRPr="00346ACC" w:rsidTr="00346ACC">
        <w:trPr>
          <w:trHeight w:val="950"/>
        </w:trPr>
        <w:tc>
          <w:tcPr>
            <w:tcW w:w="2599" w:type="dxa"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430" w:type="dxa"/>
            <w:gridSpan w:val="3"/>
            <w:vMerge/>
          </w:tcPr>
          <w:p w:rsidR="00346ACC" w:rsidRPr="00346ACC" w:rsidRDefault="00346ACC" w:rsidP="00346A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E6842" w:rsidRDefault="001E6842" w:rsidP="00A56D3C"/>
    <w:p w:rsidR="00042FD3" w:rsidRDefault="00042FD3" w:rsidP="00042FD3">
      <w:pPr>
        <w:spacing w:before="100" w:beforeAutospacing="1" w:after="225" w:line="240" w:lineRule="auto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  <w:r>
        <w:rPr>
          <w:rFonts w:ascii="Segoe UI" w:eastAsia="Times New Roman" w:hAnsi="Segoe UI" w:cs="Segoe UI"/>
          <w:noProof/>
          <w:color w:val="666666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5142865</wp:posOffset>
                </wp:positionH>
                <wp:positionV relativeFrom="paragraph">
                  <wp:posOffset>272415</wp:posOffset>
                </wp:positionV>
                <wp:extent cx="3587115" cy="1844675"/>
                <wp:effectExtent l="13335" t="7620" r="9525" b="1195705"/>
                <wp:wrapNone/>
                <wp:docPr id="6" name="Zaobljeni pravokutni oblači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7115" cy="1844675"/>
                        </a:xfrm>
                        <a:prstGeom prst="wedgeRoundRectCallout">
                          <a:avLst>
                            <a:gd name="adj1" fmla="val -14259"/>
                            <a:gd name="adj2" fmla="val 114407"/>
                            <a:gd name="adj3" fmla="val 16667"/>
                          </a:avLst>
                        </a:prstGeom>
                        <a:solidFill>
                          <a:srgbClr val="22839E"/>
                        </a:solidFill>
                        <a:ln w="12700">
                          <a:solidFill>
                            <a:srgbClr val="22839E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  <w:u w:val="single"/>
                              </w:rPr>
                              <w:t>Funkcije:</w:t>
                            </w:r>
                            <w:r w:rsidRPr="0096526E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</w:rPr>
                              <w:t xml:space="preserve"> razgovori o putovanjima, opisivanje mjesta, razmjena informacija o zdravom načinu života, primjena kreativnosti u znanosti, izražavanje aktivnih i pasivnih radnji, uljudno ophođenje, opisivanje prošlih, sadašnjih i budućih radnji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Zaobljeni pravokutni oblačić 6" o:spid="_x0000_s1026" type="#_x0000_t62" style="position:absolute;margin-left:404.95pt;margin-top:21.45pt;width:282.45pt;height:14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" adj="7720,35512" fillcolor="#22839e" strokecolor="#22839e" strokeweight="1pt">
                <v:textbox>
                  <w:txbxContent>
                    <w:p w:rsidR="00042FD3" w:rsidRPr="0096526E" w:rsidRDefault="00042FD3" w:rsidP="00042FD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  <w:u w:val="single"/>
                        </w:rPr>
                        <w:t>Funkcije:</w:t>
                      </w:r>
                      <w:r w:rsidRPr="0096526E">
                        <w:rPr>
                          <w:rFonts w:ascii="Segoe UI" w:hAnsi="Segoe UI" w:cs="Segoe UI"/>
                          <w:b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</w:rPr>
                        <w:t xml:space="preserve"> razgovori o putovanjima, opisivanje mjesta, razmjena informacija o zdravom načinu života, primjena kreativnosti u znanosti, izražavanje aktivnih i pasivnih radnji, uljudno ophođenje, opisivanje prošlih, sadašnjih i budućih radnji</w:t>
                      </w:r>
                    </w:p>
                  </w:txbxContent>
                </v:textbox>
              </v:shape>
            </w:pict>
          </mc:Fallback>
        </mc:AlternateContent>
      </w:r>
    </w:p>
    <w:p w:rsidR="00042FD3" w:rsidRPr="0096526E" w:rsidRDefault="00042FD3" w:rsidP="00042FD3">
      <w:pPr>
        <w:tabs>
          <w:tab w:val="left" w:pos="2460"/>
        </w:tabs>
        <w:spacing w:before="100" w:beforeAutospacing="1" w:after="225" w:line="240" w:lineRule="auto"/>
        <w:rPr>
          <w:rFonts w:ascii="Segoe UI" w:eastAsia="Times New Roman" w:hAnsi="Segoe UI" w:cs="Segoe UI"/>
          <w:color w:val="00B050"/>
          <w:sz w:val="56"/>
          <w:szCs w:val="56"/>
          <w:lang w:eastAsia="hr-HR"/>
        </w:rPr>
      </w:pPr>
      <w:r w:rsidRPr="00385F2D">
        <w:rPr>
          <w:rFonts w:ascii="Segoe UI" w:eastAsia="Times New Roman" w:hAnsi="Segoe UI" w:cs="Segoe UI"/>
          <w:color w:val="00B050"/>
          <w:sz w:val="96"/>
          <w:szCs w:val="96"/>
          <w:lang w:eastAsia="hr-HR"/>
        </w:rPr>
        <w:tab/>
      </w:r>
      <w:proofErr w:type="spellStart"/>
      <w:r w:rsidRPr="0096526E">
        <w:rPr>
          <w:rFonts w:ascii="Segoe UI" w:eastAsia="Times New Roman" w:hAnsi="Segoe UI" w:cs="Segoe UI"/>
          <w:color w:val="22839E"/>
          <w:sz w:val="56"/>
          <w:szCs w:val="56"/>
          <w:lang w:eastAsia="hr-HR"/>
        </w:rPr>
        <w:t>Right</w:t>
      </w:r>
      <w:proofErr w:type="spellEnd"/>
      <w:r w:rsidRPr="0096526E">
        <w:rPr>
          <w:rFonts w:ascii="Segoe UI" w:eastAsia="Times New Roman" w:hAnsi="Segoe UI" w:cs="Segoe UI"/>
          <w:color w:val="22839E"/>
          <w:sz w:val="56"/>
          <w:szCs w:val="56"/>
          <w:lang w:eastAsia="hr-HR"/>
        </w:rPr>
        <w:t xml:space="preserve"> on! 4</w:t>
      </w:r>
    </w:p>
    <w:p w:rsidR="00042FD3" w:rsidRDefault="00042FD3" w:rsidP="00042FD3">
      <w:pPr>
        <w:spacing w:before="100" w:beforeAutospacing="1" w:after="225" w:line="240" w:lineRule="auto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  <w:r>
        <w:rPr>
          <w:rFonts w:ascii="Segoe UI" w:eastAsia="Times New Roman" w:hAnsi="Segoe UI" w:cs="Segoe UI"/>
          <w:noProof/>
          <w:color w:val="66666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528955</wp:posOffset>
                </wp:positionH>
                <wp:positionV relativeFrom="paragraph">
                  <wp:posOffset>205740</wp:posOffset>
                </wp:positionV>
                <wp:extent cx="3743325" cy="2501265"/>
                <wp:effectExtent l="9525" t="13335" r="9525" b="1552575"/>
                <wp:wrapNone/>
                <wp:docPr id="5" name="Obični oblači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2501265"/>
                        </a:xfrm>
                        <a:prstGeom prst="cloudCallout">
                          <a:avLst>
                            <a:gd name="adj1" fmla="val -24014"/>
                            <a:gd name="adj2" fmla="val 108773"/>
                          </a:avLst>
                        </a:prstGeom>
                        <a:solidFill>
                          <a:srgbClr val="22839E"/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  <w:u w:val="single"/>
                              </w:rPr>
                              <w:t>Teme:</w:t>
                            </w: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i/>
                                <w:iCs/>
                                <w:color w:val="E7E6E6" w:themeColor="background2"/>
                                <w:spacing w:val="10"/>
                                <w:sz w:val="24"/>
                                <w:szCs w:val="24"/>
                              </w:rPr>
                              <w:t xml:space="preserve"> svijet oko mene, putovanja, zdrav život, moja domovina i druge zemlje, drugi i drugačiji, planovi za budućnost, svijet znanosti i umjetnosti, književnost za mlade, posebni dani i datumi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ični oblačić 5" o:spid="_x0000_s1027" type="#_x0000_t106" style="position:absolute;margin-left:41.65pt;margin-top:16.2pt;width:294.75pt;height:1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" adj="5613,34295" fillcolor="#22839e" strokecolor="white [3201]" strokeweight="1.5pt">
                <v:stroke joinstyle="miter"/>
                <v:textbox>
                  <w:txbxContent>
                    <w:p w:rsidR="00042FD3" w:rsidRPr="0096526E" w:rsidRDefault="00042FD3" w:rsidP="00042FD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  <w:u w:val="single"/>
                        </w:rPr>
                        <w:t>Teme:</w:t>
                      </w:r>
                      <w:r w:rsidRPr="0096526E">
                        <w:rPr>
                          <w:rFonts w:ascii="Segoe UI" w:hAnsi="Segoe UI" w:cs="Segoe UI"/>
                          <w:b/>
                          <w:bCs/>
                          <w:i/>
                          <w:iCs/>
                          <w:color w:val="E7E6E6" w:themeColor="background2"/>
                          <w:spacing w:val="10"/>
                          <w:sz w:val="24"/>
                          <w:szCs w:val="24"/>
                        </w:rPr>
                        <w:t xml:space="preserve"> svijet oko mene, putovanja, zdrav život, moja domovina i druge zemlje, drugi i drugačiji, planovi za budućnost, svijet znanosti i umjetnosti, književnost za mlade, posebni dani i datumi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42FD3" w:rsidRDefault="00042FD3" w:rsidP="00042FD3">
      <w:pPr>
        <w:spacing w:before="100" w:beforeAutospacing="1" w:after="225" w:line="240" w:lineRule="auto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</w:p>
    <w:p w:rsidR="00042FD3" w:rsidRDefault="00042FD3" w:rsidP="00042FD3">
      <w:pPr>
        <w:spacing w:before="100" w:beforeAutospacing="1" w:after="225" w:line="240" w:lineRule="auto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  <w:r>
        <w:rPr>
          <w:rFonts w:ascii="Segoe UI" w:eastAsia="Times New Roman" w:hAnsi="Segoe UI" w:cs="Segoe UI"/>
          <w:noProof/>
          <w:color w:val="666666"/>
          <w:sz w:val="24"/>
          <w:szCs w:val="24"/>
          <w:lang w:val="en-US"/>
        </w:rPr>
        <w:drawing>
          <wp:anchor distT="0" distB="0" distL="114300" distR="114300" simplePos="0" relativeHeight="251661312" behindDoc="1" locked="0" layoutInCell="1" allowOverlap="1" wp14:anchorId="762212AE" wp14:editId="14339D7E">
            <wp:simplePos x="0" y="0"/>
            <wp:positionH relativeFrom="column">
              <wp:posOffset>2814955</wp:posOffset>
            </wp:positionH>
            <wp:positionV relativeFrom="page">
              <wp:posOffset>2857500</wp:posOffset>
            </wp:positionV>
            <wp:extent cx="4399915" cy="3104515"/>
            <wp:effectExtent l="133350" t="76200" r="76835" b="13398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9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8834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3104515"/>
                    </a:xfrm>
                    <a:prstGeom prst="roundRect">
                      <a:avLst>
                        <a:gd name="adj" fmla="val 16667"/>
                      </a:avLst>
                    </a:prstGeom>
                    <a:gradFill>
                      <a:gsLst>
                        <a:gs pos="64432">
                          <a:srgbClr val="85BC5F"/>
                        </a:gs>
                        <a:gs pos="0">
                          <a:schemeClr val="accent6">
                            <a:lumMod val="67000"/>
                          </a:schemeClr>
                        </a:gs>
                        <a:gs pos="48000">
                          <a:schemeClr val="accent6">
                            <a:lumMod val="97000"/>
                            <a:lumOff val="3000"/>
                          </a:schemeClr>
                        </a:gs>
                        <a:gs pos="100000">
                          <a:schemeClr val="accent6">
                            <a:lumMod val="60000"/>
                            <a:lumOff val="40000"/>
                          </a:schemeClr>
                        </a:gs>
                      </a:gsLst>
                      <a:lin ang="16200000" scaled="0"/>
                    </a:gradFill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42FD3" w:rsidRDefault="00042FD3" w:rsidP="00042FD3">
      <w:pPr>
        <w:spacing w:before="100" w:beforeAutospacing="1" w:after="225" w:line="240" w:lineRule="auto"/>
        <w:jc w:val="center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</w:p>
    <w:p w:rsidR="00042FD3" w:rsidRDefault="00042FD3" w:rsidP="00042FD3">
      <w:pPr>
        <w:spacing w:before="100" w:beforeAutospacing="1" w:after="225" w:line="240" w:lineRule="auto"/>
        <w:rPr>
          <w:rFonts w:ascii="Segoe UI" w:eastAsia="Times New Roman" w:hAnsi="Segoe UI" w:cs="Segoe UI"/>
          <w:color w:val="666666"/>
          <w:sz w:val="24"/>
          <w:szCs w:val="24"/>
          <w:lang w:eastAsia="hr-HR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7453630</wp:posOffset>
                </wp:positionH>
                <wp:positionV relativeFrom="paragraph">
                  <wp:posOffset>93345</wp:posOffset>
                </wp:positionV>
                <wp:extent cx="1990725" cy="2035175"/>
                <wp:effectExtent l="0" t="0" r="28575" b="22225"/>
                <wp:wrapNone/>
                <wp:docPr id="4" name="Okomiti svit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0725" cy="2035175"/>
                        </a:xfrm>
                        <a:prstGeom prst="verticalScroll">
                          <a:avLst/>
                        </a:prstGeom>
                        <a:solidFill>
                          <a:srgbClr val="22839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  <w:t>SLUŠANJE S RAZUMIJEVANJEM</w:t>
                            </w:r>
                          </w:p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  <w:t>ČITANJE S RAZUMIJEVANJEM</w:t>
                            </w:r>
                          </w:p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  <w:t>GOVORENJE</w:t>
                            </w:r>
                          </w:p>
                          <w:p w:rsidR="00042FD3" w:rsidRPr="0096526E" w:rsidRDefault="00042FD3" w:rsidP="00042FD3">
                            <w:pPr>
                              <w:jc w:val="center"/>
                              <w:rPr>
                                <w:b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96526E">
                              <w:rPr>
                                <w:rFonts w:ascii="Segoe UI" w:hAnsi="Segoe UI" w:cs="Segoe UI"/>
                                <w:b/>
                                <w:bCs/>
                                <w:color w:val="E7E6E6" w:themeColor="background2"/>
                                <w:spacing w:val="10"/>
                                <w:sz w:val="20"/>
                                <w:szCs w:val="20"/>
                              </w:rPr>
                              <w:t>PISANJE</w:t>
                            </w:r>
                          </w:p>
                          <w:p w:rsidR="00042FD3" w:rsidRDefault="00042FD3" w:rsidP="00042F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Okomiti svitak 4" o:spid="_x0000_s1028" type="#_x0000_t97" style="position:absolute;margin-left:586.9pt;margin-top:7.35pt;width:156.75pt;height:1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" fillcolor="#22839e" strokecolor="#1f4d78 [1604]" strokeweight="1pt">
                <v:stroke joinstyle="miter"/>
                <v:path arrowok="t"/>
                <v:textbox>
                  <w:txbxContent>
                    <w:p w:rsidR="00042FD3" w:rsidRPr="0096526E" w:rsidRDefault="00042FD3" w:rsidP="00042FD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  <w:t>SLUŠANJE S RAZUMIJEVANJEM</w:t>
                      </w:r>
                    </w:p>
                    <w:p w:rsidR="00042FD3" w:rsidRPr="0096526E" w:rsidRDefault="00042FD3" w:rsidP="00042FD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  <w:t>ČITANJE S RAZUMIJEVANJEM</w:t>
                      </w:r>
                    </w:p>
                    <w:p w:rsidR="00042FD3" w:rsidRPr="0096526E" w:rsidRDefault="00042FD3" w:rsidP="00042FD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  <w:t>GOVORENJE</w:t>
                      </w:r>
                    </w:p>
                    <w:p w:rsidR="00042FD3" w:rsidRPr="0096526E" w:rsidRDefault="00042FD3" w:rsidP="00042FD3">
                      <w:pPr>
                        <w:jc w:val="center"/>
                        <w:rPr>
                          <w:b/>
                          <w:color w:val="E7E6E6" w:themeColor="background2"/>
                          <w:spacing w:val="10"/>
                          <w:sz w:val="20"/>
                          <w:szCs w:val="20"/>
                        </w:rPr>
                      </w:pPr>
                      <w:r w:rsidRPr="0096526E">
                        <w:rPr>
                          <w:rFonts w:ascii="Segoe UI" w:hAnsi="Segoe UI" w:cs="Segoe UI"/>
                          <w:b/>
                          <w:bCs/>
                          <w:color w:val="E7E6E6" w:themeColor="background2"/>
                          <w:spacing w:val="10"/>
                          <w:sz w:val="20"/>
                          <w:szCs w:val="20"/>
                        </w:rPr>
                        <w:t>PISANJE</w:t>
                      </w:r>
                    </w:p>
                    <w:p w:rsidR="00042FD3" w:rsidRDefault="00042FD3" w:rsidP="00042FD3"/>
                  </w:txbxContent>
                </v:textbox>
              </v:shape>
            </w:pict>
          </mc:Fallback>
        </mc:AlternateContent>
      </w: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tabs>
          <w:tab w:val="left" w:pos="10755"/>
        </w:tabs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Pr="001A4A30" w:rsidRDefault="00042FD3" w:rsidP="00042FD3">
      <w:pPr>
        <w:rPr>
          <w:rFonts w:ascii="Segoe UI" w:hAnsi="Segoe UI" w:cs="Segoe UI"/>
          <w:sz w:val="24"/>
          <w:szCs w:val="24"/>
        </w:rPr>
      </w:pPr>
    </w:p>
    <w:tbl>
      <w:tblPr>
        <w:tblStyle w:val="Reetkatablice"/>
        <w:tblW w:w="14494" w:type="dxa"/>
        <w:jc w:val="center"/>
        <w:tblLook w:val="04A0" w:firstRow="1" w:lastRow="0" w:firstColumn="1" w:lastColumn="0" w:noHBand="0" w:noVBand="1"/>
      </w:tblPr>
      <w:tblGrid>
        <w:gridCol w:w="2641"/>
        <w:gridCol w:w="8952"/>
        <w:gridCol w:w="2901"/>
      </w:tblGrid>
      <w:tr w:rsidR="00042FD3" w:rsidRPr="00F93C06" w:rsidTr="006B4996">
        <w:trPr>
          <w:trHeight w:val="371"/>
          <w:jc w:val="center"/>
        </w:trPr>
        <w:tc>
          <w:tcPr>
            <w:tcW w:w="2641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lastRenderedPageBreak/>
              <w:t>VREDNOVANJE</w:t>
            </w:r>
          </w:p>
        </w:tc>
        <w:tc>
          <w:tcPr>
            <w:tcW w:w="8952" w:type="dxa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ZA UČENJE I KAO UČENJE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>=</w:t>
            </w: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FORMATIVNO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 xml:space="preserve"> /NAUČENOGA=SUMATIVNO</w:t>
            </w:r>
          </w:p>
        </w:tc>
        <w:tc>
          <w:tcPr>
            <w:tcW w:w="2901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ISHODI</w:t>
            </w:r>
          </w:p>
        </w:tc>
      </w:tr>
      <w:tr w:rsidR="00042FD3" w:rsidRPr="0096526E" w:rsidTr="006B4996">
        <w:trPr>
          <w:trHeight w:val="741"/>
          <w:jc w:val="center"/>
        </w:trPr>
        <w:tc>
          <w:tcPr>
            <w:tcW w:w="2641" w:type="dxa"/>
          </w:tcPr>
          <w:p w:rsidR="00042FD3" w:rsidRPr="0096526E" w:rsidRDefault="00042FD3" w:rsidP="006B4996">
            <w:pPr>
              <w:jc w:val="center"/>
              <w:rPr>
                <w:rFonts w:ascii="Segoe UI" w:hAnsi="Segoe UI" w:cs="Segoe UI"/>
              </w:rPr>
            </w:pPr>
          </w:p>
          <w:p w:rsidR="00042FD3" w:rsidRPr="0096526E" w:rsidRDefault="00042FD3" w:rsidP="006B4996">
            <w:pPr>
              <w:jc w:val="center"/>
              <w:rPr>
                <w:rFonts w:ascii="Segoe UI" w:hAnsi="Segoe UI" w:cs="Segoe UI"/>
                <w:b/>
                <w:color w:val="22839E"/>
              </w:rPr>
            </w:pPr>
            <w:r w:rsidRPr="0096526E">
              <w:rPr>
                <w:rFonts w:ascii="Segoe UI" w:hAnsi="Segoe UI" w:cs="Segoe UI"/>
                <w:b/>
                <w:color w:val="22839E"/>
              </w:rPr>
              <w:t>SLUŠANJE S RAZUMIJEVANJEM</w:t>
            </w:r>
          </w:p>
          <w:p w:rsidR="00042FD3" w:rsidRPr="0096526E" w:rsidRDefault="00042FD3" w:rsidP="006B4996">
            <w:pPr>
              <w:jc w:val="center"/>
              <w:rPr>
                <w:rFonts w:ascii="Segoe UI" w:hAnsi="Segoe UI" w:cs="Segoe UI"/>
              </w:rPr>
            </w:pPr>
          </w:p>
          <w:p w:rsidR="00042FD3" w:rsidRPr="0096526E" w:rsidRDefault="00042FD3" w:rsidP="006B4996">
            <w:pPr>
              <w:jc w:val="center"/>
              <w:rPr>
                <w:rFonts w:ascii="Segoe UI" w:hAnsi="Segoe UI" w:cs="Segoe UI"/>
                <w:bCs/>
                <w:iCs/>
              </w:rPr>
            </w:pPr>
            <w:r w:rsidRPr="00544167">
              <w:rPr>
                <w:rFonts w:ascii="Segoe UI" w:hAnsi="Segoe UI" w:cs="Segoe UI"/>
                <w:bCs/>
                <w:iCs/>
                <w:highlight w:val="yellow"/>
              </w:rPr>
              <w:t>TEKST 5</w:t>
            </w:r>
            <w:r w:rsidRPr="00544167">
              <w:rPr>
                <w:rFonts w:ascii="Segoe UI" w:eastAsia="Times New Roman" w:hAnsi="Segoe UI" w:cs="Segoe UI"/>
                <w:bCs/>
                <w:iCs/>
                <w:highlight w:val="yellow"/>
                <w:shd w:val="clear" w:color="auto" w:fill="FFFFFF" w:themeFill="background1"/>
                <w:lang w:eastAsia="hr-HR"/>
              </w:rPr>
              <w:t>00 – 600</w:t>
            </w:r>
            <w:r w:rsidRPr="00544167">
              <w:rPr>
                <w:rFonts w:ascii="Segoe UI" w:eastAsia="Times New Roman" w:hAnsi="Segoe UI" w:cs="Segoe UI"/>
                <w:bCs/>
                <w:iCs/>
                <w:highlight w:val="yellow"/>
                <w:lang w:eastAsia="hr-HR"/>
              </w:rPr>
              <w:t xml:space="preserve"> riječi</w:t>
            </w:r>
          </w:p>
          <w:p w:rsidR="00042FD3" w:rsidRPr="0096526E" w:rsidRDefault="00042FD3" w:rsidP="006B4996">
            <w:pPr>
              <w:rPr>
                <w:rFonts w:ascii="Segoe UI" w:hAnsi="Segoe UI" w:cs="Segoe UI"/>
              </w:rPr>
            </w:pPr>
          </w:p>
        </w:tc>
        <w:tc>
          <w:tcPr>
            <w:tcW w:w="8952" w:type="dxa"/>
          </w:tcPr>
          <w:p w:rsidR="00042FD3" w:rsidRPr="0096526E" w:rsidRDefault="00042FD3" w:rsidP="006B4996">
            <w:pPr>
              <w:spacing w:before="100" w:beforeAutospacing="1" w:line="360" w:lineRule="auto"/>
              <w:jc w:val="both"/>
              <w:rPr>
                <w:rFonts w:ascii="Segoe UI Emoji" w:eastAsia="Times New Roman" w:hAnsi="Segoe UI Emoji" w:cs="Segoe UI"/>
                <w:lang w:eastAsia="hr-HR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izdvaja glavnu poruku teksta, izdvaja  klju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ne i specifi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 xml:space="preserve">ne informacije u slušanom tekstu, </w:t>
            </w:r>
            <w:r w:rsidRPr="0096526E">
              <w:rPr>
                <w:rFonts w:ascii="Segoe UI Emoji" w:eastAsia="Times New Roman" w:hAnsi="Segoe UI Emoji" w:cs="Segoe UI"/>
                <w:lang w:eastAsia="hr-HR"/>
              </w:rPr>
              <w:t>pokazuje globalno i selektivno razumijevanje teksta, upotrebljava više strategija za poboljšanje razumijevanja pri slušanju.</w:t>
            </w:r>
          </w:p>
          <w:p w:rsidR="00042FD3" w:rsidRPr="0096526E" w:rsidRDefault="00042FD3" w:rsidP="006B4996">
            <w:pPr>
              <w:spacing w:line="360" w:lineRule="auto"/>
              <w:rPr>
                <w:rFonts w:ascii="Segoe UI" w:hAnsi="Segoe UI" w:cs="Segoe UI"/>
                <w:b/>
                <w:bCs/>
                <w:iCs/>
              </w:rPr>
            </w:pPr>
            <w:r w:rsidRPr="0096526E">
              <w:rPr>
                <w:rFonts w:ascii="Segoe UI" w:hAnsi="Segoe UI" w:cs="Segoe UI"/>
                <w:b/>
                <w:bCs/>
                <w:iCs/>
              </w:rPr>
              <w:t>PRIMJERI ZADATAKA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 i ponavlja nove rije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i i izraze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a/odslu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 xml:space="preserve">a tekst/video i odgovara na pitanja 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a/odslu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 tekst/video i ozna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ava svoje odgovore (R/W/DS)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a/odslu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 tekst i odabire to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an odgovor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a/odslu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>a tekst i nadopunjava re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enice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sve vrste diktata (</w:t>
            </w:r>
            <w:proofErr w:type="spellStart"/>
            <w:r w:rsidRPr="0096526E">
              <w:rPr>
                <w:rFonts w:ascii="Segoe UI Emoji" w:hAnsi="Segoe UI Emoji" w:cs="Segoe UI"/>
              </w:rPr>
              <w:t>cloze</w:t>
            </w:r>
            <w:proofErr w:type="spellEnd"/>
            <w:r w:rsidRPr="0096526E">
              <w:rPr>
                <w:rFonts w:ascii="Segoe UI Emoji" w:hAnsi="Segoe UI Emoji" w:cs="Segoe UI"/>
              </w:rPr>
              <w:t xml:space="preserve">, </w:t>
            </w:r>
            <w:proofErr w:type="spellStart"/>
            <w:r w:rsidRPr="0096526E">
              <w:rPr>
                <w:rFonts w:ascii="Segoe UI Emoji" w:hAnsi="Segoe UI Emoji" w:cs="Segoe UI"/>
              </w:rPr>
              <w:t>open</w:t>
            </w:r>
            <w:proofErr w:type="spellEnd"/>
            <w:r w:rsidRPr="0096526E">
              <w:rPr>
                <w:rFonts w:ascii="Segoe UI Emoji" w:hAnsi="Segoe UI Emoji" w:cs="Segoe UI"/>
              </w:rPr>
              <w:t xml:space="preserve"> </w:t>
            </w:r>
            <w:proofErr w:type="spellStart"/>
            <w:r w:rsidRPr="0096526E">
              <w:rPr>
                <w:rFonts w:ascii="Segoe UI Emoji" w:hAnsi="Segoe UI Emoji" w:cs="Segoe UI"/>
              </w:rPr>
              <w:t>cloze</w:t>
            </w:r>
            <w:proofErr w:type="spellEnd"/>
            <w:r w:rsidRPr="0096526E">
              <w:rPr>
                <w:rFonts w:ascii="Segoe UI Emoji" w:hAnsi="Segoe UI Emoji" w:cs="Segoe UI"/>
              </w:rPr>
              <w:t xml:space="preserve">, </w:t>
            </w:r>
            <w:proofErr w:type="spellStart"/>
            <w:r w:rsidRPr="0096526E">
              <w:rPr>
                <w:rFonts w:ascii="Segoe UI Emoji" w:hAnsi="Segoe UI Emoji" w:cs="Segoe UI"/>
              </w:rPr>
              <w:t>running</w:t>
            </w:r>
            <w:proofErr w:type="spellEnd"/>
            <w:r w:rsidRPr="0096526E">
              <w:rPr>
                <w:rFonts w:ascii="Segoe UI Emoji" w:hAnsi="Segoe UI Emoji" w:cs="Segoe UI"/>
              </w:rPr>
              <w:t xml:space="preserve"> </w:t>
            </w:r>
            <w:proofErr w:type="spellStart"/>
            <w:r w:rsidRPr="0096526E">
              <w:rPr>
                <w:rFonts w:ascii="Segoe UI Emoji" w:hAnsi="Segoe UI Emoji" w:cs="Segoe UI"/>
              </w:rPr>
              <w:t>dictation</w:t>
            </w:r>
            <w:proofErr w:type="spellEnd"/>
            <w:r w:rsidRPr="0096526E">
              <w:rPr>
                <w:rFonts w:ascii="Segoe UI Emoji" w:hAnsi="Segoe UI Emoji" w:cs="Segoe UI"/>
              </w:rPr>
              <w:t>)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prepri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ava glavne dijelove odslu</w:t>
            </w:r>
            <w:r w:rsidRPr="0096526E">
              <w:rPr>
                <w:rFonts w:ascii="Segoe UI Emoji" w:hAnsi="Segoe UI Emoji" w:cs="Segoe UI Emoji"/>
              </w:rPr>
              <w:t>š</w:t>
            </w:r>
            <w:r w:rsidRPr="0096526E">
              <w:rPr>
                <w:rFonts w:ascii="Segoe UI Emoji" w:hAnsi="Segoe UI Emoji" w:cs="Segoe UI"/>
              </w:rPr>
              <w:t xml:space="preserve">anog teksta 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 Emoji" w:hAnsi="Segoe UI Emoji" w:cs="Segoe UI"/>
              </w:rPr>
            </w:pPr>
            <w:r w:rsidRPr="0096526E">
              <w:rPr>
                <w:rFonts w:ascii="Segoe UI Emoji" w:hAnsi="Segoe UI Emoji" w:cs="Segoe UI"/>
              </w:rPr>
              <w:lastRenderedPageBreak/>
              <w:t>u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 w:cs="Segoe UI"/>
              </w:rPr>
              <w:t>enik sla</w:t>
            </w:r>
            <w:r w:rsidRPr="0096526E">
              <w:rPr>
                <w:rFonts w:ascii="Segoe UI Emoji" w:hAnsi="Segoe UI Emoji" w:cs="Segoe UI Emoji"/>
              </w:rPr>
              <w:t>ž</w:t>
            </w:r>
            <w:r w:rsidRPr="0096526E">
              <w:rPr>
                <w:rFonts w:ascii="Segoe UI Emoji" w:hAnsi="Segoe UI Emoji" w:cs="Segoe UI"/>
              </w:rPr>
              <w:t>e odlomke prema slijedu doga</w:t>
            </w:r>
            <w:r w:rsidRPr="0096526E">
              <w:rPr>
                <w:rFonts w:ascii="Calibri" w:hAnsi="Calibri" w:cs="Calibri"/>
              </w:rPr>
              <w:t>đ</w:t>
            </w:r>
            <w:r w:rsidRPr="0096526E">
              <w:rPr>
                <w:rFonts w:ascii="Segoe UI Emoji" w:hAnsi="Segoe UI Emoji" w:cs="Segoe UI"/>
              </w:rPr>
              <w:t>aja</w:t>
            </w:r>
          </w:p>
          <w:p w:rsidR="00042FD3" w:rsidRPr="0096526E" w:rsidRDefault="00042FD3" w:rsidP="00042FD3">
            <w:pPr>
              <w:pStyle w:val="Odlomakpopisa"/>
              <w:numPr>
                <w:ilvl w:val="0"/>
                <w:numId w:val="9"/>
              </w:numPr>
              <w:spacing w:line="360" w:lineRule="auto"/>
              <w:rPr>
                <w:rFonts w:ascii="Segoe UI" w:hAnsi="Segoe UI" w:cs="Segoe UI"/>
              </w:rPr>
            </w:pPr>
            <w:r w:rsidRPr="0096526E">
              <w:rPr>
                <w:rFonts w:ascii="Segoe UI Emoji" w:hAnsi="Segoe UI Emoji"/>
              </w:rPr>
              <w:t>pretpostavlja zna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/>
              </w:rPr>
              <w:t>enje nepoznatih rije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/>
              </w:rPr>
              <w:t>i na temelju konteksta i strukture rije</w:t>
            </w:r>
            <w:r w:rsidRPr="0096526E">
              <w:rPr>
                <w:rFonts w:ascii="Calibri" w:hAnsi="Calibri" w:cs="Calibri"/>
              </w:rPr>
              <w:t>č</w:t>
            </w:r>
            <w:r w:rsidRPr="0096526E">
              <w:rPr>
                <w:rFonts w:ascii="Segoe UI Emoji" w:hAnsi="Segoe UI Emoji"/>
              </w:rPr>
              <w:t>i</w:t>
            </w:r>
          </w:p>
        </w:tc>
        <w:tc>
          <w:tcPr>
            <w:tcW w:w="2901" w:type="dxa"/>
          </w:tcPr>
          <w:p w:rsidR="00042FD3" w:rsidRPr="0096526E" w:rsidRDefault="00042FD3" w:rsidP="006B4996">
            <w:pPr>
              <w:rPr>
                <w:rFonts w:ascii="Segoe UI Emoji" w:hAnsi="Segoe UI Emoji"/>
                <w:bCs/>
                <w:iCs/>
                <w:color w:val="22839E"/>
              </w:rPr>
            </w:pPr>
            <w:r w:rsidRPr="0096526E">
              <w:rPr>
                <w:rFonts w:ascii="Segoe UI Emoji" w:hAnsi="Segoe UI Emoji"/>
                <w:bCs/>
                <w:iCs/>
                <w:color w:val="22839E"/>
              </w:rPr>
              <w:lastRenderedPageBreak/>
              <w:t xml:space="preserve">OŠ (1) EJ A.8.1. Razumije tekst srednje dužine i poznate tematike pri slušanju i </w:t>
            </w:r>
            <w:r w:rsidRPr="0096526E">
              <w:rPr>
                <w:rFonts w:ascii="Calibri" w:hAnsi="Calibri" w:cs="Calibri"/>
                <w:bCs/>
                <w:iCs/>
                <w:color w:val="22839E"/>
              </w:rPr>
              <w:t>č</w:t>
            </w:r>
            <w:r w:rsidRPr="0096526E">
              <w:rPr>
                <w:rFonts w:ascii="Segoe UI Emoji" w:hAnsi="Segoe UI Emoji"/>
                <w:bCs/>
                <w:iCs/>
                <w:color w:val="22839E"/>
              </w:rPr>
              <w:t>itanju</w:t>
            </w:r>
          </w:p>
          <w:p w:rsidR="00042FD3" w:rsidRPr="0096526E" w:rsidRDefault="00042FD3" w:rsidP="006B4996">
            <w:pPr>
              <w:rPr>
                <w:rFonts w:ascii="Segoe UI Emoji" w:hAnsi="Segoe UI Emoji"/>
                <w:bCs/>
                <w:iCs/>
                <w:color w:val="22839E"/>
              </w:rPr>
            </w:pPr>
          </w:p>
          <w:p w:rsidR="00042FD3" w:rsidRPr="0096526E" w:rsidRDefault="00042FD3" w:rsidP="006B4996">
            <w:pPr>
              <w:rPr>
                <w:rFonts w:ascii="Segoe UI Emoji" w:hAnsi="Segoe UI Emoji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bCs/>
                <w:iCs/>
                <w:color w:val="C45911" w:themeColor="accent2" w:themeShade="BF"/>
                <w:lang w:eastAsia="hr-HR"/>
              </w:rPr>
            </w:pPr>
            <w:r w:rsidRPr="0096526E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C.8.3. Ovladava osnovnim društveno-afektivnim strategijama u</w:t>
            </w:r>
            <w:r w:rsidRPr="0096526E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96526E">
              <w:rPr>
                <w:rFonts w:ascii="Segoe UI Emoji" w:hAnsi="Segoe UI Emoji"/>
                <w:bCs/>
                <w:iCs/>
                <w:color w:val="C45911" w:themeColor="accent2" w:themeShade="BF"/>
              </w:rPr>
              <w:t>enja i procjenjuje njihovu u</w:t>
            </w:r>
            <w:r w:rsidRPr="0096526E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96526E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inkovitost. </w:t>
            </w:r>
            <w:r w:rsidRPr="0096526E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 </w:t>
            </w: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96526E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  <w:r w:rsidRPr="0096526E">
              <w:rPr>
                <w:rFonts w:ascii="Segoe UI Emoji" w:eastAsia="Times New Roman" w:hAnsi="Segoe UI Emoji" w:cs="Segoe UI"/>
                <w:lang w:eastAsia="hr-HR"/>
              </w:rPr>
              <w:t>Uz pomo</w:t>
            </w:r>
            <w:r w:rsidRPr="0096526E">
              <w:rPr>
                <w:rFonts w:ascii="Calibri" w:eastAsia="Times New Roman" w:hAnsi="Calibri" w:cs="Calibri"/>
                <w:lang w:eastAsia="hr-HR"/>
              </w:rPr>
              <w:t>ć</w:t>
            </w:r>
            <w:r w:rsidRPr="0096526E">
              <w:rPr>
                <w:rFonts w:ascii="Segoe UI Emoji" w:eastAsia="Times New Roman" w:hAnsi="Segoe UI Emoji" w:cs="Segoe UI"/>
                <w:lang w:eastAsia="hr-HR"/>
              </w:rPr>
              <w:t xml:space="preserve"> rubrike u</w:t>
            </w:r>
            <w:r w:rsidRPr="0096526E">
              <w:rPr>
                <w:rFonts w:ascii="Calibri" w:eastAsia="Times New Roman" w:hAnsi="Calibri" w:cs="Calibri"/>
                <w:lang w:eastAsia="hr-HR"/>
              </w:rPr>
              <w:t>č</w:t>
            </w:r>
            <w:r w:rsidRPr="0096526E">
              <w:rPr>
                <w:rFonts w:ascii="Segoe UI Emoji" w:eastAsia="Times New Roman" w:hAnsi="Segoe UI Emoji" w:cs="Segoe UI"/>
                <w:lang w:eastAsia="hr-HR"/>
              </w:rPr>
              <w:t>itelj vrednuje i druge ishode iz B i C domene.</w:t>
            </w:r>
          </w:p>
          <w:p w:rsidR="00042FD3" w:rsidRPr="0096526E" w:rsidRDefault="00042FD3" w:rsidP="006B4996">
            <w:pPr>
              <w:rPr>
                <w:rFonts w:ascii="Segoe UI" w:hAnsi="Segoe UI" w:cs="Segoe UI"/>
              </w:rPr>
            </w:pPr>
          </w:p>
        </w:tc>
      </w:tr>
    </w:tbl>
    <w:p w:rsidR="00042FD3" w:rsidRDefault="00042FD3" w:rsidP="00042FD3"/>
    <w:p w:rsidR="00042FD3" w:rsidRDefault="00042FD3" w:rsidP="00042FD3"/>
    <w:p w:rsidR="00042FD3" w:rsidRPr="0096526E" w:rsidRDefault="00042FD3" w:rsidP="00042FD3"/>
    <w:tbl>
      <w:tblPr>
        <w:tblStyle w:val="Reetkatablice"/>
        <w:tblW w:w="14494" w:type="dxa"/>
        <w:jc w:val="center"/>
        <w:tblLook w:val="04A0" w:firstRow="1" w:lastRow="0" w:firstColumn="1" w:lastColumn="0" w:noHBand="0" w:noVBand="1"/>
      </w:tblPr>
      <w:tblGrid>
        <w:gridCol w:w="2641"/>
        <w:gridCol w:w="8952"/>
        <w:gridCol w:w="2901"/>
      </w:tblGrid>
      <w:tr w:rsidR="00042FD3" w:rsidRPr="00F93C06" w:rsidTr="006B4996">
        <w:trPr>
          <w:trHeight w:val="362"/>
          <w:jc w:val="center"/>
        </w:trPr>
        <w:tc>
          <w:tcPr>
            <w:tcW w:w="2641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VREDNOVANJE</w:t>
            </w:r>
          </w:p>
        </w:tc>
        <w:tc>
          <w:tcPr>
            <w:tcW w:w="8952" w:type="dxa"/>
          </w:tcPr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color w:val="22839E"/>
                <w:sz w:val="24"/>
                <w:szCs w:val="24"/>
              </w:rPr>
            </w:pP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ZA UČENJE I KAO UČENJE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>=</w:t>
            </w: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FORMATIVNO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 xml:space="preserve"> /NAUČENOGA=SUMATIVNO</w:t>
            </w:r>
          </w:p>
        </w:tc>
        <w:tc>
          <w:tcPr>
            <w:tcW w:w="2901" w:type="dxa"/>
            <w:shd w:val="clear" w:color="auto" w:fill="22839E"/>
          </w:tcPr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382A38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ISHODI</w:t>
            </w:r>
          </w:p>
        </w:tc>
      </w:tr>
      <w:tr w:rsidR="00042FD3" w:rsidRPr="00F93C06" w:rsidTr="006B4996">
        <w:trPr>
          <w:trHeight w:val="1810"/>
          <w:jc w:val="center"/>
        </w:trPr>
        <w:tc>
          <w:tcPr>
            <w:tcW w:w="2641" w:type="dxa"/>
          </w:tcPr>
          <w:p w:rsidR="00042FD3" w:rsidRPr="00F93C06" w:rsidRDefault="00042FD3" w:rsidP="006B4996">
            <w:pPr>
              <w:rPr>
                <w:rFonts w:ascii="Segoe UI" w:hAnsi="Segoe UI" w:cs="Segoe UI"/>
              </w:rPr>
            </w:pPr>
          </w:p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b/>
                <w:color w:val="22839E"/>
              </w:rPr>
            </w:pPr>
            <w:r w:rsidRPr="00382A38">
              <w:rPr>
                <w:rFonts w:ascii="Segoe UI" w:hAnsi="Segoe UI" w:cs="Segoe UI"/>
                <w:b/>
                <w:color w:val="22839E"/>
              </w:rPr>
              <w:t>ČITANJE S RAZUMIJEVANJEM</w:t>
            </w:r>
          </w:p>
          <w:p w:rsidR="00042FD3" w:rsidRPr="00F93C06" w:rsidRDefault="00042FD3" w:rsidP="006B4996">
            <w:pPr>
              <w:jc w:val="center"/>
              <w:rPr>
                <w:rFonts w:ascii="Segoe UI" w:hAnsi="Segoe UI" w:cs="Segoe UI"/>
              </w:rPr>
            </w:pPr>
          </w:p>
          <w:p w:rsidR="00042FD3" w:rsidRPr="0096526E" w:rsidRDefault="00042FD3" w:rsidP="006B4996">
            <w:pPr>
              <w:jc w:val="center"/>
              <w:rPr>
                <w:rFonts w:ascii="Segoe UI" w:hAnsi="Segoe UI" w:cs="Segoe UI"/>
                <w:bCs/>
                <w:iCs/>
                <w:u w:val="single"/>
              </w:rPr>
            </w:pPr>
            <w:r w:rsidRPr="00544167">
              <w:rPr>
                <w:rFonts w:ascii="Segoe UI" w:hAnsi="Segoe UI" w:cs="Segoe UI"/>
                <w:bCs/>
                <w:iCs/>
                <w:highlight w:val="yellow"/>
                <w:u w:val="single"/>
              </w:rPr>
              <w:t>TEKST 5</w:t>
            </w:r>
            <w:r w:rsidRPr="00544167">
              <w:rPr>
                <w:rFonts w:ascii="Segoe UI" w:eastAsia="Times New Roman" w:hAnsi="Segoe UI" w:cs="Segoe UI"/>
                <w:bCs/>
                <w:iCs/>
                <w:highlight w:val="yellow"/>
                <w:u w:val="single"/>
                <w:shd w:val="clear" w:color="auto" w:fill="FFFFFF" w:themeFill="background1"/>
                <w:lang w:eastAsia="hr-HR"/>
              </w:rPr>
              <w:t>00 – 600</w:t>
            </w:r>
            <w:r w:rsidRPr="00544167">
              <w:rPr>
                <w:rFonts w:ascii="Segoe UI" w:eastAsia="Times New Roman" w:hAnsi="Segoe UI" w:cs="Segoe UI"/>
                <w:bCs/>
                <w:iCs/>
                <w:highlight w:val="yellow"/>
                <w:u w:val="single"/>
                <w:lang w:eastAsia="hr-HR"/>
              </w:rPr>
              <w:t xml:space="preserve"> riječi</w:t>
            </w:r>
          </w:p>
          <w:p w:rsidR="00042FD3" w:rsidRPr="00F93C06" w:rsidRDefault="00042FD3" w:rsidP="006B4996">
            <w:pPr>
              <w:rPr>
                <w:rFonts w:ascii="Segoe UI" w:hAnsi="Segoe UI" w:cs="Segoe UI"/>
              </w:rPr>
            </w:pPr>
          </w:p>
        </w:tc>
        <w:tc>
          <w:tcPr>
            <w:tcW w:w="8952" w:type="dxa"/>
          </w:tcPr>
          <w:p w:rsidR="00042FD3" w:rsidRPr="00544167" w:rsidRDefault="00042FD3" w:rsidP="006B4996">
            <w:pPr>
              <w:jc w:val="both"/>
              <w:rPr>
                <w:rFonts w:ascii="Segoe UI Emoji" w:hAnsi="Segoe UI Emoj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 xml:space="preserve">enik </w:t>
            </w:r>
            <w:r w:rsidRPr="00544167">
              <w:rPr>
                <w:rFonts w:ascii="Segoe UI Emoji" w:hAnsi="Segoe UI Emoji"/>
              </w:rPr>
              <w:t xml:space="preserve">globalno i selektivno razumije tekst te </w:t>
            </w:r>
            <w:r w:rsidRPr="00544167">
              <w:rPr>
                <w:rFonts w:ascii="Segoe UI Emoji" w:hAnsi="Segoe UI Emoji" w:cs="Segoe UI"/>
              </w:rPr>
              <w:t>odgovara (pisanjem/usmeno) na pitanja nakon pro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itanog teksta. 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izdvaja glavnu poruku teksta, izdvaja  klju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ne i specifi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ne informacije u pro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itanom tekstu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 xml:space="preserve">, </w:t>
            </w:r>
            <w:r w:rsidRPr="00544167">
              <w:rPr>
                <w:rFonts w:ascii="Segoe UI Emoji" w:hAnsi="Segoe UI Emoji"/>
              </w:rPr>
              <w:t xml:space="preserve">primjenjuje strategije za poboljšanje razumijevanja pri 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itanju. Pronalazi i obrazlaže informacije o zemljama ciljnoga jezika i drugim kulturama  te uo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ava posebnosti i razli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itosti me</w:t>
            </w:r>
            <w:r w:rsidRPr="00544167">
              <w:rPr>
                <w:rFonts w:ascii="Calibri" w:hAnsi="Calibri" w:cs="Calibri"/>
              </w:rPr>
              <w:t>đ</w:t>
            </w:r>
            <w:r w:rsidRPr="00544167">
              <w:rPr>
                <w:rFonts w:ascii="Segoe UI Emoji" w:hAnsi="Segoe UI Emoji"/>
              </w:rPr>
              <w:t>u razli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itim kulturama. Izvodi zaklju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ke i prilago</w:t>
            </w:r>
            <w:r w:rsidRPr="00544167">
              <w:rPr>
                <w:rFonts w:ascii="Calibri" w:hAnsi="Calibri" w:cs="Calibri"/>
              </w:rPr>
              <w:t>đ</w:t>
            </w:r>
            <w:r w:rsidRPr="00544167">
              <w:rPr>
                <w:rFonts w:ascii="Segoe UI Emoji" w:hAnsi="Segoe UI Emoji"/>
              </w:rPr>
              <w:t>ava informacije razli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itim kontekstima te kriti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ki povezuje informacije iz knji</w:t>
            </w:r>
            <w:r w:rsidRPr="00544167">
              <w:rPr>
                <w:rFonts w:ascii="Segoe UI Emoji" w:hAnsi="Segoe UI Emoji" w:cs="Segoe UI Emoji"/>
              </w:rPr>
              <w:t>ž</w:t>
            </w:r>
            <w:r w:rsidRPr="00544167">
              <w:rPr>
                <w:rFonts w:ascii="Segoe UI Emoji" w:hAnsi="Segoe UI Emoji"/>
              </w:rPr>
              <w:t>evnih tekstova (npr. du</w:t>
            </w:r>
            <w:r w:rsidRPr="00544167">
              <w:rPr>
                <w:rFonts w:ascii="Segoe UI Emoji" w:hAnsi="Segoe UI Emoji" w:cs="Segoe UI Emoji"/>
              </w:rPr>
              <w:t>ž</w:t>
            </w:r>
            <w:r w:rsidRPr="00544167">
              <w:rPr>
                <w:rFonts w:ascii="Segoe UI Emoji" w:hAnsi="Segoe UI Emoji"/>
              </w:rPr>
              <w:t>e pri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e, kra</w:t>
            </w:r>
            <w:r w:rsidRPr="00544167">
              <w:rPr>
                <w:rFonts w:ascii="Calibri" w:hAnsi="Calibri" w:cs="Calibri"/>
              </w:rPr>
              <w:t>ć</w:t>
            </w:r>
            <w:r w:rsidRPr="00544167">
              <w:rPr>
                <w:rFonts w:ascii="Segoe UI Emoji" w:hAnsi="Segoe UI Emoji"/>
              </w:rPr>
              <w:t>i romani, pjesme i sl.)</w:t>
            </w:r>
          </w:p>
          <w:p w:rsidR="00042FD3" w:rsidRPr="00544167" w:rsidRDefault="00042FD3" w:rsidP="006B4996">
            <w:pPr>
              <w:jc w:val="both"/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544167" w:rsidRDefault="00042FD3" w:rsidP="006B4996">
            <w:pPr>
              <w:rPr>
                <w:rFonts w:ascii="Segoe UI" w:hAnsi="Segoe UI" w:cs="Segoe UI"/>
                <w:b/>
                <w:bCs/>
                <w:iCs/>
              </w:rPr>
            </w:pPr>
            <w:r w:rsidRPr="00544167">
              <w:rPr>
                <w:rFonts w:ascii="Segoe UI" w:hAnsi="Segoe UI" w:cs="Segoe UI"/>
                <w:b/>
                <w:bCs/>
                <w:iCs/>
              </w:rPr>
              <w:t>PRIMJERI ZADATAKA</w:t>
            </w:r>
          </w:p>
          <w:p w:rsidR="00042FD3" w:rsidRPr="00544167" w:rsidRDefault="00042FD3" w:rsidP="006B4996">
            <w:pPr>
              <w:rPr>
                <w:rFonts w:ascii="Segoe UI Emoji" w:hAnsi="Segoe UI Emoji" w:cs="Segoe UI"/>
                <w:b/>
                <w:bCs/>
                <w:i/>
                <w:iCs/>
                <w:color w:val="22839E"/>
                <w:u w:val="single"/>
              </w:rPr>
            </w:pP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ozna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ava to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ne odgovore (R/W/DS)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stavlja re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enice / odlomke u ispravan poredak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lastRenderedPageBreak/>
              <w:t>pretpostavlja zna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enje nepoznatih rije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 na temelju konteksta i strukture rije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tra</w:t>
            </w:r>
            <w:r w:rsidRPr="00544167">
              <w:rPr>
                <w:rFonts w:ascii="Segoe UI Emoji" w:hAnsi="Segoe UI Emoji" w:cs="Segoe UI Emoji"/>
              </w:rPr>
              <w:t>ž</w:t>
            </w:r>
            <w:r w:rsidRPr="00544167">
              <w:rPr>
                <w:rFonts w:ascii="Segoe UI Emoji" w:hAnsi="Segoe UI Emoji" w:cs="Segoe UI"/>
              </w:rPr>
              <w:t>i zadane informacije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odgovara na pitanja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dovr</w:t>
            </w:r>
            <w:r w:rsidRPr="00544167">
              <w:rPr>
                <w:rFonts w:ascii="Segoe UI Emoji" w:hAnsi="Segoe UI Emoji" w:cs="Segoe UI Emoji"/>
              </w:rPr>
              <w:t>š</w:t>
            </w:r>
            <w:r w:rsidRPr="00544167">
              <w:rPr>
                <w:rFonts w:ascii="Segoe UI Emoji" w:hAnsi="Segoe UI Emoji" w:cs="Segoe UI"/>
              </w:rPr>
              <w:t>ava re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enice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prepri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ava glavne dijelove pro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itanog teksta</w:t>
            </w:r>
          </w:p>
          <w:p w:rsidR="00042FD3" w:rsidRPr="00066B5B" w:rsidRDefault="00042FD3" w:rsidP="00042FD3">
            <w:pPr>
              <w:pStyle w:val="Odlomakpopisa"/>
              <w:numPr>
                <w:ilvl w:val="0"/>
                <w:numId w:val="10"/>
              </w:numPr>
              <w:spacing w:line="36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544167">
              <w:rPr>
                <w:rFonts w:ascii="Segoe UI Emoji" w:hAnsi="Segoe UI Emoji" w:cs="Segoe UI"/>
              </w:rPr>
              <w:t>u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enik pro/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ita tekst i prenese informacije u tablicu</w:t>
            </w:r>
          </w:p>
        </w:tc>
        <w:tc>
          <w:tcPr>
            <w:tcW w:w="2901" w:type="dxa"/>
          </w:tcPr>
          <w:p w:rsidR="00042FD3" w:rsidRPr="00544167" w:rsidRDefault="00042FD3" w:rsidP="006B4996">
            <w:pPr>
              <w:rPr>
                <w:rFonts w:ascii="Segoe UI Emoji" w:hAnsi="Segoe UI Emoji"/>
                <w:bCs/>
                <w:iCs/>
                <w:color w:val="22839E"/>
              </w:rPr>
            </w:pPr>
            <w:r w:rsidRPr="00544167">
              <w:rPr>
                <w:rFonts w:ascii="Segoe UI Emoji" w:hAnsi="Segoe UI Emoji"/>
                <w:bCs/>
                <w:iCs/>
                <w:color w:val="22839E"/>
              </w:rPr>
              <w:lastRenderedPageBreak/>
              <w:t xml:space="preserve">OŠ (1) EJ A.8.1. Razumije tekst srednje dužine i poznate tematike pri slušanju i </w:t>
            </w:r>
            <w:r w:rsidRPr="00544167">
              <w:rPr>
                <w:rFonts w:ascii="Calibri" w:hAnsi="Calibri" w:cs="Calibri"/>
                <w:bCs/>
                <w:iCs/>
                <w:color w:val="22839E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itanju</w:t>
            </w:r>
          </w:p>
          <w:p w:rsidR="00042FD3" w:rsidRDefault="00042FD3" w:rsidP="006B4996">
            <w:pPr>
              <w:rPr>
                <w:rFonts w:ascii="Segoe UI Emoji" w:hAnsi="Segoe UI Emoji"/>
              </w:rPr>
            </w:pPr>
          </w:p>
          <w:p w:rsidR="00042FD3" w:rsidRPr="00544167" w:rsidRDefault="00042FD3" w:rsidP="006B4996">
            <w:pPr>
              <w:rPr>
                <w:rFonts w:ascii="Segoe UI Emoji" w:hAnsi="Segoe UI Emoji"/>
              </w:rPr>
            </w:pPr>
          </w:p>
          <w:p w:rsidR="00042FD3" w:rsidRPr="00544167" w:rsidRDefault="00042FD3" w:rsidP="006B4996">
            <w:pPr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B.8.1. Kriti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ki povezuje informacije o zemljama ciljnoga jezika i drugim kulturama u novim kontekstima.</w:t>
            </w:r>
          </w:p>
          <w:p w:rsidR="00042FD3" w:rsidRDefault="00042FD3" w:rsidP="006B4996">
            <w:pPr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</w:p>
          <w:p w:rsidR="00042FD3" w:rsidRPr="00544167" w:rsidRDefault="00042FD3" w:rsidP="006B4996">
            <w:pPr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bCs/>
                <w:iCs/>
                <w:color w:val="C45911" w:themeColor="accent2" w:themeShade="BF"/>
                <w:lang w:eastAsia="hr-HR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C.8.1. Ovladava osnovnim kognitivnim strategijama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enja i 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lastRenderedPageBreak/>
              <w:t>procjenjuje njihovu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inkovitost.</w:t>
            </w: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color w:val="C45911" w:themeColor="accent2" w:themeShade="BF"/>
                <w:lang w:eastAsia="hr-HR"/>
              </w:rPr>
            </w:pP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544167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Default="00042FD3" w:rsidP="006B4996">
            <w:pPr>
              <w:rPr>
                <w:rFonts w:ascii="Segoe UI Emoji" w:eastAsia="Times New Roman" w:hAnsi="Segoe UI Emoji" w:cs="Segoe UI"/>
                <w:lang w:eastAsia="hr-HR"/>
              </w:rPr>
            </w:pPr>
            <w:r w:rsidRPr="00544167">
              <w:rPr>
                <w:rFonts w:ascii="Segoe UI Emoji" w:eastAsia="Times New Roman" w:hAnsi="Segoe UI Emoji" w:cs="Segoe UI"/>
                <w:lang w:eastAsia="hr-HR"/>
              </w:rPr>
              <w:t>Uz pomo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ć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 xml:space="preserve"> rubrike u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č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itelj mo</w:t>
            </w:r>
            <w:r w:rsidRPr="00544167">
              <w:rPr>
                <w:rFonts w:ascii="Segoe UI Emoji" w:eastAsia="Times New Roman" w:hAnsi="Segoe UI Emoji" w:cs="Segoe UI Emoji"/>
                <w:lang w:eastAsia="hr-HR"/>
              </w:rPr>
              <w:t>ž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e vrednovati i druge ishode iz B i C domene.</w:t>
            </w:r>
          </w:p>
          <w:p w:rsidR="00042FD3" w:rsidRPr="00544167" w:rsidRDefault="00042FD3" w:rsidP="006B4996">
            <w:pPr>
              <w:rPr>
                <w:rFonts w:ascii="Segoe UI Emoji" w:hAnsi="Segoe UI Emoji" w:cs="Segoe UI"/>
              </w:rPr>
            </w:pPr>
          </w:p>
        </w:tc>
      </w:tr>
    </w:tbl>
    <w:p w:rsidR="00042FD3" w:rsidRDefault="00042FD3" w:rsidP="00042FD3"/>
    <w:tbl>
      <w:tblPr>
        <w:tblStyle w:val="Reetkatablice"/>
        <w:tblW w:w="14737" w:type="dxa"/>
        <w:jc w:val="center"/>
        <w:tblLook w:val="04A0" w:firstRow="1" w:lastRow="0" w:firstColumn="1" w:lastColumn="0" w:noHBand="0" w:noVBand="1"/>
      </w:tblPr>
      <w:tblGrid>
        <w:gridCol w:w="1963"/>
        <w:gridCol w:w="8238"/>
        <w:gridCol w:w="4536"/>
      </w:tblGrid>
      <w:tr w:rsidR="00042FD3" w:rsidRPr="00F93C06" w:rsidTr="006B4996">
        <w:trPr>
          <w:trHeight w:val="354"/>
          <w:jc w:val="center"/>
        </w:trPr>
        <w:tc>
          <w:tcPr>
            <w:tcW w:w="1963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VREDNOVANJE</w:t>
            </w:r>
          </w:p>
        </w:tc>
        <w:tc>
          <w:tcPr>
            <w:tcW w:w="8238" w:type="dxa"/>
          </w:tcPr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color w:val="22839E"/>
                <w:sz w:val="24"/>
                <w:szCs w:val="24"/>
              </w:rPr>
            </w:pP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ZA UČENJE I KAO UČENJE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>=</w:t>
            </w:r>
            <w:r w:rsidRPr="00066B5B">
              <w:rPr>
                <w:rFonts w:ascii="Segoe UI" w:hAnsi="Segoe UI" w:cs="Segoe UI"/>
                <w:b/>
                <w:color w:val="C45911" w:themeColor="accent2" w:themeShade="BF"/>
                <w:sz w:val="24"/>
                <w:szCs w:val="24"/>
              </w:rPr>
              <w:t>FORMATIVNO</w:t>
            </w: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 xml:space="preserve"> /NAUČENOGA=SUMATIVNO</w:t>
            </w:r>
          </w:p>
        </w:tc>
        <w:tc>
          <w:tcPr>
            <w:tcW w:w="4536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ISHODI</w:t>
            </w:r>
          </w:p>
        </w:tc>
      </w:tr>
      <w:tr w:rsidR="00042FD3" w:rsidRPr="00F93C06" w:rsidTr="006B4996">
        <w:trPr>
          <w:trHeight w:val="354"/>
          <w:jc w:val="center"/>
        </w:trPr>
        <w:tc>
          <w:tcPr>
            <w:tcW w:w="1963" w:type="dxa"/>
          </w:tcPr>
          <w:p w:rsidR="00042FD3" w:rsidRPr="00F93C06" w:rsidRDefault="00042FD3" w:rsidP="006B4996">
            <w:pPr>
              <w:rPr>
                <w:rFonts w:ascii="Segoe UI" w:hAnsi="Segoe UI" w:cs="Segoe UI"/>
                <w:sz w:val="24"/>
                <w:szCs w:val="24"/>
              </w:rPr>
            </w:pPr>
          </w:p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b/>
                <w:color w:val="22839E"/>
                <w:sz w:val="24"/>
                <w:szCs w:val="24"/>
              </w:rPr>
            </w:pP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>GOVORENJE</w:t>
            </w:r>
          </w:p>
          <w:p w:rsidR="00042FD3" w:rsidRPr="00F93C06" w:rsidRDefault="00042FD3" w:rsidP="006B4996">
            <w:pPr>
              <w:rPr>
                <w:rFonts w:ascii="Segoe UI" w:eastAsia="Times New Roman" w:hAnsi="Segoe UI" w:cs="Segoe UI"/>
                <w:sz w:val="24"/>
                <w:szCs w:val="24"/>
                <w:highlight w:val="yellow"/>
                <w:lang w:eastAsia="hr-HR"/>
              </w:rPr>
            </w:pPr>
          </w:p>
          <w:p w:rsidR="00042FD3" w:rsidRPr="00544167" w:rsidRDefault="00042FD3" w:rsidP="006B4996">
            <w:pPr>
              <w:jc w:val="center"/>
              <w:rPr>
                <w:rFonts w:ascii="Segoe UI" w:hAnsi="Segoe UI" w:cs="Segoe UI"/>
                <w:bCs/>
                <w:iCs/>
                <w:sz w:val="24"/>
                <w:szCs w:val="24"/>
              </w:rPr>
            </w:pPr>
            <w:r w:rsidRPr="00544167">
              <w:rPr>
                <w:rFonts w:ascii="Segoe UI" w:eastAsia="Times New Roman" w:hAnsi="Segoe UI" w:cs="Segoe UI"/>
                <w:bCs/>
                <w:iCs/>
                <w:sz w:val="24"/>
                <w:szCs w:val="24"/>
                <w:highlight w:val="yellow"/>
                <w:lang w:eastAsia="hr-HR"/>
              </w:rPr>
              <w:t>80-100  riječi</w:t>
            </w:r>
          </w:p>
          <w:p w:rsidR="00042FD3" w:rsidRPr="00F93C06" w:rsidRDefault="00042FD3" w:rsidP="006B499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8238" w:type="dxa"/>
          </w:tcPr>
          <w:p w:rsidR="00042FD3" w:rsidRDefault="00042FD3" w:rsidP="006B4996">
            <w:pPr>
              <w:jc w:val="both"/>
              <w:rPr>
                <w:rFonts w:ascii="Segoe UI" w:hAnsi="Segoe UI" w:cs="Segoe UI"/>
              </w:rPr>
            </w:pPr>
          </w:p>
          <w:p w:rsidR="00042FD3" w:rsidRPr="00544167" w:rsidRDefault="00042FD3" w:rsidP="006B4996">
            <w:pPr>
              <w:jc w:val="both"/>
              <w:rPr>
                <w:rFonts w:ascii="Segoe UI" w:hAnsi="Segoe UI" w:cs="Segoe UI"/>
              </w:rPr>
            </w:pPr>
            <w:r w:rsidRPr="00544167">
              <w:rPr>
                <w:rFonts w:ascii="Segoe UI" w:hAnsi="Segoe UI" w:cs="Segoe UI"/>
              </w:rPr>
              <w:t xml:space="preserve">Učenik se koristi  naglaskom i intonacijom kako bi izrazio različit smisao informacije te  izražava stav prema onome što govori. Planira i priprema strukturu i sadržaj teksta te povezuje elemente teksta u logičnu cjelinu koristeći se odgovarajućim jezičnim strukturama. Učenik uređuje, tj. ispravlja svoj govor te sudjeluje u neplaniranome razgovoru poznate tematike  i koristi se odgovarajućim jezičnim strukturama. Razlikuje formalne i neformalne kontekste s obzirom na komunikacijsku situaciju i sugovornike  te primjenjuje odgovarajuće naučene </w:t>
            </w:r>
            <w:r w:rsidRPr="00544167">
              <w:rPr>
                <w:rFonts w:ascii="Segoe UI" w:hAnsi="Segoe UI" w:cs="Segoe UI"/>
              </w:rPr>
              <w:lastRenderedPageBreak/>
              <w:t xml:space="preserve">obrasce u okviru tematskih sadržaja. Inicira međukulturni susret u fizičkome ili digitalnome okružju kako bi zadovoljio vlastitu znatiželju i/ili razmijenio informacije. Učenik </w:t>
            </w:r>
            <w:r w:rsidRPr="00544167">
              <w:rPr>
                <w:rFonts w:ascii="Segoe UI" w:eastAsia="Times New Roman" w:hAnsi="Segoe UI" w:cs="Segoe UI"/>
                <w:lang w:eastAsia="hr-HR"/>
              </w:rPr>
              <w:t>započinje, vodi i završava razgovor te  preuzima riječ na primjeren način.</w:t>
            </w:r>
          </w:p>
          <w:p w:rsidR="00042FD3" w:rsidRPr="008B713C" w:rsidRDefault="00042FD3" w:rsidP="006B4996">
            <w:pPr>
              <w:rPr>
                <w:rFonts w:ascii="Segoe UI Emoji" w:hAnsi="Segoe UI Emoji" w:cs="Segoe UI"/>
                <w:b/>
                <w:bCs/>
                <w:sz w:val="24"/>
                <w:szCs w:val="24"/>
              </w:rPr>
            </w:pPr>
          </w:p>
          <w:p w:rsidR="00042FD3" w:rsidRPr="00544167" w:rsidRDefault="00042FD3" w:rsidP="006B4996">
            <w:pPr>
              <w:rPr>
                <w:rFonts w:ascii="Segoe UI" w:hAnsi="Segoe UI" w:cs="Segoe UI"/>
                <w:b/>
                <w:bCs/>
                <w:iCs/>
                <w:sz w:val="24"/>
                <w:szCs w:val="24"/>
              </w:rPr>
            </w:pPr>
            <w:r w:rsidRPr="00544167">
              <w:rPr>
                <w:rFonts w:ascii="Segoe UI" w:hAnsi="Segoe UI" w:cs="Segoe UI"/>
                <w:b/>
                <w:bCs/>
                <w:iCs/>
                <w:sz w:val="24"/>
                <w:szCs w:val="24"/>
              </w:rPr>
              <w:t>PRIMJERI ZADATAKA</w:t>
            </w:r>
          </w:p>
          <w:p w:rsidR="00042FD3" w:rsidRPr="008B713C" w:rsidRDefault="00042FD3" w:rsidP="006B4996">
            <w:pPr>
              <w:rPr>
                <w:rFonts w:ascii="Segoe UI Emoji" w:hAnsi="Segoe UI Emoji" w:cs="Segoe UI"/>
                <w:sz w:val="24"/>
                <w:szCs w:val="24"/>
              </w:rPr>
            </w:pP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  <w:lang w:val="en-US"/>
              </w:rPr>
            </w:pP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dijalog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(Act out a dialogue)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pitanja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odgovori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opisivanje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prema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>sastavnicama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  <w:lang w:val="en-US"/>
              </w:rPr>
              <w:t xml:space="preserve"> (Think!</w:t>
            </w:r>
            <w:r w:rsidRPr="008B713C">
              <w:rPr>
                <w:rFonts w:ascii="Segoe UI Emoji" w:hAnsi="Segoe UI Emoji" w:cs="Segoe UI"/>
                <w:sz w:val="24"/>
                <w:szCs w:val="24"/>
              </w:rPr>
              <w:t>)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8B713C">
              <w:rPr>
                <w:rFonts w:ascii="Segoe UI Emoji" w:hAnsi="Segoe UI Emoji" w:cs="Segoe UI"/>
                <w:sz w:val="24"/>
                <w:szCs w:val="24"/>
              </w:rPr>
              <w:t>razgovor (</w:t>
            </w: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</w:rPr>
              <w:t>speaking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</w:rPr>
              <w:t xml:space="preserve"> </w:t>
            </w: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</w:rPr>
              <w:t>cards</w:t>
            </w:r>
            <w:proofErr w:type="spellEnd"/>
            <w:r w:rsidRPr="008B713C">
              <w:rPr>
                <w:rFonts w:ascii="Segoe UI Emoji" w:hAnsi="Segoe UI Emoji" w:cs="Segoe UI"/>
                <w:sz w:val="24"/>
                <w:szCs w:val="24"/>
              </w:rPr>
              <w:t>/ one minute talk)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8B713C">
              <w:rPr>
                <w:rFonts w:ascii="Segoe UI Emoji" w:hAnsi="Segoe UI Emoji"/>
                <w:sz w:val="24"/>
                <w:szCs w:val="24"/>
              </w:rPr>
              <w:t>priprema i izvodi kratke prezentacije srednje složenih sadržaja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8B713C">
              <w:rPr>
                <w:rFonts w:ascii="Segoe UI Emoji" w:hAnsi="Segoe UI Emoji" w:cs="Segoe UI"/>
                <w:sz w:val="24"/>
                <w:szCs w:val="24"/>
              </w:rPr>
              <w:t>oluja ideja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proofErr w:type="spellStart"/>
            <w:r w:rsidRPr="008B713C">
              <w:rPr>
                <w:rFonts w:ascii="Segoe UI Emoji" w:hAnsi="Segoe UI Emoji" w:cs="Segoe UI"/>
                <w:sz w:val="24"/>
                <w:szCs w:val="24"/>
              </w:rPr>
              <w:lastRenderedPageBreak/>
              <w:t>prepri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č</w:t>
            </w:r>
            <w:r w:rsidRPr="008B713C">
              <w:rPr>
                <w:rFonts w:ascii="Segoe UI Emoji" w:hAnsi="Segoe UI Emoji" w:cs="Calibri"/>
                <w:sz w:val="24"/>
                <w:szCs w:val="24"/>
              </w:rPr>
              <w:t>avaje</w:t>
            </w:r>
            <w:proofErr w:type="spellEnd"/>
            <w:r w:rsidRPr="008B713C">
              <w:rPr>
                <w:rFonts w:ascii="Segoe UI Emoji" w:hAnsi="Segoe UI Emoji" w:cs="Calibri"/>
                <w:sz w:val="24"/>
                <w:szCs w:val="24"/>
              </w:rPr>
              <w:t xml:space="preserve"> teksta/doga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đ</w:t>
            </w:r>
            <w:r w:rsidRPr="008B713C">
              <w:rPr>
                <w:rFonts w:ascii="Segoe UI Emoji" w:hAnsi="Segoe UI Emoji" w:cs="Calibri"/>
                <w:sz w:val="24"/>
                <w:szCs w:val="24"/>
              </w:rPr>
              <w:t>aja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8B713C">
              <w:rPr>
                <w:rFonts w:ascii="Segoe UI Emoji" w:hAnsi="Segoe UI Emoji"/>
                <w:sz w:val="24"/>
                <w:szCs w:val="24"/>
              </w:rPr>
              <w:t>uklju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č</w:t>
            </w:r>
            <w:r w:rsidRPr="008B713C">
              <w:rPr>
                <w:rFonts w:ascii="Segoe UI Emoji" w:hAnsi="Segoe UI Emoji"/>
                <w:sz w:val="24"/>
                <w:szCs w:val="24"/>
              </w:rPr>
              <w:t>uje se u diskusiju i sura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đ</w:t>
            </w:r>
            <w:r w:rsidRPr="008B713C">
              <w:rPr>
                <w:rFonts w:ascii="Segoe UI Emoji" w:hAnsi="Segoe UI Emoji"/>
                <w:sz w:val="24"/>
                <w:szCs w:val="24"/>
              </w:rPr>
              <w:t>uje s drugima u rje</w:t>
            </w:r>
            <w:r w:rsidRPr="008B713C">
              <w:rPr>
                <w:rFonts w:ascii="Segoe UI Emoji" w:hAnsi="Segoe UI Emoji" w:cs="Segoe UI Emoji"/>
                <w:sz w:val="24"/>
                <w:szCs w:val="24"/>
              </w:rPr>
              <w:t>š</w:t>
            </w:r>
            <w:r w:rsidRPr="008B713C">
              <w:rPr>
                <w:rFonts w:ascii="Segoe UI Emoji" w:hAnsi="Segoe UI Emoji"/>
                <w:sz w:val="24"/>
                <w:szCs w:val="24"/>
              </w:rPr>
              <w:t xml:space="preserve">avanju </w:t>
            </w:r>
            <w:r>
              <w:rPr>
                <w:rFonts w:ascii="Segoe UI Emoji" w:hAnsi="Segoe UI Emoji"/>
                <w:sz w:val="24"/>
                <w:szCs w:val="24"/>
              </w:rPr>
              <w:t xml:space="preserve">        </w:t>
            </w:r>
          </w:p>
          <w:p w:rsidR="00042FD3" w:rsidRPr="008B713C" w:rsidRDefault="00042FD3" w:rsidP="006B4996">
            <w:pPr>
              <w:pStyle w:val="Odlomakpopisa"/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>
              <w:rPr>
                <w:rFonts w:ascii="Segoe UI Emoji" w:hAnsi="Segoe UI Emoji"/>
                <w:sz w:val="24"/>
                <w:szCs w:val="24"/>
              </w:rPr>
              <w:t xml:space="preserve">           </w:t>
            </w:r>
            <w:r w:rsidRPr="008B713C">
              <w:rPr>
                <w:rFonts w:ascii="Segoe UI Emoji" w:hAnsi="Segoe UI Emoji"/>
                <w:sz w:val="24"/>
                <w:szCs w:val="24"/>
              </w:rPr>
              <w:t>problemskih situacija i dono</w:t>
            </w:r>
            <w:r w:rsidRPr="008B713C">
              <w:rPr>
                <w:rFonts w:ascii="Segoe UI Emoji" w:hAnsi="Segoe UI Emoji" w:cs="Segoe UI Emoji"/>
                <w:sz w:val="24"/>
                <w:szCs w:val="24"/>
              </w:rPr>
              <w:t>š</w:t>
            </w:r>
            <w:r w:rsidRPr="008B713C">
              <w:rPr>
                <w:rFonts w:ascii="Segoe UI Emoji" w:hAnsi="Segoe UI Emoji"/>
                <w:sz w:val="24"/>
                <w:szCs w:val="24"/>
              </w:rPr>
              <w:t>enju logi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č</w:t>
            </w:r>
            <w:r w:rsidRPr="008B713C">
              <w:rPr>
                <w:rFonts w:ascii="Segoe UI Emoji" w:hAnsi="Segoe UI Emoji"/>
                <w:sz w:val="24"/>
                <w:szCs w:val="24"/>
              </w:rPr>
              <w:t>kih odluka(debata)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1"/>
              </w:numPr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8B713C">
              <w:rPr>
                <w:rFonts w:ascii="Segoe UI Emoji" w:hAnsi="Segoe UI Emoji"/>
                <w:sz w:val="24"/>
                <w:szCs w:val="24"/>
              </w:rPr>
              <w:t>kriti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č</w:t>
            </w:r>
            <w:r w:rsidRPr="008B713C">
              <w:rPr>
                <w:rFonts w:ascii="Segoe UI Emoji" w:hAnsi="Segoe UI Emoji"/>
                <w:sz w:val="24"/>
                <w:szCs w:val="24"/>
              </w:rPr>
              <w:t>ki vrednuje svoje i tu</w:t>
            </w:r>
            <w:r w:rsidRPr="008B713C">
              <w:rPr>
                <w:rFonts w:ascii="Calibri" w:hAnsi="Calibri" w:cs="Calibri"/>
                <w:sz w:val="24"/>
                <w:szCs w:val="24"/>
              </w:rPr>
              <w:t>đ</w:t>
            </w:r>
            <w:r w:rsidRPr="008B713C">
              <w:rPr>
                <w:rFonts w:ascii="Segoe UI Emoji" w:hAnsi="Segoe UI Emoji"/>
                <w:sz w:val="24"/>
                <w:szCs w:val="24"/>
              </w:rPr>
              <w:t>a mi</w:t>
            </w:r>
            <w:r w:rsidRPr="008B713C">
              <w:rPr>
                <w:rFonts w:ascii="Segoe UI Emoji" w:hAnsi="Segoe UI Emoji" w:cs="Segoe UI Emoji"/>
                <w:sz w:val="24"/>
                <w:szCs w:val="24"/>
              </w:rPr>
              <w:t>š</w:t>
            </w:r>
            <w:r w:rsidRPr="008B713C">
              <w:rPr>
                <w:rFonts w:ascii="Segoe UI Emoji" w:hAnsi="Segoe UI Emoji"/>
                <w:sz w:val="24"/>
                <w:szCs w:val="24"/>
              </w:rPr>
              <w:t xml:space="preserve">ljenja, stavove i vrijednosti </w:t>
            </w:r>
            <w:r>
              <w:rPr>
                <w:rFonts w:ascii="Segoe UI Emoji" w:hAnsi="Segoe UI Emoji"/>
                <w:sz w:val="24"/>
                <w:szCs w:val="24"/>
              </w:rPr>
              <w:t xml:space="preserve"> </w:t>
            </w:r>
          </w:p>
          <w:p w:rsidR="00042FD3" w:rsidRPr="008B713C" w:rsidRDefault="00042FD3" w:rsidP="006B4996">
            <w:pPr>
              <w:pStyle w:val="Odlomakpopisa"/>
              <w:spacing w:line="480" w:lineRule="auto"/>
              <w:rPr>
                <w:rFonts w:ascii="Segoe UI Emoji" w:hAnsi="Segoe UI Emoji" w:cs="Segoe UI"/>
                <w:sz w:val="24"/>
                <w:szCs w:val="24"/>
              </w:rPr>
            </w:pPr>
            <w:r>
              <w:rPr>
                <w:rFonts w:ascii="Segoe UI Emoji" w:hAnsi="Segoe UI Emoji"/>
                <w:sz w:val="24"/>
                <w:szCs w:val="24"/>
              </w:rPr>
              <w:t xml:space="preserve">           </w:t>
            </w:r>
            <w:r w:rsidRPr="008B713C">
              <w:rPr>
                <w:rFonts w:ascii="Segoe UI Emoji" w:hAnsi="Segoe UI Emoji"/>
                <w:sz w:val="24"/>
                <w:szCs w:val="24"/>
              </w:rPr>
              <w:t>(</w:t>
            </w:r>
            <w:proofErr w:type="spellStart"/>
            <w:r w:rsidRPr="008B713C">
              <w:rPr>
                <w:rFonts w:ascii="Segoe UI Emoji" w:hAnsi="Segoe UI Emoji"/>
                <w:sz w:val="24"/>
                <w:szCs w:val="24"/>
              </w:rPr>
              <w:t>Think</w:t>
            </w:r>
            <w:proofErr w:type="spellEnd"/>
            <w:r w:rsidRPr="008B713C">
              <w:rPr>
                <w:rFonts w:ascii="Segoe UI Emoji" w:hAnsi="Segoe UI Emoji"/>
                <w:sz w:val="24"/>
                <w:szCs w:val="24"/>
              </w:rPr>
              <w:t>!)</w:t>
            </w:r>
          </w:p>
        </w:tc>
        <w:tc>
          <w:tcPr>
            <w:tcW w:w="4536" w:type="dxa"/>
          </w:tcPr>
          <w:p w:rsidR="00042FD3" w:rsidRPr="00544167" w:rsidRDefault="00042FD3" w:rsidP="006B4996">
            <w:pPr>
              <w:spacing w:before="100" w:beforeAutospacing="1" w:after="225"/>
              <w:rPr>
                <w:rFonts w:ascii="Segoe UI" w:hAnsi="Segoe UI" w:cs="Segoe UI"/>
                <w:bCs/>
                <w:iCs/>
                <w:color w:val="22839E"/>
              </w:rPr>
            </w:pPr>
            <w:r w:rsidRPr="00544167">
              <w:rPr>
                <w:rFonts w:ascii="Segoe UI" w:hAnsi="Segoe UI" w:cs="Segoe UI"/>
                <w:bCs/>
                <w:iCs/>
                <w:color w:val="22839E"/>
              </w:rPr>
              <w:lastRenderedPageBreak/>
              <w:t>OŠ (1) EJ A.8.2. Razlikuje i koristi se naglaskom i intonacijom kako bi obogatio poruku.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" w:hAnsi="Segoe UI" w:cs="Segoe UI"/>
                <w:bCs/>
                <w:iCs/>
                <w:color w:val="22839E"/>
              </w:rPr>
            </w:pPr>
            <w:r w:rsidRPr="00544167">
              <w:rPr>
                <w:rFonts w:ascii="Segoe UI" w:hAnsi="Segoe UI" w:cs="Segoe UI"/>
                <w:bCs/>
                <w:iCs/>
                <w:color w:val="22839E"/>
              </w:rPr>
              <w:t>OŠ (1) EJ A.8.3. Govori tekst srednje dužine koristeći se jezičnim strukturama niže razine složenosti.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" w:hAnsi="Segoe UI" w:cs="Segoe UI"/>
                <w:bCs/>
                <w:iCs/>
                <w:color w:val="22839E"/>
              </w:rPr>
            </w:pPr>
            <w:r w:rsidRPr="00544167">
              <w:rPr>
                <w:rFonts w:ascii="Segoe UI" w:hAnsi="Segoe UI" w:cs="Segoe UI"/>
                <w:bCs/>
                <w:iCs/>
                <w:color w:val="22839E"/>
              </w:rPr>
              <w:lastRenderedPageBreak/>
              <w:t>OŠ (1) EJ A.8.4. Sudjeluje u dužemu planiranom i dužemu jednostavnome neplaniranom razgovoru poznate tematike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" w:hAnsi="Segoe UI" w:cs="Segoe U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" w:hAnsi="Segoe UI" w:cs="Segoe UI"/>
                <w:bCs/>
                <w:iCs/>
                <w:color w:val="C45911" w:themeColor="accent2" w:themeShade="BF"/>
              </w:rPr>
              <w:t>OŠ (1) EJ B.8.2. Izabire komunikacijske obrasce prikladne zadanomu kontekstu te započinje interakciju s drugima radi zadovoljenja vlastitih međukulturnih komunikacijskih potreba.</w:t>
            </w:r>
          </w:p>
          <w:p w:rsidR="00042FD3" w:rsidRPr="008B713C" w:rsidRDefault="00042FD3" w:rsidP="006B4996">
            <w:pPr>
              <w:spacing w:before="100" w:beforeAutospacing="1" w:after="225"/>
              <w:rPr>
                <w:rFonts w:ascii="Segoe UI Emoji" w:hAnsi="Segoe UI Emoji"/>
                <w:b/>
                <w:bCs/>
                <w:i/>
                <w:iCs/>
                <w:color w:val="C45911" w:themeColor="accent2" w:themeShade="BF"/>
                <w:sz w:val="24"/>
                <w:szCs w:val="24"/>
              </w:rPr>
            </w:pPr>
            <w:r w:rsidRPr="00544167">
              <w:rPr>
                <w:rFonts w:ascii="Segoe UI" w:hAnsi="Segoe UI" w:cs="Segoe UI"/>
                <w:bCs/>
                <w:iCs/>
                <w:color w:val="C45911" w:themeColor="accent2" w:themeShade="BF"/>
              </w:rPr>
              <w:t>OŠ (1) EJ B.8.3. Objašnjava osnovne strategije za izbjegavanje i/ili prevladavanje nesporazuma, otkrivanje stereotipa i predrasuda o vlastitoj kulturi i stranim kulturama te utjecaj generalizacija, predrasuda i stereotipa na pojedinca i procjenjuje važnost učenja</w:t>
            </w:r>
            <w:r w:rsidRPr="008B713C">
              <w:rPr>
                <w:rFonts w:ascii="Segoe UI Emoji" w:hAnsi="Segoe UI Emoji"/>
                <w:b/>
                <w:bCs/>
                <w:i/>
                <w:iCs/>
                <w:color w:val="C45911" w:themeColor="accent2" w:themeShade="BF"/>
                <w:sz w:val="24"/>
                <w:szCs w:val="24"/>
              </w:rPr>
              <w:t xml:space="preserve"> stranih jezika.</w:t>
            </w:r>
          </w:p>
          <w:p w:rsidR="00042FD3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</w:p>
          <w:p w:rsidR="00042FD3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OŠ (1) EJ C.8.2. Ovladava osnovnim </w:t>
            </w:r>
            <w:proofErr w:type="spellStart"/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metakognitivnim</w:t>
            </w:r>
            <w:proofErr w:type="spellEnd"/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 strategijama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enja i procjenjuje njihovu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inkovitost.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C.8.5. Razvija i koristi se osnovnim vještinama kriti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koga mi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š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ljenja: interpretira informacije, vrednuje svoje i tu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đ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a mi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š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ljenja, 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lastRenderedPageBreak/>
              <w:t>stavove i vrijednosti, rje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š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ava problemske situacije i donosi odluke.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C.8.6. Uspore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đ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uje i vrednuje informacije iz razli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itih izvora te izvodi kratke prezentacije srednje slo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enih sadr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aja.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 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8B713C" w:rsidRDefault="00042FD3" w:rsidP="006B4996">
            <w:pPr>
              <w:spacing w:before="100" w:beforeAutospacing="1" w:after="225"/>
              <w:rPr>
                <w:rFonts w:ascii="Segoe UI Emoji" w:eastAsia="Times New Roman" w:hAnsi="Segoe UI Emoji" w:cs="Segoe UI"/>
                <w:sz w:val="24"/>
                <w:szCs w:val="24"/>
                <w:lang w:eastAsia="hr-HR"/>
              </w:rPr>
            </w:pPr>
            <w:r w:rsidRPr="00544167">
              <w:rPr>
                <w:rFonts w:ascii="Segoe UI Emoji" w:eastAsia="Times New Roman" w:hAnsi="Segoe UI Emoji" w:cs="Segoe UI"/>
                <w:lang w:eastAsia="hr-HR"/>
              </w:rPr>
              <w:t>Uz pomo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ć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 xml:space="preserve"> rubrike u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č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itelj vrednuje i druge ishode iz B i C domene.</w:t>
            </w:r>
          </w:p>
        </w:tc>
      </w:tr>
    </w:tbl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Pr="001A4A30" w:rsidRDefault="00042FD3" w:rsidP="00042FD3">
      <w:pPr>
        <w:rPr>
          <w:rFonts w:ascii="Segoe UI" w:hAnsi="Segoe UI" w:cs="Segoe UI"/>
          <w:sz w:val="24"/>
          <w:szCs w:val="24"/>
        </w:rPr>
      </w:pPr>
    </w:p>
    <w:tbl>
      <w:tblPr>
        <w:tblStyle w:val="Reetkatablice"/>
        <w:tblW w:w="14494" w:type="dxa"/>
        <w:jc w:val="center"/>
        <w:tblLook w:val="04A0" w:firstRow="1" w:lastRow="0" w:firstColumn="1" w:lastColumn="0" w:noHBand="0" w:noVBand="1"/>
      </w:tblPr>
      <w:tblGrid>
        <w:gridCol w:w="2257"/>
        <w:gridCol w:w="7803"/>
        <w:gridCol w:w="4434"/>
      </w:tblGrid>
      <w:tr w:rsidR="00042FD3" w:rsidRPr="00F93C06" w:rsidTr="006B4996">
        <w:trPr>
          <w:trHeight w:val="363"/>
          <w:jc w:val="center"/>
        </w:trPr>
        <w:tc>
          <w:tcPr>
            <w:tcW w:w="2257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color w:val="A52C0B"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lastRenderedPageBreak/>
              <w:t>VREDNOVANJE</w:t>
            </w:r>
          </w:p>
        </w:tc>
        <w:tc>
          <w:tcPr>
            <w:tcW w:w="7803" w:type="dxa"/>
          </w:tcPr>
          <w:p w:rsidR="00042FD3" w:rsidRPr="00382A38" w:rsidRDefault="00042FD3" w:rsidP="006B4996">
            <w:pPr>
              <w:jc w:val="center"/>
              <w:rPr>
                <w:rFonts w:ascii="Segoe UI" w:hAnsi="Segoe UI" w:cs="Segoe UI"/>
                <w:color w:val="22839E"/>
                <w:sz w:val="24"/>
                <w:szCs w:val="24"/>
              </w:rPr>
            </w:pPr>
            <w:r w:rsidRPr="008B713C">
              <w:rPr>
                <w:rFonts w:ascii="Segoe UI" w:hAnsi="Segoe UI" w:cs="Segoe UI"/>
                <w:b/>
                <w:color w:val="FFC000"/>
              </w:rPr>
              <w:t>ZA UČENJE I KAO UČENJE</w:t>
            </w:r>
            <w:r w:rsidRPr="008B713C">
              <w:rPr>
                <w:rFonts w:ascii="Segoe UI" w:hAnsi="Segoe UI" w:cs="Segoe UI"/>
                <w:b/>
                <w:color w:val="22839E"/>
              </w:rPr>
              <w:t>=</w:t>
            </w:r>
            <w:r w:rsidRPr="008B713C">
              <w:rPr>
                <w:rFonts w:ascii="Segoe UI" w:hAnsi="Segoe UI" w:cs="Segoe UI"/>
                <w:b/>
                <w:color w:val="FFC000"/>
              </w:rPr>
              <w:t>FORMATIVNO</w:t>
            </w:r>
            <w:r w:rsidRPr="008B713C">
              <w:rPr>
                <w:rFonts w:ascii="Segoe UI" w:hAnsi="Segoe UI" w:cs="Segoe UI"/>
                <w:b/>
                <w:color w:val="22839E"/>
              </w:rPr>
              <w:t xml:space="preserve"> /NAUČENOGA=SUMATIVNO</w:t>
            </w:r>
          </w:p>
        </w:tc>
        <w:tc>
          <w:tcPr>
            <w:tcW w:w="4434" w:type="dxa"/>
            <w:shd w:val="clear" w:color="auto" w:fill="22839E"/>
          </w:tcPr>
          <w:p w:rsidR="00042FD3" w:rsidRPr="00F93C06" w:rsidRDefault="00042FD3" w:rsidP="006B4996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93C0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ISHODI</w:t>
            </w:r>
          </w:p>
        </w:tc>
      </w:tr>
      <w:tr w:rsidR="00042FD3" w:rsidRPr="00F93C06" w:rsidTr="006B4996">
        <w:trPr>
          <w:trHeight w:val="347"/>
          <w:jc w:val="center"/>
        </w:trPr>
        <w:tc>
          <w:tcPr>
            <w:tcW w:w="2257" w:type="dxa"/>
          </w:tcPr>
          <w:p w:rsidR="00042FD3" w:rsidRPr="00F93C06" w:rsidRDefault="00042FD3" w:rsidP="006B4996">
            <w:pPr>
              <w:rPr>
                <w:rFonts w:ascii="Segoe UI" w:hAnsi="Segoe UI" w:cs="Segoe UI"/>
                <w:sz w:val="24"/>
                <w:szCs w:val="24"/>
              </w:rPr>
            </w:pPr>
          </w:p>
          <w:p w:rsidR="00042FD3" w:rsidRPr="00382A38" w:rsidRDefault="00042FD3" w:rsidP="006B4996">
            <w:pPr>
              <w:spacing w:line="480" w:lineRule="auto"/>
              <w:jc w:val="center"/>
              <w:rPr>
                <w:rFonts w:ascii="Segoe UI" w:hAnsi="Segoe UI" w:cs="Segoe UI"/>
                <w:b/>
                <w:color w:val="22839E"/>
                <w:sz w:val="24"/>
                <w:szCs w:val="24"/>
              </w:rPr>
            </w:pPr>
            <w:r w:rsidRPr="00382A38">
              <w:rPr>
                <w:rFonts w:ascii="Segoe UI" w:hAnsi="Segoe UI" w:cs="Segoe UI"/>
                <w:b/>
                <w:color w:val="22839E"/>
                <w:sz w:val="24"/>
                <w:szCs w:val="24"/>
              </w:rPr>
              <w:t>PISANJE</w:t>
            </w:r>
          </w:p>
          <w:p w:rsidR="00042FD3" w:rsidRPr="00544167" w:rsidRDefault="00042FD3" w:rsidP="006B4996">
            <w:pPr>
              <w:spacing w:line="480" w:lineRule="auto"/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r w:rsidRPr="00544167">
              <w:rPr>
                <w:bCs/>
                <w:sz w:val="24"/>
                <w:szCs w:val="24"/>
                <w:highlight w:val="yellow"/>
              </w:rPr>
              <w:t xml:space="preserve">80 – 100 </w:t>
            </w:r>
            <w:r w:rsidRPr="00544167">
              <w:rPr>
                <w:rFonts w:ascii="Segoe UI" w:eastAsia="Times New Roman" w:hAnsi="Segoe UI" w:cs="Segoe UI"/>
                <w:bCs/>
                <w:sz w:val="24"/>
                <w:szCs w:val="24"/>
                <w:highlight w:val="yellow"/>
                <w:lang w:eastAsia="hr-HR"/>
              </w:rPr>
              <w:t>riječi</w:t>
            </w:r>
          </w:p>
        </w:tc>
        <w:tc>
          <w:tcPr>
            <w:tcW w:w="7803" w:type="dxa"/>
          </w:tcPr>
          <w:p w:rsidR="00042FD3" w:rsidRPr="00544167" w:rsidRDefault="00042FD3" w:rsidP="006B4996">
            <w:pPr>
              <w:jc w:val="both"/>
              <w:rPr>
                <w:rFonts w:ascii="Segoe UI Emoji" w:hAnsi="Segoe UI Emoji"/>
              </w:rPr>
            </w:pPr>
            <w:r w:rsidRPr="00544167">
              <w:rPr>
                <w:rFonts w:ascii="Segoe UI Emoji" w:eastAsia="Times New Roman" w:hAnsi="Segoe UI Emoji" w:cs="Segoe UI"/>
                <w:lang w:eastAsia="hr-HR"/>
              </w:rPr>
              <w:t>U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č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enik zapisuje izgovoreni tekst u kojemu se nalaze poznate jezi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č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ne strukture, koristi se osnovnim  pravopisnim  znakovima, planira strukturu i sadržaj teksta</w:t>
            </w:r>
            <w:r w:rsidRPr="00544167">
              <w:rPr>
                <w:rFonts w:ascii="Segoe UI Emoji" w:hAnsi="Segoe UI Emoji" w:cs="Segoe UI"/>
              </w:rPr>
              <w:t>, primjenjuje pravopisna pravila u razli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itim aktivnostima pisanja, ure</w:t>
            </w:r>
            <w:r w:rsidRPr="00544167">
              <w:rPr>
                <w:rFonts w:ascii="Calibri" w:hAnsi="Calibri" w:cs="Calibri"/>
              </w:rPr>
              <w:t>đ</w:t>
            </w:r>
            <w:r w:rsidRPr="00544167">
              <w:rPr>
                <w:rFonts w:ascii="Segoe UI Emoji" w:hAnsi="Segoe UI Emoji" w:cs="Segoe UI"/>
              </w:rPr>
              <w:t>uje, tj. ispravlja svoj tekst.</w:t>
            </w:r>
            <w:r w:rsidRPr="00544167">
              <w:rPr>
                <w:rFonts w:ascii="Segoe UI Emoji" w:hAnsi="Segoe UI Emoji"/>
              </w:rPr>
              <w:t xml:space="preserve"> Kreativno oblikuje razli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ite vrste tekstova srednje du</w:t>
            </w:r>
            <w:r w:rsidRPr="00544167">
              <w:rPr>
                <w:rFonts w:ascii="Segoe UI Emoji" w:hAnsi="Segoe UI Emoji" w:cs="Segoe UI Emoji"/>
              </w:rPr>
              <w:t>ž</w:t>
            </w:r>
            <w:r w:rsidRPr="00544167">
              <w:rPr>
                <w:rFonts w:ascii="Segoe UI Emoji" w:hAnsi="Segoe UI Emoji"/>
              </w:rPr>
              <w:t>ine poznatih sadržaja.</w:t>
            </w:r>
          </w:p>
          <w:p w:rsidR="00042FD3" w:rsidRPr="00544167" w:rsidRDefault="00042FD3" w:rsidP="006B4996">
            <w:pPr>
              <w:rPr>
                <w:rFonts w:ascii="Segoe UI Emoji" w:hAnsi="Segoe UI Emoji" w:cs="Segoe UI"/>
              </w:rPr>
            </w:pPr>
          </w:p>
          <w:p w:rsidR="00042FD3" w:rsidRPr="00544167" w:rsidRDefault="00042FD3" w:rsidP="006B4996">
            <w:pPr>
              <w:rPr>
                <w:rFonts w:ascii="Segoe UI" w:hAnsi="Segoe UI" w:cs="Segoe UI"/>
                <w:b/>
                <w:bCs/>
                <w:iCs/>
              </w:rPr>
            </w:pPr>
            <w:r w:rsidRPr="00544167">
              <w:rPr>
                <w:rFonts w:ascii="Segoe UI" w:hAnsi="Segoe UI" w:cs="Segoe UI"/>
                <w:b/>
                <w:bCs/>
                <w:iCs/>
              </w:rPr>
              <w:t>PRIMJERI ZADATAKA</w:t>
            </w:r>
          </w:p>
          <w:p w:rsidR="00042FD3" w:rsidRPr="00544167" w:rsidRDefault="00042FD3" w:rsidP="006B4996">
            <w:pPr>
              <w:rPr>
                <w:rFonts w:ascii="Segoe UI Emoji" w:hAnsi="Segoe UI Emoji" w:cs="Segoe UI"/>
                <w:b/>
                <w:bCs/>
              </w:rPr>
            </w:pP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sve vrste diktata (</w:t>
            </w:r>
            <w:proofErr w:type="spellStart"/>
            <w:r w:rsidRPr="00544167">
              <w:rPr>
                <w:rFonts w:ascii="Segoe UI Emoji" w:hAnsi="Segoe UI Emoji" w:cs="Segoe UI"/>
              </w:rPr>
              <w:t>cloze</w:t>
            </w:r>
            <w:proofErr w:type="spellEnd"/>
            <w:r w:rsidRPr="00544167">
              <w:rPr>
                <w:rFonts w:ascii="Segoe UI Emoji" w:hAnsi="Segoe UI Emoji" w:cs="Segoe UI"/>
              </w:rPr>
              <w:t xml:space="preserve">, </w:t>
            </w:r>
            <w:proofErr w:type="spellStart"/>
            <w:r w:rsidRPr="00544167">
              <w:rPr>
                <w:rFonts w:ascii="Segoe UI Emoji" w:hAnsi="Segoe UI Emoji" w:cs="Segoe UI"/>
              </w:rPr>
              <w:t>open</w:t>
            </w:r>
            <w:proofErr w:type="spellEnd"/>
            <w:r w:rsidRPr="00544167">
              <w:rPr>
                <w:rFonts w:ascii="Segoe UI Emoji" w:hAnsi="Segoe UI Emoji" w:cs="Segoe UI"/>
              </w:rPr>
              <w:t xml:space="preserve"> </w:t>
            </w:r>
            <w:proofErr w:type="spellStart"/>
            <w:r w:rsidRPr="00544167">
              <w:rPr>
                <w:rFonts w:ascii="Segoe UI Emoji" w:hAnsi="Segoe UI Emoji" w:cs="Segoe UI"/>
              </w:rPr>
              <w:t>cloze</w:t>
            </w:r>
            <w:proofErr w:type="spellEnd"/>
            <w:r w:rsidRPr="00544167">
              <w:rPr>
                <w:rFonts w:ascii="Segoe UI Emoji" w:hAnsi="Segoe UI Emoji" w:cs="Segoe UI"/>
              </w:rPr>
              <w:t xml:space="preserve">, </w:t>
            </w:r>
            <w:proofErr w:type="spellStart"/>
            <w:r w:rsidRPr="00544167">
              <w:rPr>
                <w:rFonts w:ascii="Segoe UI Emoji" w:hAnsi="Segoe UI Emoji" w:cs="Segoe UI"/>
              </w:rPr>
              <w:t>running</w:t>
            </w:r>
            <w:proofErr w:type="spellEnd"/>
            <w:r w:rsidRPr="00544167">
              <w:rPr>
                <w:rFonts w:ascii="Segoe UI Emoji" w:hAnsi="Segoe UI Emoji" w:cs="Segoe UI"/>
              </w:rPr>
              <w:t xml:space="preserve"> </w:t>
            </w:r>
            <w:proofErr w:type="spellStart"/>
            <w:r w:rsidRPr="00544167">
              <w:rPr>
                <w:rFonts w:ascii="Segoe UI Emoji" w:hAnsi="Segoe UI Emoji" w:cs="Segoe UI"/>
              </w:rPr>
              <w:t>dictation</w:t>
            </w:r>
            <w:proofErr w:type="spellEnd"/>
            <w:r w:rsidRPr="00544167">
              <w:rPr>
                <w:rFonts w:ascii="Segoe UI Emoji" w:hAnsi="Segoe UI Emoji" w:cs="Segoe UI"/>
              </w:rPr>
              <w:t>)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pisanje brojeva rije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ima, imenovanje vokabulara sa sli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ica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upisivanje rije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 iz ponu</w:t>
            </w:r>
            <w:r w:rsidRPr="00544167">
              <w:rPr>
                <w:rFonts w:ascii="Calibri" w:hAnsi="Calibri" w:cs="Calibri"/>
              </w:rPr>
              <w:t>đ</w:t>
            </w:r>
            <w:r w:rsidRPr="00544167">
              <w:rPr>
                <w:rFonts w:ascii="Segoe UI Emoji" w:hAnsi="Segoe UI Emoji" w:cs="Segoe UI"/>
              </w:rPr>
              <w:t>enog vi</w:t>
            </w:r>
            <w:r w:rsidRPr="00544167">
              <w:rPr>
                <w:rFonts w:ascii="Segoe UI Emoji" w:hAnsi="Segoe UI Emoji" w:cs="Segoe UI Emoji"/>
              </w:rPr>
              <w:t>š</w:t>
            </w:r>
            <w:r w:rsidRPr="00544167">
              <w:rPr>
                <w:rFonts w:ascii="Segoe UI Emoji" w:hAnsi="Segoe UI Emoji" w:cs="Segoe UI"/>
              </w:rPr>
              <w:t>estrukog izbora u re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enicu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 xml:space="preserve">opisivanje slike 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opisivanje radnje na sli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 w:cs="Segoe UI"/>
              </w:rPr>
              <w:t>icama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 xml:space="preserve">pitanja i odgovori otvorenog tipa </w:t>
            </w:r>
          </w:p>
          <w:p w:rsidR="00042FD3" w:rsidRPr="00544167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</w:rPr>
            </w:pPr>
            <w:r w:rsidRPr="00544167">
              <w:rPr>
                <w:rFonts w:ascii="Segoe UI Emoji" w:hAnsi="Segoe UI Emoji" w:cs="Segoe UI"/>
              </w:rPr>
              <w:t>pisanje eseja</w:t>
            </w:r>
            <w:r w:rsidRPr="00544167">
              <w:rPr>
                <w:rFonts w:ascii="Segoe UI Emoji" w:hAnsi="Segoe UI Emoji"/>
              </w:rPr>
              <w:t xml:space="preserve"> ( iznosi pozitivne i negativne strane problema i/ili iznosi svoje mišljenje, rješenje i sli</w:t>
            </w:r>
            <w:r w:rsidRPr="00544167">
              <w:rPr>
                <w:rFonts w:ascii="Calibri" w:hAnsi="Calibri" w:cs="Calibri"/>
              </w:rPr>
              <w:t>č</w:t>
            </w:r>
            <w:r w:rsidRPr="00544167">
              <w:rPr>
                <w:rFonts w:ascii="Segoe UI Emoji" w:hAnsi="Segoe UI Emoji"/>
              </w:rPr>
              <w:t>no)</w:t>
            </w:r>
          </w:p>
          <w:p w:rsidR="00042FD3" w:rsidRPr="008B713C" w:rsidRDefault="00042FD3" w:rsidP="00042FD3">
            <w:pPr>
              <w:pStyle w:val="Odlomakpopisa"/>
              <w:numPr>
                <w:ilvl w:val="0"/>
                <w:numId w:val="1"/>
              </w:numPr>
              <w:spacing w:line="360" w:lineRule="auto"/>
              <w:rPr>
                <w:rFonts w:ascii="Segoe UI Emoji" w:hAnsi="Segoe UI Emoji" w:cs="Segoe UI"/>
                <w:sz w:val="24"/>
                <w:szCs w:val="24"/>
              </w:rPr>
            </w:pPr>
            <w:r w:rsidRPr="00544167">
              <w:rPr>
                <w:rFonts w:ascii="Segoe UI Emoji" w:hAnsi="Segoe UI Emoji" w:cs="Segoe UI"/>
              </w:rPr>
              <w:t>pisanje emaila, bloga…</w:t>
            </w:r>
          </w:p>
        </w:tc>
        <w:tc>
          <w:tcPr>
            <w:tcW w:w="4434" w:type="dxa"/>
          </w:tcPr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22839E"/>
              </w:rPr>
            </w:pPr>
            <w:r w:rsidRPr="00544167">
              <w:rPr>
                <w:rFonts w:ascii="Segoe UI Emoji" w:hAnsi="Segoe UI Emoji"/>
                <w:bCs/>
                <w:iCs/>
                <w:color w:val="22839E"/>
              </w:rPr>
              <w:t>OŠ (1) EJ A.8.5. Zapisuje kratak i jednostavan izgovoreni tekst poznate tematike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22839E"/>
              </w:rPr>
            </w:pPr>
            <w:r w:rsidRPr="00544167">
              <w:rPr>
                <w:rFonts w:ascii="Segoe UI Emoji" w:hAnsi="Segoe UI Emoji"/>
                <w:bCs/>
                <w:iCs/>
                <w:color w:val="22839E"/>
              </w:rPr>
              <w:t>OŠ (1) EJ A.8.6. Piše strukturiran tekst srednje dužine i poznate tematike koriste</w:t>
            </w:r>
            <w:r w:rsidRPr="00544167">
              <w:rPr>
                <w:rFonts w:ascii="Calibri" w:hAnsi="Calibri" w:cs="Calibri"/>
                <w:bCs/>
                <w:iCs/>
                <w:color w:val="22839E"/>
              </w:rPr>
              <w:t>ć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i se jezi</w:t>
            </w:r>
            <w:r w:rsidRPr="00544167">
              <w:rPr>
                <w:rFonts w:ascii="Calibri" w:hAnsi="Calibri" w:cs="Calibri"/>
                <w:bCs/>
                <w:iCs/>
                <w:color w:val="22839E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nim strukturama ni</w:t>
            </w:r>
            <w:r w:rsidRPr="00544167">
              <w:rPr>
                <w:rFonts w:ascii="Segoe UI Emoji" w:hAnsi="Segoe UI Emoji" w:cs="Segoe UI Emoji"/>
                <w:bCs/>
                <w:iCs/>
                <w:color w:val="22839E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e razine slo</w:t>
            </w:r>
            <w:r w:rsidRPr="00544167">
              <w:rPr>
                <w:rFonts w:ascii="Segoe UI Emoji" w:hAnsi="Segoe UI Emoji" w:cs="Segoe UI Emoji"/>
                <w:bCs/>
                <w:iCs/>
                <w:color w:val="22839E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enosti i razlikuju</w:t>
            </w:r>
            <w:r w:rsidRPr="00544167">
              <w:rPr>
                <w:rFonts w:ascii="Calibri" w:hAnsi="Calibri" w:cs="Calibri"/>
                <w:bCs/>
                <w:iCs/>
                <w:color w:val="22839E"/>
              </w:rPr>
              <w:t>ć</w:t>
            </w:r>
            <w:r w:rsidRPr="00544167">
              <w:rPr>
                <w:rFonts w:ascii="Segoe UI Emoji" w:hAnsi="Segoe UI Emoji"/>
                <w:bCs/>
                <w:iCs/>
                <w:color w:val="22839E"/>
              </w:rPr>
              <w:t>i pravopisna pravila u hrvatskome i engleskome jeziku.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OŠ (1) EJ C.8.2. Ovladava osnovnim </w:t>
            </w:r>
            <w:proofErr w:type="spellStart"/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metakognitivnim</w:t>
            </w:r>
            <w:proofErr w:type="spellEnd"/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 xml:space="preserve"> strategijama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enja i procjenjuje njihovu u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inkovitost.</w:t>
            </w:r>
          </w:p>
          <w:p w:rsidR="00042FD3" w:rsidRPr="00544167" w:rsidRDefault="00042FD3" w:rsidP="006B4996">
            <w:pPr>
              <w:spacing w:before="100" w:beforeAutospacing="1" w:after="225"/>
              <w:rPr>
                <w:rFonts w:ascii="Segoe UI Emoji" w:hAnsi="Segoe UI Emoji"/>
                <w:bCs/>
                <w:iCs/>
                <w:color w:val="C45911" w:themeColor="accent2" w:themeShade="BF"/>
              </w:rPr>
            </w:pP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OŠ (1) EJ C.8.4. Razvija osnovne tehnike kreativnoga izražavanja i koristi se njima pri stvaranju razli</w:t>
            </w:r>
            <w:r w:rsidRPr="00544167">
              <w:rPr>
                <w:rFonts w:ascii="Calibri" w:hAnsi="Calibri" w:cs="Calibri"/>
                <w:bCs/>
                <w:iCs/>
                <w:color w:val="C45911" w:themeColor="accent2" w:themeShade="BF"/>
              </w:rPr>
              <w:t>č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itih vrsta tekstova srednje du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ine poznatih sadr</w:t>
            </w:r>
            <w:r w:rsidRPr="00544167">
              <w:rPr>
                <w:rFonts w:ascii="Segoe UI Emoji" w:hAnsi="Segoe UI Emoji" w:cs="Segoe UI Emoji"/>
                <w:bCs/>
                <w:iCs/>
                <w:color w:val="C45911" w:themeColor="accent2" w:themeShade="BF"/>
              </w:rPr>
              <w:t>ž</w:t>
            </w:r>
            <w:r w:rsidRPr="00544167">
              <w:rPr>
                <w:rFonts w:ascii="Segoe UI Emoji" w:hAnsi="Segoe UI Emoji"/>
                <w:bCs/>
                <w:iCs/>
                <w:color w:val="C45911" w:themeColor="accent2" w:themeShade="BF"/>
              </w:rPr>
              <w:t>aja.</w:t>
            </w:r>
          </w:p>
          <w:p w:rsidR="00042FD3" w:rsidRDefault="00042FD3" w:rsidP="006B4996">
            <w:pPr>
              <w:spacing w:before="100" w:beforeAutospacing="1" w:after="225"/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Default="00042FD3" w:rsidP="006B4996">
            <w:pPr>
              <w:spacing w:before="100" w:beforeAutospacing="1" w:after="225"/>
              <w:rPr>
                <w:rFonts w:ascii="Segoe UI Emoji" w:eastAsia="Times New Roman" w:hAnsi="Segoe UI Emoji" w:cs="Segoe UI"/>
                <w:lang w:eastAsia="hr-HR"/>
              </w:rPr>
            </w:pPr>
          </w:p>
          <w:p w:rsidR="00042FD3" w:rsidRPr="008B713C" w:rsidRDefault="00042FD3" w:rsidP="006B4996">
            <w:pPr>
              <w:spacing w:before="100" w:beforeAutospacing="1" w:after="225"/>
              <w:rPr>
                <w:rFonts w:ascii="Segoe UI Emoji" w:eastAsia="Times New Roman" w:hAnsi="Segoe UI Emoji" w:cs="Segoe UI"/>
                <w:sz w:val="24"/>
                <w:szCs w:val="24"/>
                <w:lang w:eastAsia="hr-HR"/>
              </w:rPr>
            </w:pPr>
            <w:r w:rsidRPr="00544167">
              <w:rPr>
                <w:rFonts w:ascii="Segoe UI Emoji" w:eastAsia="Times New Roman" w:hAnsi="Segoe UI Emoji" w:cs="Segoe UI"/>
                <w:lang w:eastAsia="hr-HR"/>
              </w:rPr>
              <w:t>Uz pomo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ć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 xml:space="preserve"> rubrike u</w:t>
            </w:r>
            <w:r w:rsidRPr="00544167">
              <w:rPr>
                <w:rFonts w:ascii="Calibri" w:eastAsia="Times New Roman" w:hAnsi="Calibri" w:cs="Calibri"/>
                <w:lang w:eastAsia="hr-HR"/>
              </w:rPr>
              <w:t>č</w:t>
            </w:r>
            <w:r w:rsidRPr="00544167">
              <w:rPr>
                <w:rFonts w:ascii="Segoe UI Emoji" w:eastAsia="Times New Roman" w:hAnsi="Segoe UI Emoji" w:cs="Segoe UI"/>
                <w:lang w:eastAsia="hr-HR"/>
              </w:rPr>
              <w:t>itelj vrednuje i druge ishode iz B i C domene.</w:t>
            </w:r>
          </w:p>
        </w:tc>
      </w:tr>
    </w:tbl>
    <w:p w:rsidR="00042FD3" w:rsidRPr="001A4A30" w:rsidRDefault="00042FD3" w:rsidP="00042FD3">
      <w:pPr>
        <w:rPr>
          <w:rFonts w:ascii="Segoe UI" w:hAnsi="Segoe UI" w:cs="Segoe UI"/>
          <w:sz w:val="24"/>
          <w:szCs w:val="24"/>
        </w:rPr>
      </w:pPr>
    </w:p>
    <w:p w:rsidR="00042FD3" w:rsidRDefault="00513203" w:rsidP="00A56D3C">
      <w:bookmarkStart w:id="0" w:name="_GoBack"/>
      <w:r>
        <w:t xml:space="preserve">U </w:t>
      </w:r>
      <w:proofErr w:type="spellStart"/>
      <w:r>
        <w:t>Nedelišću</w:t>
      </w:r>
      <w:proofErr w:type="spellEnd"/>
      <w:r w:rsidR="00D373DC">
        <w:t>, 1.9.2025</w:t>
      </w:r>
      <w:r>
        <w:t xml:space="preserve">.                                                                                                                        Učiteljica: Ivana Sokač </w:t>
      </w:r>
      <w:bookmarkEnd w:id="0"/>
    </w:p>
    <w:sectPr w:rsidR="00042FD3" w:rsidSect="006314B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26" w:rsidRDefault="006E2826" w:rsidP="00A34236">
      <w:pPr>
        <w:spacing w:after="0" w:line="240" w:lineRule="auto"/>
      </w:pPr>
      <w:r>
        <w:separator/>
      </w:r>
    </w:p>
  </w:endnote>
  <w:endnote w:type="continuationSeparator" w:id="0">
    <w:p w:rsidR="006E2826" w:rsidRDefault="006E2826" w:rsidP="00A3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26" w:rsidRDefault="006E2826" w:rsidP="00A34236">
      <w:pPr>
        <w:spacing w:after="0" w:line="240" w:lineRule="auto"/>
      </w:pPr>
      <w:r>
        <w:separator/>
      </w:r>
    </w:p>
  </w:footnote>
  <w:footnote w:type="continuationSeparator" w:id="0">
    <w:p w:rsidR="006E2826" w:rsidRDefault="006E2826" w:rsidP="00A3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A30" w:rsidRPr="00A34236" w:rsidRDefault="00A34236" w:rsidP="00A34236">
    <w:pPr>
      <w:rPr>
        <w:sz w:val="24"/>
        <w:szCs w:val="24"/>
      </w:rPr>
    </w:pPr>
    <w:r>
      <w:rPr>
        <w:sz w:val="24"/>
        <w:szCs w:val="24"/>
      </w:rPr>
      <w:t>OSNOVNA ŠKOLA NEDELIŠĆE</w:t>
    </w:r>
    <w:r>
      <w:rPr>
        <w:sz w:val="24"/>
        <w:szCs w:val="24"/>
      </w:rPr>
      <w:tab/>
    </w:r>
    <w:r>
      <w:rPr>
        <w:sz w:val="24"/>
        <w:szCs w:val="24"/>
      </w:rPr>
      <w:tab/>
    </w:r>
    <w:r w:rsidRPr="00914E54">
      <w:rPr>
        <w:sz w:val="24"/>
        <w:szCs w:val="24"/>
      </w:rPr>
      <w:t xml:space="preserve">Šk. god: </w:t>
    </w:r>
    <w:r w:rsidR="00042FD3">
      <w:rPr>
        <w:sz w:val="24"/>
        <w:szCs w:val="24"/>
      </w:rPr>
      <w:t>2022../2023</w:t>
    </w:r>
    <w:r w:rsidRPr="00914E54">
      <w:rPr>
        <w:sz w:val="24"/>
        <w:szCs w:val="24"/>
      </w:rPr>
      <w:t>.</w:t>
    </w:r>
    <w:r>
      <w:rPr>
        <w:sz w:val="24"/>
        <w:szCs w:val="24"/>
      </w:rPr>
      <w:t xml:space="preserve">        </w:t>
    </w:r>
    <w:r w:rsidRPr="00914E54">
      <w:rPr>
        <w:sz w:val="24"/>
        <w:szCs w:val="24"/>
      </w:rPr>
      <w:t xml:space="preserve">Predmet:  </w:t>
    </w:r>
    <w:r w:rsidRPr="00302FD6">
      <w:rPr>
        <w:sz w:val="24"/>
        <w:szCs w:val="24"/>
      </w:rPr>
      <w:t>Engleski jezik</w:t>
    </w:r>
    <w:r w:rsidRPr="00914E54">
      <w:rPr>
        <w:sz w:val="24"/>
        <w:szCs w:val="24"/>
      </w:rPr>
      <w:tab/>
    </w:r>
    <w:r>
      <w:rPr>
        <w:sz w:val="24"/>
        <w:szCs w:val="24"/>
      </w:rPr>
      <w:t xml:space="preserve">         </w:t>
    </w:r>
    <w:r w:rsidRPr="00914E54">
      <w:rPr>
        <w:sz w:val="24"/>
        <w:szCs w:val="24"/>
      </w:rPr>
      <w:t>Razred</w:t>
    </w:r>
    <w:r w:rsidRPr="00914E54">
      <w:rPr>
        <w:b/>
        <w:sz w:val="24"/>
        <w:szCs w:val="24"/>
      </w:rPr>
      <w:t xml:space="preserve">: </w:t>
    </w:r>
    <w:r w:rsidR="00042FD3">
      <w:rPr>
        <w:sz w:val="24"/>
        <w:szCs w:val="24"/>
      </w:rPr>
      <w:t>8</w:t>
    </w:r>
    <w:r>
      <w:rPr>
        <w:sz w:val="24"/>
        <w:szCs w:val="24"/>
      </w:rPr>
      <w:t>.A</w:t>
    </w:r>
    <w:r w:rsidR="00042FD3">
      <w:rPr>
        <w:sz w:val="24"/>
        <w:szCs w:val="24"/>
      </w:rPr>
      <w:t xml:space="preserve"> i 8.B</w:t>
    </w:r>
    <w:r>
      <w:rPr>
        <w:sz w:val="24"/>
        <w:szCs w:val="24"/>
      </w:rPr>
      <w:t xml:space="preserve">                </w:t>
    </w:r>
    <w:r w:rsidRPr="00914E54">
      <w:rPr>
        <w:sz w:val="24"/>
        <w:szCs w:val="24"/>
      </w:rPr>
      <w:t>Učitelj</w:t>
    </w:r>
    <w:r>
      <w:rPr>
        <w:sz w:val="24"/>
        <w:szCs w:val="24"/>
      </w:rPr>
      <w:t>ica: Ivana Sokač</w:t>
    </w:r>
    <w:r w:rsidRPr="00914E54">
      <w:rPr>
        <w:sz w:val="24"/>
        <w:szCs w:val="24"/>
      </w:rPr>
      <w:tab/>
    </w:r>
    <w:r w:rsidRPr="00914E54">
      <w:rPr>
        <w:sz w:val="24"/>
        <w:szCs w:val="24"/>
      </w:rPr>
      <w:tab/>
    </w:r>
    <w:r w:rsidRPr="00914E54">
      <w:rPr>
        <w:sz w:val="24"/>
        <w:szCs w:val="24"/>
      </w:rPr>
      <w:tab/>
    </w:r>
    <w:r>
      <w:rPr>
        <w:sz w:val="24"/>
        <w:szCs w:val="24"/>
      </w:rPr>
      <w:t xml:space="preserve">           </w:t>
    </w:r>
    <w:r w:rsidR="00042FD3">
      <w:rPr>
        <w:rFonts w:ascii="Segoe UI" w:hAnsi="Segoe UI" w:cs="Segoe UI"/>
        <w:b/>
        <w:i/>
        <w:iCs/>
        <w:color w:val="2E74B5" w:themeColor="accent1" w:themeShade="BF"/>
        <w:sz w:val="36"/>
        <w:szCs w:val="36"/>
      </w:rPr>
      <w:t>ELEMENTI VREDNOVANJA ZA 8</w:t>
    </w:r>
    <w:r w:rsidR="00D059F2" w:rsidRPr="004841FA">
      <w:rPr>
        <w:rFonts w:ascii="Segoe UI" w:hAnsi="Segoe UI" w:cs="Segoe UI"/>
        <w:b/>
        <w:i/>
        <w:iCs/>
        <w:color w:val="2E74B5" w:themeColor="accent1" w:themeShade="BF"/>
        <w:sz w:val="36"/>
        <w:szCs w:val="36"/>
      </w:rPr>
      <w:t xml:space="preserve">. RAZRED OSNOVNE ŠKOLE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00pt;height:900pt" o:bullet="t">
        <v:imagedata r:id="rId1" o:title="mpow-bluetooth-over-ear-29665[1]"/>
      </v:shape>
    </w:pict>
  </w:numPicBullet>
  <w:numPicBullet w:numPicBulletId="1">
    <w:pict>
      <v:shape id="_x0000_i1052" type="#_x0000_t75" style="width:1323.75pt;height:1083pt" o:bullet="t">
        <v:imagedata r:id="rId2" o:title="2-books-png-image[1]"/>
      </v:shape>
    </w:pict>
  </w:numPicBullet>
  <w:numPicBullet w:numPicBulletId="2">
    <w:pict>
      <v:shape id="_x0000_i1053" type="#_x0000_t75" style="width:675pt;height:506.25pt" o:bullet="t">
        <v:imagedata r:id="rId3" o:title="btyooebtl[1]"/>
      </v:shape>
    </w:pict>
  </w:numPicBullet>
  <w:abstractNum w:abstractNumId="0" w15:restartNumberingAfterBreak="0">
    <w:nsid w:val="0C787A80"/>
    <w:multiLevelType w:val="hybridMultilevel"/>
    <w:tmpl w:val="C078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53F4"/>
    <w:multiLevelType w:val="hybridMultilevel"/>
    <w:tmpl w:val="0A5EF9C0"/>
    <w:lvl w:ilvl="0" w:tplc="0409000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9" w:hanging="360"/>
      </w:pPr>
      <w:rPr>
        <w:rFonts w:ascii="Wingdings" w:hAnsi="Wingdings" w:hint="default"/>
      </w:rPr>
    </w:lvl>
  </w:abstractNum>
  <w:abstractNum w:abstractNumId="2" w15:restartNumberingAfterBreak="0">
    <w:nsid w:val="23D73714"/>
    <w:multiLevelType w:val="hybridMultilevel"/>
    <w:tmpl w:val="570A8D8C"/>
    <w:lvl w:ilvl="0" w:tplc="B052E028">
      <w:start w:val="1"/>
      <w:numFmt w:val="bullet"/>
      <w:lvlText w:val="J"/>
      <w:lvlJc w:val="left"/>
      <w:pPr>
        <w:ind w:left="78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0C1276F"/>
    <w:multiLevelType w:val="hybridMultilevel"/>
    <w:tmpl w:val="4C06DF02"/>
    <w:lvl w:ilvl="0" w:tplc="46049C34">
      <w:start w:val="1"/>
      <w:numFmt w:val="bullet"/>
      <w:lvlText w:val=""/>
      <w:lvlPicBulletId w:val="1"/>
      <w:lvlJc w:val="left"/>
      <w:pPr>
        <w:ind w:left="-720" w:hanging="360"/>
      </w:pPr>
      <w:rPr>
        <w:rFonts w:ascii="Symbol" w:hAnsi="Symbol" w:hint="default"/>
        <w:color w:val="auto"/>
        <w:sz w:val="72"/>
        <w:szCs w:val="72"/>
      </w:rPr>
    </w:lvl>
    <w:lvl w:ilvl="1" w:tplc="041A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38460FC3"/>
    <w:multiLevelType w:val="multilevel"/>
    <w:tmpl w:val="DA7C6F98"/>
    <w:lvl w:ilvl="0">
      <w:start w:val="1"/>
      <w:numFmt w:val="upperLetter"/>
      <w:lvlText w:val="%1"/>
      <w:lvlJc w:val="left"/>
      <w:pPr>
        <w:ind w:left="1167" w:hanging="572"/>
      </w:pPr>
      <w:rPr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%4."/>
      <w:lvlJc w:val="left"/>
      <w:pPr>
        <w:ind w:left="1138" w:hanging="360"/>
      </w:pPr>
      <w:rPr>
        <w:rFonts w:eastAsia="Arial" w:cs="Arial"/>
        <w:color w:val="006FC0"/>
        <w:spacing w:val="-2"/>
        <w:w w:val="90"/>
        <w:sz w:val="28"/>
        <w:szCs w:val="28"/>
        <w:lang w:val="en-US" w:eastAsia="en-US" w:bidi="en-US"/>
      </w:rPr>
    </w:lvl>
    <w:lvl w:ilvl="4">
      <w:start w:val="1"/>
      <w:numFmt w:val="bullet"/>
      <w:lvlText w:val=""/>
      <w:lvlJc w:val="left"/>
      <w:pPr>
        <w:ind w:left="4549" w:hanging="360"/>
      </w:pPr>
      <w:rPr>
        <w:rFonts w:ascii="Symbol" w:hAnsi="Symbol" w:cs="Symbol" w:hint="default"/>
        <w:lang w:val="en-US" w:eastAsia="en-US" w:bidi="en-US"/>
      </w:rPr>
    </w:lvl>
    <w:lvl w:ilvl="5">
      <w:start w:val="1"/>
      <w:numFmt w:val="bullet"/>
      <w:lvlText w:val=""/>
      <w:lvlJc w:val="left"/>
      <w:pPr>
        <w:ind w:left="6244" w:hanging="360"/>
      </w:pPr>
      <w:rPr>
        <w:rFonts w:ascii="Symbol" w:hAnsi="Symbol" w:cs="Symbol" w:hint="default"/>
        <w:lang w:val="en-US" w:eastAsia="en-US" w:bidi="en-US"/>
      </w:rPr>
    </w:lvl>
    <w:lvl w:ilvl="6">
      <w:start w:val="1"/>
      <w:numFmt w:val="bullet"/>
      <w:lvlText w:val=""/>
      <w:lvlJc w:val="left"/>
      <w:pPr>
        <w:ind w:left="7939" w:hanging="360"/>
      </w:pPr>
      <w:rPr>
        <w:rFonts w:ascii="Symbol" w:hAnsi="Symbol" w:cs="Symbol" w:hint="default"/>
        <w:lang w:val="en-US" w:eastAsia="en-US" w:bidi="en-US"/>
      </w:rPr>
    </w:lvl>
    <w:lvl w:ilvl="7">
      <w:start w:val="1"/>
      <w:numFmt w:val="bullet"/>
      <w:lvlText w:val=""/>
      <w:lvlJc w:val="left"/>
      <w:pPr>
        <w:ind w:left="9634" w:hanging="360"/>
      </w:pPr>
      <w:rPr>
        <w:rFonts w:ascii="Symbol" w:hAnsi="Symbol" w:cs="Symbol" w:hint="default"/>
        <w:lang w:val="en-US" w:eastAsia="en-US" w:bidi="en-US"/>
      </w:rPr>
    </w:lvl>
    <w:lvl w:ilvl="8">
      <w:start w:val="1"/>
      <w:numFmt w:val="bullet"/>
      <w:lvlText w:val=""/>
      <w:lvlJc w:val="left"/>
      <w:pPr>
        <w:ind w:left="11328" w:hanging="360"/>
      </w:pPr>
      <w:rPr>
        <w:rFonts w:ascii="Symbol" w:hAnsi="Symbol" w:cs="Symbol" w:hint="default"/>
        <w:lang w:val="en-US" w:eastAsia="en-US" w:bidi="en-US"/>
      </w:rPr>
    </w:lvl>
  </w:abstractNum>
  <w:abstractNum w:abstractNumId="5" w15:restartNumberingAfterBreak="0">
    <w:nsid w:val="3C153D53"/>
    <w:multiLevelType w:val="multilevel"/>
    <w:tmpl w:val="A7E6916A"/>
    <w:lvl w:ilvl="0">
      <w:numFmt w:val="bullet"/>
      <w:lvlText w:val=""/>
      <w:lvlJc w:val="left"/>
      <w:pPr>
        <w:ind w:left="1138" w:hanging="360"/>
      </w:pPr>
      <w:rPr>
        <w:rFonts w:ascii="Symbol" w:hAnsi="Symbol" w:cs="Symbol" w:hint="default"/>
        <w:w w:val="100"/>
        <w:sz w:val="20"/>
        <w:szCs w:val="20"/>
        <w:lang w:val="en-US" w:eastAsia="en-US" w:bidi="en-US"/>
      </w:rPr>
    </w:lvl>
    <w:lvl w:ilvl="1">
      <w:start w:val="1"/>
      <w:numFmt w:val="bullet"/>
      <w:lvlText w:val=""/>
      <w:lvlJc w:val="left"/>
      <w:pPr>
        <w:ind w:left="2497" w:hanging="360"/>
      </w:pPr>
      <w:rPr>
        <w:rFonts w:ascii="Symbol" w:hAnsi="Symbol" w:cs="Symbol" w:hint="default"/>
        <w:lang w:val="en-US" w:eastAsia="en-US" w:bidi="en-US"/>
      </w:rPr>
    </w:lvl>
    <w:lvl w:ilvl="2">
      <w:start w:val="1"/>
      <w:numFmt w:val="bullet"/>
      <w:lvlText w:val=""/>
      <w:lvlJc w:val="left"/>
      <w:pPr>
        <w:ind w:left="3855" w:hanging="360"/>
      </w:pPr>
      <w:rPr>
        <w:rFonts w:ascii="Symbol" w:hAnsi="Symbol" w:cs="Symbol" w:hint="default"/>
        <w:lang w:val="en-US" w:eastAsia="en-US" w:bidi="en-US"/>
      </w:rPr>
    </w:lvl>
    <w:lvl w:ilvl="3">
      <w:start w:val="1"/>
      <w:numFmt w:val="bullet"/>
      <w:lvlText w:val=""/>
      <w:lvlJc w:val="left"/>
      <w:pPr>
        <w:ind w:left="5213" w:hanging="360"/>
      </w:pPr>
      <w:rPr>
        <w:rFonts w:ascii="Symbol" w:hAnsi="Symbol" w:cs="Symbol" w:hint="default"/>
        <w:lang w:val="en-US" w:eastAsia="en-US" w:bidi="en-US"/>
      </w:rPr>
    </w:lvl>
    <w:lvl w:ilvl="4">
      <w:start w:val="1"/>
      <w:numFmt w:val="bullet"/>
      <w:lvlText w:val=""/>
      <w:lvlJc w:val="left"/>
      <w:pPr>
        <w:ind w:left="6571" w:hanging="360"/>
      </w:pPr>
      <w:rPr>
        <w:rFonts w:ascii="Symbol" w:hAnsi="Symbol" w:cs="Symbol" w:hint="default"/>
        <w:lang w:val="en-US" w:eastAsia="en-US" w:bidi="en-US"/>
      </w:rPr>
    </w:lvl>
    <w:lvl w:ilvl="5">
      <w:start w:val="1"/>
      <w:numFmt w:val="bullet"/>
      <w:lvlText w:val=""/>
      <w:lvlJc w:val="left"/>
      <w:pPr>
        <w:ind w:left="7929" w:hanging="360"/>
      </w:pPr>
      <w:rPr>
        <w:rFonts w:ascii="Symbol" w:hAnsi="Symbol" w:cs="Symbol" w:hint="default"/>
        <w:lang w:val="en-US" w:eastAsia="en-US" w:bidi="en-US"/>
      </w:rPr>
    </w:lvl>
    <w:lvl w:ilvl="6">
      <w:start w:val="1"/>
      <w:numFmt w:val="bullet"/>
      <w:lvlText w:val=""/>
      <w:lvlJc w:val="left"/>
      <w:pPr>
        <w:ind w:left="9287" w:hanging="360"/>
      </w:pPr>
      <w:rPr>
        <w:rFonts w:ascii="Symbol" w:hAnsi="Symbol" w:cs="Symbol" w:hint="default"/>
        <w:lang w:val="en-US" w:eastAsia="en-US" w:bidi="en-US"/>
      </w:rPr>
    </w:lvl>
    <w:lvl w:ilvl="7">
      <w:start w:val="1"/>
      <w:numFmt w:val="bullet"/>
      <w:lvlText w:val=""/>
      <w:lvlJc w:val="left"/>
      <w:pPr>
        <w:ind w:left="10644" w:hanging="360"/>
      </w:pPr>
      <w:rPr>
        <w:rFonts w:ascii="Symbol" w:hAnsi="Symbol" w:cs="Symbol" w:hint="default"/>
        <w:lang w:val="en-US" w:eastAsia="en-US" w:bidi="en-US"/>
      </w:rPr>
    </w:lvl>
    <w:lvl w:ilvl="8">
      <w:start w:val="1"/>
      <w:numFmt w:val="bullet"/>
      <w:lvlText w:val=""/>
      <w:lvlJc w:val="left"/>
      <w:pPr>
        <w:ind w:left="12002" w:hanging="360"/>
      </w:pPr>
      <w:rPr>
        <w:rFonts w:ascii="Symbol" w:hAnsi="Symbol" w:cs="Symbol" w:hint="default"/>
        <w:lang w:val="en-US" w:eastAsia="en-US" w:bidi="en-US"/>
      </w:rPr>
    </w:lvl>
  </w:abstractNum>
  <w:abstractNum w:abstractNumId="6" w15:restartNumberingAfterBreak="0">
    <w:nsid w:val="47D73C11"/>
    <w:multiLevelType w:val="hybridMultilevel"/>
    <w:tmpl w:val="C6AC3284"/>
    <w:lvl w:ilvl="0" w:tplc="6E3C5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72"/>
        <w:szCs w:val="7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B17D5"/>
    <w:multiLevelType w:val="hybridMultilevel"/>
    <w:tmpl w:val="68808FDE"/>
    <w:lvl w:ilvl="0" w:tplc="98F6B66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72"/>
        <w:szCs w:val="7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723F5"/>
    <w:multiLevelType w:val="hybridMultilevel"/>
    <w:tmpl w:val="03B0F270"/>
    <w:lvl w:ilvl="0" w:tplc="B052E028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F660C"/>
    <w:multiLevelType w:val="hybridMultilevel"/>
    <w:tmpl w:val="47E8EFCE"/>
    <w:lvl w:ilvl="0" w:tplc="B052E028">
      <w:start w:val="1"/>
      <w:numFmt w:val="bullet"/>
      <w:lvlText w:val="J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37790"/>
    <w:multiLevelType w:val="hybridMultilevel"/>
    <w:tmpl w:val="62D4B624"/>
    <w:lvl w:ilvl="0" w:tplc="222076EC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B"/>
    <w:rsid w:val="00042FD3"/>
    <w:rsid w:val="001E6842"/>
    <w:rsid w:val="00285058"/>
    <w:rsid w:val="00346ACC"/>
    <w:rsid w:val="003A0786"/>
    <w:rsid w:val="00513203"/>
    <w:rsid w:val="006E2826"/>
    <w:rsid w:val="00843F3F"/>
    <w:rsid w:val="00A34236"/>
    <w:rsid w:val="00A56D3C"/>
    <w:rsid w:val="00A966A3"/>
    <w:rsid w:val="00AC014D"/>
    <w:rsid w:val="00AF6FA4"/>
    <w:rsid w:val="00C35B3B"/>
    <w:rsid w:val="00CE4641"/>
    <w:rsid w:val="00D059F2"/>
    <w:rsid w:val="00D373DC"/>
    <w:rsid w:val="00F7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C40D6"/>
  <w15:chartTrackingRefBased/>
  <w15:docId w15:val="{2278814B-BC46-45C5-9072-287D7ED9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236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3423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34236"/>
    <w:pPr>
      <w:ind w:left="720"/>
      <w:contextualSpacing/>
    </w:pPr>
  </w:style>
  <w:style w:type="character" w:customStyle="1" w:styleId="normaltextrun">
    <w:name w:val="normaltextrun"/>
    <w:basedOn w:val="Zadanifontodlomka"/>
    <w:rsid w:val="00A34236"/>
  </w:style>
  <w:style w:type="character" w:customStyle="1" w:styleId="eop">
    <w:name w:val="eop"/>
    <w:basedOn w:val="Zadanifontodlomka"/>
    <w:rsid w:val="00A34236"/>
  </w:style>
  <w:style w:type="paragraph" w:customStyle="1" w:styleId="t-8">
    <w:name w:val="t-8"/>
    <w:basedOn w:val="Normal"/>
    <w:rsid w:val="00A3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aragraph">
    <w:name w:val="paragraph"/>
    <w:basedOn w:val="Normal"/>
    <w:rsid w:val="00A34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3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4236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3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4236"/>
    <w:rPr>
      <w:lang w:val="hr-HR"/>
    </w:rPr>
  </w:style>
  <w:style w:type="paragraph" w:styleId="Tijeloteksta">
    <w:name w:val="Body Text"/>
    <w:basedOn w:val="Normal"/>
    <w:link w:val="TijelotekstaChar"/>
    <w:uiPriority w:val="1"/>
    <w:qFormat/>
    <w:rsid w:val="00A56D3C"/>
    <w:pPr>
      <w:widowControl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A56D3C"/>
    <w:rPr>
      <w:rFonts w:ascii="Arial" w:eastAsia="Arial" w:hAnsi="Arial" w:cs="Arial"/>
      <w:lang w:bidi="en-US"/>
    </w:rPr>
  </w:style>
  <w:style w:type="paragraph" w:customStyle="1" w:styleId="Heading11">
    <w:name w:val="Heading 11"/>
    <w:basedOn w:val="Normal"/>
    <w:uiPriority w:val="1"/>
    <w:qFormat/>
    <w:rsid w:val="00A56D3C"/>
    <w:pPr>
      <w:widowControl w:val="0"/>
      <w:spacing w:before="41" w:after="0" w:line="240" w:lineRule="auto"/>
      <w:ind w:left="596"/>
      <w:outlineLvl w:val="1"/>
    </w:pPr>
    <w:rPr>
      <w:rFonts w:ascii="Arial" w:eastAsia="Arial" w:hAnsi="Arial" w:cs="Arial"/>
      <w:sz w:val="32"/>
      <w:szCs w:val="32"/>
      <w:lang w:val="en-US" w:bidi="en-US"/>
    </w:rPr>
  </w:style>
  <w:style w:type="paragraph" w:customStyle="1" w:styleId="Heading31">
    <w:name w:val="Heading 31"/>
    <w:basedOn w:val="Normal"/>
    <w:uiPriority w:val="1"/>
    <w:qFormat/>
    <w:rsid w:val="00A56D3C"/>
    <w:pPr>
      <w:widowControl w:val="0"/>
      <w:spacing w:before="1" w:after="0" w:line="240" w:lineRule="auto"/>
      <w:ind w:left="596"/>
      <w:outlineLvl w:val="3"/>
    </w:pPr>
    <w:rPr>
      <w:rFonts w:ascii="Arial" w:eastAsia="Arial" w:hAnsi="Arial" w:cs="Arial"/>
      <w:b/>
      <w:bCs/>
      <w:lang w:val="en-US" w:bidi="en-US"/>
    </w:rPr>
  </w:style>
  <w:style w:type="paragraph" w:customStyle="1" w:styleId="box459467">
    <w:name w:val="box_459467"/>
    <w:basedOn w:val="Normal"/>
    <w:qFormat/>
    <w:rsid w:val="00A56D3C"/>
    <w:pPr>
      <w:widowControl w:val="0"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A56D3C"/>
    <w:pPr>
      <w:widowControl w:val="0"/>
      <w:spacing w:before="4" w:after="0" w:line="240" w:lineRule="auto"/>
      <w:ind w:left="121"/>
    </w:pPr>
    <w:rPr>
      <w:rFonts w:ascii="Arial" w:eastAsia="Arial" w:hAnsi="Arial" w:cs="Arial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A56D3C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1">
    <w:name w:val="Heading 21"/>
    <w:basedOn w:val="Normal"/>
    <w:uiPriority w:val="1"/>
    <w:qFormat/>
    <w:rsid w:val="00A56D3C"/>
    <w:pPr>
      <w:widowControl w:val="0"/>
      <w:spacing w:after="0" w:line="240" w:lineRule="auto"/>
      <w:ind w:left="596"/>
      <w:outlineLvl w:val="2"/>
    </w:pPr>
    <w:rPr>
      <w:rFonts w:ascii="Arial" w:eastAsia="Arial" w:hAnsi="Arial" w:cs="Arial"/>
      <w:sz w:val="28"/>
      <w:szCs w:val="28"/>
      <w:lang w:val="en-US" w:bidi="en-US"/>
    </w:rPr>
  </w:style>
  <w:style w:type="table" w:customStyle="1" w:styleId="TableNormal11">
    <w:name w:val="Table Normal11"/>
    <w:uiPriority w:val="2"/>
    <w:semiHidden/>
    <w:unhideWhenUsed/>
    <w:qFormat/>
    <w:rsid w:val="00A56D3C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Hacks</dc:creator>
  <cp:keywords/>
  <dc:description/>
  <cp:lastModifiedBy>Ivan Hacks</cp:lastModifiedBy>
  <cp:revision>9</cp:revision>
  <dcterms:created xsi:type="dcterms:W3CDTF">2021-09-01T08:13:00Z</dcterms:created>
  <dcterms:modified xsi:type="dcterms:W3CDTF">2025-09-02T14:51:00Z</dcterms:modified>
</cp:coreProperties>
</file>