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B5A" w:rsidRDefault="00217B5A" w:rsidP="00217B5A">
      <w:pPr>
        <w:jc w:val="center"/>
      </w:pPr>
      <w:bookmarkStart w:id="0" w:name="_GoBack"/>
      <w:bookmarkEnd w:id="0"/>
      <w:r>
        <w:t>MJESEČNO IZVJEŠĆE O RADU PRODUŽENOG BORAVKA U PŠ PUŠĆINE-RUJAN 2025</w:t>
      </w:r>
    </w:p>
    <w:p w:rsidR="00217B5A" w:rsidRDefault="00217B5A" w:rsidP="00217B5A">
      <w:pPr>
        <w:jc w:val="center"/>
      </w:pPr>
      <w:r>
        <w:t>UČITELJICA: IVANA PERHOČ</w:t>
      </w:r>
    </w:p>
    <w:p w:rsidR="00217B5A" w:rsidRDefault="00217B5A"/>
    <w:p w:rsidR="00217B5A" w:rsidRPr="00217B5A" w:rsidRDefault="00217B5A" w:rsidP="00217B5A"/>
    <w:p w:rsidR="00217B5A" w:rsidRDefault="00217B5A" w:rsidP="00217B5A">
      <w:pPr>
        <w:jc w:val="both"/>
      </w:pPr>
      <w:r>
        <w:t xml:space="preserve">Produženi boravak u OŠ Nedelišće, PŠ Pušćine, polazi 20 učenika. Organizirani smo kao kombinirano odjeljenje kojeg pohađaju učenici svih razreda razredne nastave; 9 učenika iz prvog razreda, 5 učenika iz drugog razreda, 2 učenika iz trećeg razreda i 4 učenika iz četvrtog razreda. Od ove školske godine s nama u boravku su i 3 asistentice koje pomažu učenicima sa spektra. </w:t>
      </w:r>
    </w:p>
    <w:p w:rsidR="00217B5A" w:rsidRDefault="00217B5A" w:rsidP="00217B5A">
      <w:pPr>
        <w:jc w:val="both"/>
      </w:pPr>
      <w:r>
        <w:t xml:space="preserve">Prvi dan našeg zajedničkog druženja bio je 15. rujna. Bio je to jedan topao, čak i vruć, jesenski dan. Nastavu smo započeli upoznavanjem, a nakon toga igrom u školskom dvorištu. Uz veliko uživanje i radost boravka na svježem zraku,  domaću zadaću ipak nismo zaboravili. </w:t>
      </w:r>
    </w:p>
    <w:p w:rsidR="003A5B5D" w:rsidRDefault="00217B5A" w:rsidP="003A5B5D">
      <w:pPr>
        <w:jc w:val="both"/>
      </w:pPr>
      <w:r>
        <w:t>Dogovorili smo da ćemo do kraja školske godine jako puno učiti i da će svi „boravkaši“</w:t>
      </w:r>
      <w:r w:rsidR="003A5B5D">
        <w:t xml:space="preserve"> postati</w:t>
      </w:r>
      <w:r>
        <w:t xml:space="preserve"> zvijezde. Osmislili smo slogan </w:t>
      </w:r>
      <w:r w:rsidR="003A5B5D">
        <w:rPr>
          <w:i/>
        </w:rPr>
        <w:t xml:space="preserve">znanjem do zvijezda. </w:t>
      </w:r>
      <w:r w:rsidR="00B447EF">
        <w:t>Misao vodi</w:t>
      </w:r>
      <w:r w:rsidR="003A5B5D">
        <w:t xml:space="preserve">lja stoji nam na panou kao svakodnevni podsjetnik. A kakve bi mi to bili zvijezde, da nismo zabilježili taj trenutak? U nastavku nekoliko fotografija naših učenika u ulozi budućih zvijezda. </w:t>
      </w:r>
    </w:p>
    <w:p w:rsidR="003A5B5D" w:rsidRDefault="003A5B5D" w:rsidP="003A5B5D">
      <w:r>
        <w:rPr>
          <w:noProof/>
          <w:lang w:eastAsia="hr-HR"/>
        </w:rPr>
        <w:drawing>
          <wp:inline distT="0" distB="0" distL="0" distR="0">
            <wp:extent cx="1463040" cy="1950720"/>
            <wp:effectExtent l="0" t="0" r="3810" b="0"/>
            <wp:docPr id="2" name="Slika 2" descr="C:\Users\Korisnik\AppData\Local\Microsoft\Windows\INetCache\Content.Word\IMG_20250917_13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IMG_20250917_133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hr-HR"/>
        </w:rPr>
        <w:drawing>
          <wp:inline distT="0" distB="0" distL="0" distR="0">
            <wp:extent cx="1447800" cy="1930400"/>
            <wp:effectExtent l="0" t="0" r="0" b="0"/>
            <wp:docPr id="3" name="Slika 3" descr="C:\Users\Korisnik\AppData\Local\Microsoft\Windows\INetCache\Content.Word\IMG_20250917_13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50917_133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hr-HR"/>
        </w:rPr>
        <w:drawing>
          <wp:inline distT="0" distB="0" distL="0" distR="0">
            <wp:extent cx="1463040" cy="1950720"/>
            <wp:effectExtent l="0" t="0" r="3810" b="0"/>
            <wp:docPr id="4" name="Slika 4" descr="C:\Users\Korisnik\AppData\Local\Microsoft\Windows\INetCache\Content.Word\IMG_20250917_13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Word\IMG_20250917_132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B5D" w:rsidRDefault="003A5B5D" w:rsidP="003A5B5D">
      <w:r>
        <w:t>U mjesecu rujnu obilježili smo i nekoliko važnih datuma:</w:t>
      </w:r>
    </w:p>
    <w:p w:rsidR="003A5B5D" w:rsidRPr="00963F36" w:rsidRDefault="003A5B5D" w:rsidP="003A5B5D">
      <w:pPr>
        <w:pStyle w:val="Odlomakpopisa"/>
        <w:numPr>
          <w:ilvl w:val="0"/>
          <w:numId w:val="1"/>
        </w:numPr>
        <w:rPr>
          <w:b/>
        </w:rPr>
      </w:pPr>
      <w:r w:rsidRPr="00963F36">
        <w:rPr>
          <w:b/>
        </w:rPr>
        <w:t>18. rujna Dan hrvatske ratne mornarice</w:t>
      </w:r>
    </w:p>
    <w:p w:rsidR="00963F36" w:rsidRDefault="003A5B5D" w:rsidP="003A5B5D">
      <w:pPr>
        <w:pStyle w:val="Odlomakpopisa"/>
      </w:pPr>
      <w:r>
        <w:t>Aktivnost smo započeli motivacijskim razgovorom o brodovima (koje veličine mogu biti, u kojim bojama, za što služe brodovi, koje brodove su učenici vidjeli, jesu li putovali brodom). Nakon što su učenici ispričali doživljaje pogledali smo kratak film o ratnim brodovima. Kroz razgovor smo naučili koja je svrha ratn</w:t>
      </w:r>
      <w:r w:rsidR="00963F36">
        <w:t>og brodovlja, što je ratna morna</w:t>
      </w:r>
      <w:r>
        <w:t>rica</w:t>
      </w:r>
      <w:r w:rsidR="00963F36">
        <w:t xml:space="preserve"> i upoznali se sa grbom. Uslijedila je i aktivnost crtanja ratnih brodova olovkom, odnosno drvenim bojicama.</w:t>
      </w:r>
    </w:p>
    <w:p w:rsidR="003A5B5D" w:rsidRDefault="00963F36" w:rsidP="00963F36">
      <w:r>
        <w:rPr>
          <w:noProof/>
          <w:lang w:eastAsia="hr-HR"/>
        </w:rPr>
        <w:drawing>
          <wp:inline distT="0" distB="0" distL="0" distR="0" wp14:anchorId="04FF77B1">
            <wp:extent cx="1255806" cy="1678305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67" cy="169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r-HR"/>
        </w:rPr>
        <w:drawing>
          <wp:inline distT="0" distB="0" distL="0" distR="0">
            <wp:extent cx="1274445" cy="1699260"/>
            <wp:effectExtent l="0" t="0" r="1905" b="0"/>
            <wp:docPr id="7" name="Slika 7" descr="C:\Users\Korisnik\AppData\Local\Microsoft\Windows\INetCache\Content.Word\IMG_20250918_14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AppData\Local\Microsoft\Windows\INetCache\Content.Word\IMG_20250918_144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hr-HR"/>
        </w:rPr>
        <w:drawing>
          <wp:inline distT="0" distB="0" distL="0" distR="0">
            <wp:extent cx="2202180" cy="1651635"/>
            <wp:effectExtent l="0" t="0" r="7620" b="5715"/>
            <wp:docPr id="9" name="Slika 9" descr="C:\Users\Korisnik\AppData\Local\Microsoft\Windows\INetCache\Content.Word\IMG_20250919_1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AppData\Local\Microsoft\Windows\INetCache\Content.Word\IMG_20250919_150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1B" w:rsidRDefault="00E83A1B" w:rsidP="00E83A1B">
      <w:pPr>
        <w:pStyle w:val="Odlomakpopisa"/>
        <w:numPr>
          <w:ilvl w:val="0"/>
          <w:numId w:val="1"/>
        </w:numPr>
        <w:rPr>
          <w:b/>
        </w:rPr>
      </w:pPr>
      <w:r w:rsidRPr="00E83A1B">
        <w:rPr>
          <w:b/>
        </w:rPr>
        <w:lastRenderedPageBreak/>
        <w:t>Europski tjedan mobilnosti</w:t>
      </w:r>
      <w:r>
        <w:rPr>
          <w:b/>
        </w:rPr>
        <w:t>- Dan bez automobila</w:t>
      </w:r>
    </w:p>
    <w:p w:rsidR="00E83A1B" w:rsidRDefault="00E83A1B" w:rsidP="00E20A5B">
      <w:pPr>
        <w:pStyle w:val="Odlomakpopisa"/>
        <w:jc w:val="both"/>
      </w:pPr>
      <w:r w:rsidRPr="00E83A1B">
        <w:t xml:space="preserve">Svake godine se u rujnu obilježava Europski tjedan mobilnosti. Pojam </w:t>
      </w:r>
      <w:r w:rsidRPr="00E83A1B">
        <w:rPr>
          <w:i/>
        </w:rPr>
        <w:t xml:space="preserve">mobilnost </w:t>
      </w:r>
      <w:r>
        <w:t>je jako složena riječ pa smo zajedno pokušali saznati značenje riječi. Ubrzo smo zaključili da je to nekakvo „kretanje“, točnije kretanje bez automobila. Dio aktivnosti proveli smo u ugodnom razgovoru o tome kojim prijevoznim sredstvom putuju u školi, tko dolazi pješice, tko biciklom, zašto bi trebali manje koristiti prijevozna sredstva</w:t>
      </w:r>
      <w:r w:rsidR="00B447EF">
        <w:t xml:space="preserve"> </w:t>
      </w:r>
      <w:r>
        <w:t xml:space="preserve">,… </w:t>
      </w:r>
      <w:r w:rsidR="00E20A5B">
        <w:t>Učenici su zaključili da bi</w:t>
      </w:r>
      <w:r w:rsidR="00B447EF">
        <w:t>,</w:t>
      </w:r>
      <w:r w:rsidR="00E20A5B">
        <w:t xml:space="preserve"> kad  malo narastu</w:t>
      </w:r>
      <w:r w:rsidR="00B447EF">
        <w:t>,</w:t>
      </w:r>
      <w:r w:rsidR="00E20A5B">
        <w:t xml:space="preserve"> mogli i sami doći u školu pješice ili biciklom. Tako je krenuo razgovor o biciklima i kreativna radionica izrade bicikla sa savitljivim i šarenim žicama. </w:t>
      </w:r>
    </w:p>
    <w:p w:rsidR="00E20A5B" w:rsidRPr="00E83A1B" w:rsidRDefault="00E20A5B" w:rsidP="00E83A1B">
      <w:pPr>
        <w:pStyle w:val="Odlomakpopisa"/>
      </w:pPr>
    </w:p>
    <w:p w:rsidR="00E20A5B" w:rsidRDefault="00E20A5B">
      <w:pPr>
        <w:pStyle w:val="Odlomakpopisa"/>
      </w:pPr>
      <w:r>
        <w:rPr>
          <w:noProof/>
          <w:lang w:eastAsia="hr-HR"/>
        </w:rPr>
        <w:drawing>
          <wp:inline distT="0" distB="0" distL="0" distR="0">
            <wp:extent cx="2235200" cy="1676400"/>
            <wp:effectExtent l="0" t="0" r="0" b="0"/>
            <wp:docPr id="10" name="Slika 10" descr="C:\Users\Korisnik\AppData\Local\Microsoft\Windows\INetCache\Content.Word\IMG_20250922_14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AppData\Local\Microsoft\Windows\INetCache\Content.Word\IMG_20250922_144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hr-HR"/>
        </w:rPr>
        <w:drawing>
          <wp:inline distT="0" distB="0" distL="0" distR="0">
            <wp:extent cx="1543050" cy="2057400"/>
            <wp:effectExtent l="0" t="0" r="0" b="0"/>
            <wp:docPr id="11" name="Slika 11" descr="C:\Users\Korisnik\AppData\Local\Microsoft\Windows\INetCache\Content.Word\IMG_20250922_16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AppData\Local\Microsoft\Windows\INetCache\Content.Word\IMG_20250922_162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E83A1B" w:rsidRDefault="00E83A1B" w:rsidP="00E20A5B"/>
    <w:p w:rsidR="00E20A5B" w:rsidRDefault="00E20A5B" w:rsidP="00E20A5B">
      <w:pPr>
        <w:pStyle w:val="Odlomakpopisa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21.10. </w:t>
      </w:r>
      <w:r w:rsidRPr="00E20A5B">
        <w:rPr>
          <w:b/>
        </w:rPr>
        <w:t>Dan sadnje drveća</w:t>
      </w:r>
    </w:p>
    <w:p w:rsidR="00E20A5B" w:rsidRDefault="00E20A5B" w:rsidP="00E20A5B">
      <w:pPr>
        <w:pStyle w:val="Odlomakpopisa"/>
        <w:jc w:val="both"/>
      </w:pPr>
      <w:r w:rsidRPr="00E20A5B">
        <w:t>Ovaj dan je još jedan u nizu eko tema. Motivacijski razgovor započeli smo vježbama opuštanja (disanja) i ugodnim razgovorom o disanju (kako se pravilno diše, što se događa s našim tijelom kada dišemo, koji plin udišemo- koji izdišemo, što nam treba za čisti zrak, tko nam daje kisik)</w:t>
      </w:r>
      <w:r>
        <w:t xml:space="preserve">. Zajedno smo došli do zaključka da nam trebaju drveća, biljke. U znak obilježavanja istog, sadili smo pelargonije. Učenicima sam donijela zemlju za cvijeće, </w:t>
      </w:r>
      <w:r w:rsidR="00B447EF">
        <w:t xml:space="preserve">sadnice pelargonija, </w:t>
      </w:r>
      <w:r>
        <w:t xml:space="preserve">male teglice, zaštitne rukavice i akcija je mogla početi. Dobro smo se zabavili, a i podsjetili da se sad moramo o biljkama i brinuti. Svaka teglica ima vlasnika koji se o biljci mora brinuti. </w:t>
      </w:r>
    </w:p>
    <w:p w:rsidR="00E20A5B" w:rsidRDefault="00E20A5B" w:rsidP="00E20A5B">
      <w:pPr>
        <w:ind w:firstLine="708"/>
      </w:pPr>
      <w:r>
        <w:rPr>
          <w:noProof/>
          <w:lang w:eastAsia="hr-HR"/>
        </w:rPr>
        <w:drawing>
          <wp:inline distT="0" distB="0" distL="0" distR="0">
            <wp:extent cx="1257300" cy="1676400"/>
            <wp:effectExtent l="0" t="0" r="0" b="0"/>
            <wp:docPr id="12" name="Slika 12" descr="C:\Users\Korisnik\AppData\Local\Microsoft\Windows\INetCache\Content.Word\IMG_20250925_15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AppData\Local\Microsoft\Windows\INetCache\Content.Word\IMG_20250925_150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>
            <wp:extent cx="1272540" cy="1696720"/>
            <wp:effectExtent l="0" t="0" r="3810" b="0"/>
            <wp:docPr id="13" name="Slika 13" descr="C:\Users\Korisnik\AppData\Local\Microsoft\Windows\INetCache\Content.Word\IMG_20250925_15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AppData\Local\Microsoft\Windows\INetCache\Content.Word\IMG_20250925_150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225040" cy="1668780"/>
            <wp:effectExtent l="0" t="0" r="3810" b="7620"/>
            <wp:docPr id="14" name="Slika 14" descr="C:\Users\Korisnik\AppData\Local\Microsoft\Windows\INetCache\Content.Word\IMG_20250925_16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AppData\Local\Microsoft\Windows\INetCache\Content.Word\IMG_20250925_160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A5B" w:rsidRDefault="00E20A5B" w:rsidP="00E20A5B">
      <w:pPr>
        <w:ind w:firstLine="708"/>
      </w:pPr>
    </w:p>
    <w:p w:rsidR="002F20CE" w:rsidRDefault="00E20A5B" w:rsidP="00E20A5B">
      <w:pPr>
        <w:pStyle w:val="Odlomakpopisa"/>
        <w:numPr>
          <w:ilvl w:val="0"/>
          <w:numId w:val="1"/>
        </w:numPr>
        <w:rPr>
          <w:b/>
        </w:rPr>
      </w:pPr>
      <w:r w:rsidRPr="00E20A5B">
        <w:rPr>
          <w:b/>
        </w:rPr>
        <w:t xml:space="preserve">23. rujna </w:t>
      </w:r>
      <w:r w:rsidR="002F20CE">
        <w:rPr>
          <w:b/>
        </w:rPr>
        <w:t>–</w:t>
      </w:r>
      <w:r w:rsidRPr="00E20A5B">
        <w:rPr>
          <w:b/>
        </w:rPr>
        <w:t xml:space="preserve"> </w:t>
      </w:r>
      <w:r w:rsidR="002F20CE">
        <w:rPr>
          <w:b/>
        </w:rPr>
        <w:t>Jesen</w:t>
      </w:r>
    </w:p>
    <w:p w:rsidR="00E20A5B" w:rsidRDefault="002F20CE" w:rsidP="002F20CE">
      <w:pPr>
        <w:ind w:firstLine="708"/>
        <w:jc w:val="both"/>
      </w:pPr>
      <w:r>
        <w:t xml:space="preserve">Dan po dan stigli smo i do prvog dana jeseni. Nakon prvotnih nagađanja da godišnje doba  jesen    počinje 21. rujna, uspjeli smo utvrditi da je to ipak 23.rujna.  Zajedničkim razgovorom „detektirali“ smo promjene u prirodi i počeli maštati. Maštali smo da je lijep jesenki dan, nalazimo se u šumi, kroz grane drveća dopire Sunce, mi gledamo prema nebu i uživamo u šarenim jesenskim krošnjama. </w:t>
      </w:r>
    </w:p>
    <w:p w:rsidR="002F20CE" w:rsidRDefault="002F20CE" w:rsidP="002F20CE">
      <w:pPr>
        <w:ind w:firstLine="708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1360170" cy="1813560"/>
            <wp:effectExtent l="0" t="0" r="0" b="0"/>
            <wp:docPr id="15" name="Slika 15" descr="C:\Users\Korisnik\AppData\Local\Microsoft\Windows\INetCache\Content.Word\IMG_20250923_15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AppData\Local\Microsoft\Windows\INetCache\Content.Word\IMG_20250923_1525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r-HR"/>
        </w:rPr>
        <w:drawing>
          <wp:inline distT="0" distB="0" distL="0" distR="0">
            <wp:extent cx="1354455" cy="1805940"/>
            <wp:effectExtent l="0" t="0" r="0" b="3810"/>
            <wp:docPr id="16" name="Slika 16" descr="C:\Users\Korisnik\AppData\Local\Microsoft\Windows\INetCache\Content.Word\IMG_20250923_15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risnik\AppData\Local\Microsoft\Windows\INetCache\Content.Word\IMG_20250923_1525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0CE" w:rsidRDefault="002F20CE" w:rsidP="002F20CE">
      <w:pPr>
        <w:ind w:firstLine="708"/>
        <w:jc w:val="both"/>
      </w:pPr>
    </w:p>
    <w:p w:rsidR="002F20CE" w:rsidRDefault="002F20CE" w:rsidP="002F20CE">
      <w:pPr>
        <w:pStyle w:val="Odlomakpopisa"/>
        <w:numPr>
          <w:ilvl w:val="0"/>
          <w:numId w:val="1"/>
        </w:numPr>
        <w:jc w:val="both"/>
        <w:rPr>
          <w:b/>
        </w:rPr>
      </w:pPr>
      <w:r w:rsidRPr="002F20CE">
        <w:rPr>
          <w:b/>
        </w:rPr>
        <w:t>26. rujna – Europski dan jezika</w:t>
      </w:r>
    </w:p>
    <w:p w:rsidR="002F20CE" w:rsidRDefault="002F20CE" w:rsidP="002F20CE">
      <w:pPr>
        <w:pStyle w:val="Odlomakpopisa"/>
        <w:jc w:val="both"/>
      </w:pPr>
      <w:r w:rsidRPr="002F20CE">
        <w:t>U svakodnevnom radu često čujem neku šalu ili frazu na stranom jeziku. Ovaj dan bio je savršen za istraživanje jezika. Učenici od 1.-4. razreda u redovnoj nastavi uče engleski jezik</w:t>
      </w:r>
      <w:r w:rsidR="00B447EF">
        <w:t xml:space="preserve"> i njemački jezik</w:t>
      </w:r>
      <w:r w:rsidRPr="002F20CE">
        <w:t>, učenici 4. razreda dodatno i njemački. U moru svih riječi ipak smo se odlučili pozabaviti sa 4 čarobne riječi koje nikada ne smijemo zaboraviti. Iste smo istražili na engleskom, njemačkom i talijanskom jeziku.</w:t>
      </w:r>
      <w:r w:rsidR="00275668">
        <w:t xml:space="preserve"> Tu je i prigodni plakat kojim učimo i naše suučenike. </w:t>
      </w:r>
    </w:p>
    <w:p w:rsidR="002F20CE" w:rsidRDefault="00275668" w:rsidP="002F20CE">
      <w:pPr>
        <w:ind w:firstLine="708"/>
      </w:pPr>
      <w:r>
        <w:t xml:space="preserve">  </w:t>
      </w:r>
      <w:r w:rsidR="002F20CE">
        <w:rPr>
          <w:noProof/>
          <w:lang w:eastAsia="hr-HR"/>
        </w:rPr>
        <w:drawing>
          <wp:inline distT="0" distB="0" distL="0" distR="0">
            <wp:extent cx="1608775" cy="2145033"/>
            <wp:effectExtent l="0" t="1587" r="9207" b="9208"/>
            <wp:docPr id="17" name="Slika 17" descr="C:\Users\Korisnik\AppData\Local\Microsoft\Windows\INetCache\Content.Word\IMG_20250926_14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isnik\AppData\Local\Microsoft\Windows\INetCache\Content.Word\IMG_20250926_143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850" cy="21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0CE">
        <w:t xml:space="preserve">  </w:t>
      </w:r>
      <w:r>
        <w:t xml:space="preserve">               </w:t>
      </w:r>
      <w:r w:rsidR="002F20CE">
        <w:t xml:space="preserve">  </w:t>
      </w:r>
      <w:r w:rsidR="002F20CE">
        <w:rPr>
          <w:noProof/>
          <w:lang w:eastAsia="hr-HR"/>
        </w:rPr>
        <w:drawing>
          <wp:inline distT="0" distB="0" distL="0" distR="0">
            <wp:extent cx="2174240" cy="1630680"/>
            <wp:effectExtent l="0" t="0" r="0" b="7620"/>
            <wp:docPr id="18" name="Slika 18" descr="C:\Users\Korisnik\AppData\Local\Microsoft\Windows\INetCache\Content.Word\IMG_20250926_15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risnik\AppData\Local\Microsoft\Windows\INetCache\Content.Word\IMG_20250926_151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68" w:rsidRDefault="00275668" w:rsidP="002F20CE">
      <w:pPr>
        <w:ind w:firstLine="708"/>
      </w:pPr>
    </w:p>
    <w:p w:rsidR="00275668" w:rsidRDefault="00275668" w:rsidP="00275668">
      <w:pPr>
        <w:pStyle w:val="Odlomakpopisa"/>
        <w:numPr>
          <w:ilvl w:val="0"/>
          <w:numId w:val="1"/>
        </w:numPr>
        <w:rPr>
          <w:b/>
        </w:rPr>
      </w:pPr>
      <w:r w:rsidRPr="00275668">
        <w:rPr>
          <w:b/>
        </w:rPr>
        <w:t>29.9. Svjetski dan srca</w:t>
      </w:r>
    </w:p>
    <w:p w:rsidR="00275668" w:rsidRDefault="00275668" w:rsidP="00275668">
      <w:pPr>
        <w:pStyle w:val="Odlomakpopisa"/>
        <w:jc w:val="both"/>
      </w:pPr>
      <w:r w:rsidRPr="00275668">
        <w:t>Ovaj dan je bio jako važan. Posebna pozornost učenika bila je vidljiva kad su sami sebi mjerili puls na ruci i vratu. Isto su mogli čuti kad je bila savršena tišina, tako da su tu čak jedni druge umirivali. Nakon izmjerenog pulsa,</w:t>
      </w:r>
      <w:r>
        <w:t xml:space="preserve"> zajedno smo došli do zaključka da je taj puls zapravo otkucaj srca i što je srce (čemu služi, kako izgleda, gdje se nalazi, što su žile, kakve je boje krv…). Uslijedio je i praktični dio rada. Učenicim</w:t>
      </w:r>
      <w:r w:rsidR="00B447EF">
        <w:t>a sam uz pomoć plastične boce (</w:t>
      </w:r>
      <w:r>
        <w:t>srce) , balona (organi), vode (krv) i slamčica (žile) pokušala dočarati rad srca (srce je mišić koji tjera krv). Kratkim uzastopnim pritiskom boce, voda je izlazila iz cjevčice, a punila puni balon (organ).</w:t>
      </w:r>
    </w:p>
    <w:p w:rsidR="00275668" w:rsidRDefault="00275668" w:rsidP="00275668">
      <w:pPr>
        <w:pStyle w:val="Odlomakpopisa"/>
        <w:jc w:val="both"/>
      </w:pPr>
    </w:p>
    <w:p w:rsidR="00275668" w:rsidRDefault="00275668" w:rsidP="00275668">
      <w:pPr>
        <w:pStyle w:val="Odlomakpopisa"/>
        <w:jc w:val="both"/>
      </w:pPr>
      <w:r>
        <w:t xml:space="preserve">                 </w:t>
      </w:r>
      <w:r>
        <w:rPr>
          <w:noProof/>
          <w:lang w:eastAsia="hr-HR"/>
        </w:rPr>
        <w:drawing>
          <wp:inline distT="0" distB="0" distL="0" distR="0">
            <wp:extent cx="1200150" cy="1600200"/>
            <wp:effectExtent l="0" t="0" r="0" b="0"/>
            <wp:docPr id="19" name="Slika 19" descr="C:\Users\Korisnik\AppData\Local\Microsoft\Windows\INetCache\Content.Word\IMG_20250929_15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risnik\AppData\Local\Microsoft\Windows\INetCache\Content.Word\IMG_20250929_1532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  <w:lang w:eastAsia="hr-HR"/>
        </w:rPr>
        <w:drawing>
          <wp:inline distT="0" distB="0" distL="0" distR="0">
            <wp:extent cx="1188720" cy="1584960"/>
            <wp:effectExtent l="0" t="0" r="0" b="0"/>
            <wp:docPr id="20" name="Slika 20" descr="C:\Users\Korisnik\AppData\Local\Microsoft\Windows\INetCache\Content.Word\IMG_20250929_15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risnik\AppData\Local\Microsoft\Windows\INetCache\Content.Word\IMG_20250929_1532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0D" w:rsidRDefault="0083300D" w:rsidP="00275668">
      <w:pPr>
        <w:pStyle w:val="Odlomakpopisa"/>
        <w:jc w:val="both"/>
      </w:pPr>
    </w:p>
    <w:p w:rsidR="0083300D" w:rsidRPr="0083300D" w:rsidRDefault="0083300D" w:rsidP="0083300D">
      <w:pPr>
        <w:pStyle w:val="Odlomakpopisa"/>
        <w:numPr>
          <w:ilvl w:val="0"/>
          <w:numId w:val="1"/>
        </w:numPr>
        <w:jc w:val="both"/>
        <w:rPr>
          <w:b/>
        </w:rPr>
      </w:pPr>
      <w:r w:rsidRPr="0083300D">
        <w:rPr>
          <w:b/>
        </w:rPr>
        <w:t>30. 9. Svjetski dan prevoditelja</w:t>
      </w:r>
    </w:p>
    <w:p w:rsidR="0083300D" w:rsidRDefault="0083300D" w:rsidP="0029232C">
      <w:pPr>
        <w:pStyle w:val="Odlomakpopisa"/>
        <w:jc w:val="both"/>
      </w:pPr>
      <w:r>
        <w:t>Dan je bio zamišljen kao ponavljanje naučenih riječi sa stranog jezika (engle</w:t>
      </w:r>
      <w:r w:rsidR="0029232C">
        <w:t xml:space="preserve">ski jezik) kroz kviz. </w:t>
      </w:r>
      <w:r>
        <w:t xml:space="preserve">Učenici prvog razreda bili su publika i pazili na poštivanje pravila igre, a ostali učenici su bili pomiješani u dvije grupe i natjecali se u poznavanju stranog jezika. </w:t>
      </w:r>
    </w:p>
    <w:p w:rsidR="0083300D" w:rsidRDefault="0083300D" w:rsidP="0083300D">
      <w:pPr>
        <w:ind w:firstLine="708"/>
      </w:pPr>
    </w:p>
    <w:p w:rsidR="0029232C" w:rsidRDefault="0029232C" w:rsidP="0029232C">
      <w:pPr>
        <w:pStyle w:val="Bezproreda"/>
      </w:pPr>
      <w:r>
        <w:t xml:space="preserve">U produženom boravku nastavljamo s </w:t>
      </w:r>
      <w:r w:rsidR="00B447EF">
        <w:t xml:space="preserve">prošlogodišnjim </w:t>
      </w:r>
      <w:r>
        <w:t xml:space="preserve">aktivnostima </w:t>
      </w:r>
      <w:r w:rsidR="0083300D">
        <w:t xml:space="preserve"> ČUČ i KUP. ČUČ je kratica za  aktivnost čitanja u četvrtak, a KUP za kino u petak. </w:t>
      </w:r>
    </w:p>
    <w:p w:rsidR="0083300D" w:rsidRDefault="0083300D" w:rsidP="0029232C">
      <w:pPr>
        <w:pStyle w:val="Bezproreda"/>
      </w:pPr>
      <w:r>
        <w:t xml:space="preserve">Tako smo četvrtkom čitali poučne tekstove, upoznavali nove riječi i bogatili svoj rječnik. </w:t>
      </w:r>
    </w:p>
    <w:p w:rsidR="0029232C" w:rsidRDefault="0029232C" w:rsidP="0029232C">
      <w:pPr>
        <w:pStyle w:val="Bezproreda"/>
      </w:pPr>
      <w:r>
        <w:t>Kino u petak je aktivnost opuštanja za kraj tjedna. U mjesecu rujnu pogledali s</w:t>
      </w:r>
      <w:r w:rsidR="00B447EF">
        <w:t xml:space="preserve">mo dječje animirane </w:t>
      </w:r>
      <w:r>
        <w:t xml:space="preserve">film Petar Pan i Pinokio. </w:t>
      </w:r>
    </w:p>
    <w:p w:rsidR="0029232C" w:rsidRDefault="0029232C" w:rsidP="0029232C"/>
    <w:p w:rsidR="0029232C" w:rsidRDefault="0029232C" w:rsidP="0029232C">
      <w:r>
        <w:t xml:space="preserve">Osim tematskih dana i radionica pratimo i nastavne sadržaje. Svakodnevno pokušavam osmisliti nastavne listiće kao ponavljanje nastavnih sadržaja i pripremu za ispit. Listići se prvenstveno baziraju na sadržajima hrvatskog jezika, matematika i prirode i društva. </w:t>
      </w:r>
    </w:p>
    <w:p w:rsidR="0029232C" w:rsidRDefault="0029232C" w:rsidP="0029232C"/>
    <w:p w:rsidR="00292D7A" w:rsidRDefault="00292D7A" w:rsidP="00292D7A">
      <w:pPr>
        <w:pStyle w:val="Odlomakpopisa"/>
        <w:numPr>
          <w:ilvl w:val="0"/>
          <w:numId w:val="2"/>
        </w:numPr>
      </w:pPr>
      <w:r>
        <w:t>Razred</w:t>
      </w:r>
    </w:p>
    <w:p w:rsidR="00292D7A" w:rsidRDefault="00292D7A" w:rsidP="00292D7A">
      <w:pPr>
        <w:pStyle w:val="Odlomakpopisa"/>
      </w:pPr>
      <w:r>
        <w:t xml:space="preserve">Hrvatski jezik - </w:t>
      </w:r>
      <w:r w:rsidR="0029232C">
        <w:t>vjež</w:t>
      </w:r>
      <w:r>
        <w:t>be početnog pisanja i čitanja;</w:t>
      </w:r>
    </w:p>
    <w:p w:rsidR="0029232C" w:rsidRDefault="00292D7A" w:rsidP="00292D7A">
      <w:pPr>
        <w:pStyle w:val="Odlomakpopisa"/>
      </w:pPr>
      <w:r>
        <w:t>Matematika-</w:t>
      </w:r>
      <w:r w:rsidR="0029232C">
        <w:t xml:space="preserve"> geometrijska tijela </w:t>
      </w:r>
      <w:r>
        <w:t>te odnos veličina (veći-manji);</w:t>
      </w:r>
    </w:p>
    <w:p w:rsidR="00292D7A" w:rsidRDefault="00292D7A" w:rsidP="00292D7A">
      <w:pPr>
        <w:pStyle w:val="Odlomakpopisa"/>
      </w:pPr>
      <w:r>
        <w:t>Priroda i društvo – škola (prostorije, zaposlenici, pravila</w:t>
      </w:r>
      <w:r w:rsidR="00B447EF">
        <w:t>)</w:t>
      </w:r>
    </w:p>
    <w:p w:rsidR="00292D7A" w:rsidRDefault="00292D7A" w:rsidP="00292D7A">
      <w:pPr>
        <w:pStyle w:val="Odlomakpopisa"/>
      </w:pPr>
    </w:p>
    <w:p w:rsidR="00292D7A" w:rsidRDefault="00292D7A" w:rsidP="00292D7A">
      <w:pPr>
        <w:pStyle w:val="Odlomakpopisa"/>
        <w:numPr>
          <w:ilvl w:val="0"/>
          <w:numId w:val="2"/>
        </w:numPr>
      </w:pPr>
      <w:r>
        <w:t>Razred</w:t>
      </w:r>
    </w:p>
    <w:p w:rsidR="00292D7A" w:rsidRDefault="00292D7A" w:rsidP="00292D7A">
      <w:pPr>
        <w:pStyle w:val="Odlomakpopisa"/>
      </w:pPr>
      <w:r>
        <w:t>Hrvatski jezik – uredno pisanje tiskanim slovima, pisana slova</w:t>
      </w:r>
    </w:p>
    <w:p w:rsidR="00292D7A" w:rsidRDefault="00292D7A" w:rsidP="00292D7A">
      <w:pPr>
        <w:pStyle w:val="Odlomakpopisa"/>
      </w:pPr>
      <w:r>
        <w:t>Matematika – ponavljanje sadržaja 1.r, desetice, hrvatski novac</w:t>
      </w:r>
    </w:p>
    <w:p w:rsidR="00292D7A" w:rsidRDefault="00292D7A" w:rsidP="00292D7A">
      <w:pPr>
        <w:pStyle w:val="Odlomakpopisa"/>
      </w:pPr>
      <w:r>
        <w:t>Priroda i društvo – Dom</w:t>
      </w:r>
    </w:p>
    <w:p w:rsidR="00292D7A" w:rsidRDefault="00292D7A" w:rsidP="00292D7A">
      <w:pPr>
        <w:pStyle w:val="Odlomakpopisa"/>
      </w:pPr>
    </w:p>
    <w:p w:rsidR="00292D7A" w:rsidRDefault="00292D7A" w:rsidP="00292D7A">
      <w:pPr>
        <w:pStyle w:val="Odlomakpopisa"/>
        <w:numPr>
          <w:ilvl w:val="0"/>
          <w:numId w:val="2"/>
        </w:numPr>
      </w:pPr>
      <w:r>
        <w:t>Razred</w:t>
      </w:r>
    </w:p>
    <w:p w:rsidR="00292D7A" w:rsidRDefault="00292D7A" w:rsidP="00292D7A">
      <w:pPr>
        <w:pStyle w:val="Odlomakpopisa"/>
      </w:pPr>
      <w:r>
        <w:t>Hrvatski jezik – uredno pisanje pisanim slovima</w:t>
      </w:r>
    </w:p>
    <w:p w:rsidR="00292D7A" w:rsidRDefault="00292D7A" w:rsidP="00292D7A">
      <w:pPr>
        <w:pStyle w:val="Odlomakpopisa"/>
      </w:pPr>
      <w:r>
        <w:t>Matematika – ponavljanje sadržaja 2.r, brojevi do 1000 i veći</w:t>
      </w:r>
    </w:p>
    <w:p w:rsidR="00292D7A" w:rsidRDefault="00292D7A" w:rsidP="00292D7A">
      <w:pPr>
        <w:pStyle w:val="Odlomakpopisa"/>
      </w:pPr>
      <w:r>
        <w:t>Priroda i društvo -  Biljke</w:t>
      </w:r>
    </w:p>
    <w:p w:rsidR="00292D7A" w:rsidRDefault="00292D7A" w:rsidP="00292D7A">
      <w:pPr>
        <w:pStyle w:val="Odlomakpopisa"/>
      </w:pPr>
    </w:p>
    <w:p w:rsidR="00292D7A" w:rsidRDefault="00292D7A" w:rsidP="00292D7A">
      <w:pPr>
        <w:pStyle w:val="Odlomakpopisa"/>
      </w:pPr>
      <w:r>
        <w:t>4.razred</w:t>
      </w:r>
    </w:p>
    <w:p w:rsidR="00292D7A" w:rsidRDefault="00292D7A" w:rsidP="00292D7A">
      <w:pPr>
        <w:pStyle w:val="Odlomakpopisa"/>
      </w:pPr>
      <w:r>
        <w:t>Hrvatski jezik – ponavljanje gradiva 3.r</w:t>
      </w:r>
    </w:p>
    <w:p w:rsidR="00292D7A" w:rsidRDefault="00292D7A" w:rsidP="00292D7A">
      <w:pPr>
        <w:pStyle w:val="Odlomakpopisa"/>
      </w:pPr>
      <w:r>
        <w:t>Matematika – ponavljanje gradiva 3.r , brojevi do 10 000</w:t>
      </w:r>
    </w:p>
    <w:p w:rsidR="00292D7A" w:rsidRPr="0029232C" w:rsidRDefault="00292D7A" w:rsidP="00292D7A">
      <w:pPr>
        <w:pStyle w:val="Odlomakpopisa"/>
      </w:pPr>
      <w:r>
        <w:t>Priroda i društvo – Moja domovina (simboli, vlast, glavni grad)</w:t>
      </w:r>
    </w:p>
    <w:sectPr w:rsidR="00292D7A" w:rsidRPr="002923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536" w:rsidRDefault="007E1536" w:rsidP="0083300D">
      <w:pPr>
        <w:spacing w:after="0" w:line="240" w:lineRule="auto"/>
      </w:pPr>
      <w:r>
        <w:separator/>
      </w:r>
    </w:p>
  </w:endnote>
  <w:endnote w:type="continuationSeparator" w:id="0">
    <w:p w:rsidR="007E1536" w:rsidRDefault="007E1536" w:rsidP="00833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536" w:rsidRDefault="007E1536" w:rsidP="0083300D">
      <w:pPr>
        <w:spacing w:after="0" w:line="240" w:lineRule="auto"/>
      </w:pPr>
      <w:r>
        <w:separator/>
      </w:r>
    </w:p>
  </w:footnote>
  <w:footnote w:type="continuationSeparator" w:id="0">
    <w:p w:rsidR="007E1536" w:rsidRDefault="007E1536" w:rsidP="00833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FB1"/>
    <w:multiLevelType w:val="hybridMultilevel"/>
    <w:tmpl w:val="97F87D3A"/>
    <w:lvl w:ilvl="0" w:tplc="BC882B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D0D4E"/>
    <w:multiLevelType w:val="hybridMultilevel"/>
    <w:tmpl w:val="06B492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B5A"/>
    <w:rsid w:val="00217B5A"/>
    <w:rsid w:val="00275668"/>
    <w:rsid w:val="0029232C"/>
    <w:rsid w:val="00292D7A"/>
    <w:rsid w:val="002F20CE"/>
    <w:rsid w:val="003A5B5D"/>
    <w:rsid w:val="005F2665"/>
    <w:rsid w:val="00791D45"/>
    <w:rsid w:val="007D2D77"/>
    <w:rsid w:val="007E1536"/>
    <w:rsid w:val="0083300D"/>
    <w:rsid w:val="00963F36"/>
    <w:rsid w:val="00B447EF"/>
    <w:rsid w:val="00E20A5B"/>
    <w:rsid w:val="00E83A1B"/>
    <w:rsid w:val="00FB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A2FE9F-2308-4736-9C8E-7CF501E38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B5A"/>
    <w:pPr>
      <w:spacing w:line="256" w:lineRule="auto"/>
    </w:pPr>
  </w:style>
  <w:style w:type="paragraph" w:styleId="Naslov1">
    <w:name w:val="heading 1"/>
    <w:basedOn w:val="Normal"/>
    <w:next w:val="Normal"/>
    <w:link w:val="Naslov1Char"/>
    <w:uiPriority w:val="9"/>
    <w:qFormat/>
    <w:rsid w:val="002923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923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2923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292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A5B5D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8330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3300D"/>
  </w:style>
  <w:style w:type="paragraph" w:styleId="Podnoje">
    <w:name w:val="footer"/>
    <w:basedOn w:val="Normal"/>
    <w:link w:val="PodnojeChar"/>
    <w:uiPriority w:val="99"/>
    <w:unhideWhenUsed/>
    <w:rsid w:val="008330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3300D"/>
  </w:style>
  <w:style w:type="paragraph" w:styleId="Bezproreda">
    <w:name w:val="No Spacing"/>
    <w:uiPriority w:val="1"/>
    <w:qFormat/>
    <w:rsid w:val="0029232C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2923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29232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2923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29232C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8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puscine</cp:lastModifiedBy>
  <cp:revision>2</cp:revision>
  <dcterms:created xsi:type="dcterms:W3CDTF">2025-12-02T15:31:00Z</dcterms:created>
  <dcterms:modified xsi:type="dcterms:W3CDTF">2025-12-02T15:31:00Z</dcterms:modified>
</cp:coreProperties>
</file>