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D631" w14:textId="5FC90879" w:rsidR="00C90C93" w:rsidRDefault="00C90C93" w:rsidP="00C90C93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- </w:t>
      </w:r>
      <w:r>
        <w:rPr>
          <w:rFonts w:asciiTheme="minorHAnsi" w:hAnsiTheme="minorHAnsi" w:cstheme="minorHAnsi"/>
          <w:b/>
          <w:sz w:val="32"/>
          <w:szCs w:val="32"/>
        </w:rPr>
        <w:t>PROSINAC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5A65E3BA" w14:textId="77777777" w:rsidR="00C90C93" w:rsidRDefault="00C90C93" w:rsidP="00C90C93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ŠKOLSKA GODINA: 2023./2024. </w:t>
      </w:r>
    </w:p>
    <w:p w14:paraId="11DE2CD1" w14:textId="77777777" w:rsidR="00C90C93" w:rsidRDefault="00C90C93" w:rsidP="00C90C93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4.D</w:t>
      </w:r>
    </w:p>
    <w:p w14:paraId="136A0407" w14:textId="77777777" w:rsidR="00C90C93" w:rsidRDefault="00C90C93" w:rsidP="00C90C93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65293990" w14:textId="77777777" w:rsidR="00C90C93" w:rsidRDefault="00C90C93" w:rsidP="00C90C93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79922BEA" w14:textId="77777777" w:rsidR="00C90C93" w:rsidRDefault="00C90C93" w:rsidP="00C90C93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HRVATSKI JEZIK</w:t>
      </w:r>
    </w:p>
    <w:p w14:paraId="28620448" w14:textId="77777777" w:rsidR="00C90C93" w:rsidRDefault="00C90C93" w:rsidP="00C90C93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4032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1560"/>
        <w:gridCol w:w="1140"/>
        <w:gridCol w:w="3004"/>
        <w:gridCol w:w="3656"/>
        <w:gridCol w:w="3231"/>
      </w:tblGrid>
      <w:tr w:rsidR="00C90C93" w:rsidRPr="00C90C93" w14:paraId="25A15CD3" w14:textId="77777777" w:rsidTr="00C02BF1">
        <w:trPr>
          <w:trHeight w:val="1314"/>
        </w:trPr>
        <w:tc>
          <w:tcPr>
            <w:tcW w:w="1441" w:type="dxa"/>
            <w:shd w:val="clear" w:color="auto" w:fill="9CC3E5"/>
            <w:vAlign w:val="center"/>
          </w:tcPr>
          <w:p w14:paraId="1757EF45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MJESEC</w:t>
            </w:r>
          </w:p>
          <w:p w14:paraId="2382DC1F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ind w:right="-187" w:hanging="141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BROJ SATI</w:t>
            </w:r>
          </w:p>
          <w:p w14:paraId="6E43519F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ind w:right="-187" w:hanging="141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</w:p>
          <w:p w14:paraId="279F4217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PROSINAC </w:t>
            </w:r>
          </w:p>
          <w:p w14:paraId="23B7339D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16 SATI</w:t>
            </w:r>
          </w:p>
        </w:tc>
        <w:tc>
          <w:tcPr>
            <w:tcW w:w="1560" w:type="dxa"/>
            <w:shd w:val="clear" w:color="auto" w:fill="9CC3E5"/>
            <w:vAlign w:val="center"/>
          </w:tcPr>
          <w:p w14:paraId="4643DDE9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SADRŽAJ ZA OSTVARIVANJE ODGOJNO-OBRAZOVNIH ISHODA</w:t>
            </w:r>
          </w:p>
        </w:tc>
        <w:tc>
          <w:tcPr>
            <w:tcW w:w="1140" w:type="dxa"/>
            <w:shd w:val="clear" w:color="auto" w:fill="9CC3E5"/>
            <w:vAlign w:val="center"/>
          </w:tcPr>
          <w:p w14:paraId="34A4FF40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DOMENA</w:t>
            </w:r>
          </w:p>
        </w:tc>
        <w:tc>
          <w:tcPr>
            <w:tcW w:w="3004" w:type="dxa"/>
            <w:shd w:val="clear" w:color="auto" w:fill="9CC3E5"/>
            <w:vAlign w:val="center"/>
          </w:tcPr>
          <w:p w14:paraId="38E0F84B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ODGOJNO-OBRAZOVNI ISHODI</w:t>
            </w:r>
          </w:p>
        </w:tc>
        <w:tc>
          <w:tcPr>
            <w:tcW w:w="3656" w:type="dxa"/>
            <w:shd w:val="clear" w:color="auto" w:fill="9CC3E5"/>
            <w:vAlign w:val="center"/>
          </w:tcPr>
          <w:p w14:paraId="29A21802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RAZRADA ODGOJNO-OBRAZOVNIH ISHODA</w:t>
            </w:r>
          </w:p>
        </w:tc>
        <w:tc>
          <w:tcPr>
            <w:tcW w:w="3231" w:type="dxa"/>
            <w:shd w:val="clear" w:color="auto" w:fill="9CC3E5"/>
            <w:vAlign w:val="center"/>
          </w:tcPr>
          <w:p w14:paraId="4A7FD87F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ODGOJNO-OBRAZOVNA OČEKIVANJA MEĐUPREDMETNIH TEMA</w:t>
            </w:r>
          </w:p>
        </w:tc>
      </w:tr>
      <w:tr w:rsidR="00C90C93" w:rsidRPr="00C90C93" w14:paraId="0C0D579B" w14:textId="77777777" w:rsidTr="00C02BF1">
        <w:trPr>
          <w:trHeight w:val="913"/>
        </w:trPr>
        <w:tc>
          <w:tcPr>
            <w:tcW w:w="1441" w:type="dxa"/>
            <w:vMerge w:val="restart"/>
          </w:tcPr>
          <w:p w14:paraId="3A72D894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1.</w:t>
            </w:r>
          </w:p>
          <w:p w14:paraId="62EB7C02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(62.)</w:t>
            </w:r>
          </w:p>
        </w:tc>
        <w:tc>
          <w:tcPr>
            <w:tcW w:w="1560" w:type="dxa"/>
            <w:vMerge w:val="restart"/>
          </w:tcPr>
          <w:p w14:paraId="7F01352F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Crne oči na prozoru, Tito Bilopavlović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6C6251D2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KNJIŽEVNOST I</w:t>
            </w:r>
          </w:p>
          <w:p w14:paraId="12E9C7F9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STVARALAŠTVO</w:t>
            </w:r>
          </w:p>
        </w:tc>
        <w:tc>
          <w:tcPr>
            <w:tcW w:w="3004" w:type="dxa"/>
          </w:tcPr>
          <w:p w14:paraId="2DA9577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  <w:p w14:paraId="548DA9C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56" w:type="dxa"/>
          </w:tcPr>
          <w:p w14:paraId="59B6210F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31" w:type="dxa"/>
            <w:vMerge w:val="restart"/>
          </w:tcPr>
          <w:p w14:paraId="3B1F3562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zdravlje</w:t>
            </w: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B.2.1.B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Prepoznaje i procjenjuje vršnjačke odnose.</w:t>
            </w:r>
          </w:p>
          <w:p w14:paraId="374FD0E3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B.2.1.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Opisuje i uvažava potrebe i osjećaje drugih.</w:t>
            </w:r>
          </w:p>
        </w:tc>
      </w:tr>
      <w:tr w:rsidR="00C90C93" w:rsidRPr="00C90C93" w14:paraId="56C84ED7" w14:textId="77777777" w:rsidTr="00C02BF1">
        <w:trPr>
          <w:trHeight w:val="1017"/>
        </w:trPr>
        <w:tc>
          <w:tcPr>
            <w:tcW w:w="1441" w:type="dxa"/>
            <w:vMerge/>
          </w:tcPr>
          <w:p w14:paraId="76E67F31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03AA6940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3B9465D6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47139550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56" w:type="dxa"/>
          </w:tcPr>
          <w:p w14:paraId="5553FE58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stvara različite individualne uratke: pripovijeda sadržaj književnoga teksta iz perspektive drugoga lika, vremena ili mjesta, izražajno čita književne tekstove</w:t>
            </w:r>
          </w:p>
        </w:tc>
        <w:tc>
          <w:tcPr>
            <w:tcW w:w="3231" w:type="dxa"/>
            <w:vMerge/>
          </w:tcPr>
          <w:p w14:paraId="12515F79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C90C93" w:rsidRPr="00C90C93" w14:paraId="38CEC1B9" w14:textId="77777777" w:rsidTr="00C02BF1">
        <w:trPr>
          <w:trHeight w:val="20"/>
        </w:trPr>
        <w:tc>
          <w:tcPr>
            <w:tcW w:w="1441" w:type="dxa"/>
            <w:vMerge w:val="restart"/>
          </w:tcPr>
          <w:p w14:paraId="5D857C8C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2. i 3.</w:t>
            </w:r>
          </w:p>
          <w:p w14:paraId="6507FD05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(63. i 64.)</w:t>
            </w:r>
          </w:p>
        </w:tc>
        <w:tc>
          <w:tcPr>
            <w:tcW w:w="1560" w:type="dxa"/>
            <w:vMerge w:val="restart"/>
          </w:tcPr>
          <w:p w14:paraId="7E8293CF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Cipele svetog Nikole, Nedjeljka Lupis</w:t>
            </w:r>
          </w:p>
          <w:p w14:paraId="726D7B16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6D17E3D0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Dramatizacija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488BA743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309C833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  <w:p w14:paraId="7F61BE12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56" w:type="dxa"/>
          </w:tcPr>
          <w:p w14:paraId="63C5BF7C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</w:t>
            </w:r>
          </w:p>
          <w:p w14:paraId="344FD722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književnoga teksta</w:t>
            </w:r>
          </w:p>
        </w:tc>
        <w:tc>
          <w:tcPr>
            <w:tcW w:w="3231" w:type="dxa"/>
            <w:vMerge w:val="restart"/>
          </w:tcPr>
          <w:p w14:paraId="75FCFA15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Upravlja emocijama i ponašanjem.</w:t>
            </w:r>
          </w:p>
          <w:p w14:paraId="0512E374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A.2.3.</w:t>
            </w:r>
          </w:p>
          <w:p w14:paraId="40AC9B4D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3.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Kreativno mišljenje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se koristi kreativnošću za oblikovanje svojih ideja i pristupa rješavanju problema.</w:t>
            </w:r>
          </w:p>
        </w:tc>
      </w:tr>
      <w:tr w:rsidR="00C90C93" w:rsidRPr="00C90C93" w14:paraId="5D42742A" w14:textId="77777777" w:rsidTr="00C02BF1">
        <w:trPr>
          <w:trHeight w:val="767"/>
        </w:trPr>
        <w:tc>
          <w:tcPr>
            <w:tcW w:w="1441" w:type="dxa"/>
            <w:vMerge/>
          </w:tcPr>
          <w:p w14:paraId="6EEAAD7F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color w:val="0563C1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560" w:type="dxa"/>
            <w:vMerge/>
          </w:tcPr>
          <w:p w14:paraId="3C0ED26E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color w:val="0563C1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1FAB9204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color w:val="0563C1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3004" w:type="dxa"/>
          </w:tcPr>
          <w:p w14:paraId="140D64F2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56" w:type="dxa"/>
          </w:tcPr>
          <w:p w14:paraId="60E641F2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231" w:type="dxa"/>
            <w:vMerge/>
          </w:tcPr>
          <w:p w14:paraId="7C7CDD4B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C90C93" w:rsidRPr="00C90C93" w14:paraId="1C86A0C2" w14:textId="77777777" w:rsidTr="00C02BF1">
        <w:trPr>
          <w:trHeight w:val="1233"/>
        </w:trPr>
        <w:tc>
          <w:tcPr>
            <w:tcW w:w="1441" w:type="dxa"/>
            <w:vMerge/>
          </w:tcPr>
          <w:p w14:paraId="596F5B14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2005F6B8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1FD6AC44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099B61C2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56" w:type="dxa"/>
          </w:tcPr>
          <w:p w14:paraId="2901F3AB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31" w:type="dxa"/>
            <w:vMerge/>
          </w:tcPr>
          <w:p w14:paraId="4AEDB6B2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C90C93" w:rsidRPr="00C90C93" w14:paraId="0FCC4D17" w14:textId="77777777" w:rsidTr="00C02BF1">
        <w:trPr>
          <w:trHeight w:val="1013"/>
        </w:trPr>
        <w:tc>
          <w:tcPr>
            <w:tcW w:w="1441" w:type="dxa"/>
            <w:vMerge w:val="restart"/>
          </w:tcPr>
          <w:p w14:paraId="73D20100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lastRenderedPageBreak/>
              <w:t>4.</w:t>
            </w:r>
          </w:p>
          <w:p w14:paraId="5A7D44A0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(65.)</w:t>
            </w:r>
          </w:p>
        </w:tc>
        <w:tc>
          <w:tcPr>
            <w:tcW w:w="1560" w:type="dxa"/>
            <w:vMerge w:val="restart"/>
          </w:tcPr>
          <w:p w14:paraId="12BE900F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Drvo, </w:t>
            </w:r>
            <w:proofErr w:type="spellStart"/>
            <w:r w:rsidRPr="00C90C93">
              <w:rPr>
                <w:rFonts w:cs="Calibri"/>
                <w:sz w:val="20"/>
                <w:szCs w:val="20"/>
                <w:lang w:eastAsia="hr-HR"/>
              </w:rPr>
              <w:t>Danuta</w:t>
            </w:r>
            <w:proofErr w:type="spellEnd"/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C90C93">
              <w:rPr>
                <w:rFonts w:cs="Calibri"/>
                <w:sz w:val="20"/>
                <w:szCs w:val="20"/>
                <w:lang w:eastAsia="hr-HR"/>
              </w:rPr>
              <w:t>Wawilow</w:t>
            </w:r>
            <w:proofErr w:type="spellEnd"/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33A95270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01CC550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56" w:type="dxa"/>
          </w:tcPr>
          <w:p w14:paraId="16E5B153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</w:t>
            </w:r>
          </w:p>
          <w:p w14:paraId="04D08C35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misaonim i emotivnim reakcijama na tekst</w:t>
            </w:r>
          </w:p>
          <w:p w14:paraId="4F9F8992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 w:val="restart"/>
          </w:tcPr>
          <w:p w14:paraId="366D8859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  <w:p w14:paraId="23147DCC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B.2.4., 4.Samovrednovanje/</w:t>
            </w:r>
          </w:p>
          <w:p w14:paraId="642ACF2D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samoprocjena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C90C93">
              <w:rPr>
                <w:rFonts w:cs="Calibri"/>
                <w:sz w:val="20"/>
                <w:szCs w:val="20"/>
                <w:lang w:eastAsia="hr-HR"/>
              </w:rPr>
              <w:t>samovrednuje</w:t>
            </w:r>
            <w:proofErr w:type="spellEnd"/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595AE9E8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</w:tr>
      <w:tr w:rsidR="00C90C93" w:rsidRPr="00C90C93" w14:paraId="789FFE53" w14:textId="77777777" w:rsidTr="00C02BF1">
        <w:trPr>
          <w:trHeight w:val="1028"/>
        </w:trPr>
        <w:tc>
          <w:tcPr>
            <w:tcW w:w="1441" w:type="dxa"/>
            <w:vMerge/>
          </w:tcPr>
          <w:p w14:paraId="2BB61CBC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047926AD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36CD6E2D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02087816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56" w:type="dxa"/>
          </w:tcPr>
          <w:p w14:paraId="19F39F43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povezuje grafičku strukturu teksta i sadržaj</w:t>
            </w:r>
          </w:p>
          <w:p w14:paraId="32319AD2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231" w:type="dxa"/>
            <w:vMerge/>
          </w:tcPr>
          <w:p w14:paraId="340D2DBA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C90C93" w:rsidRPr="00C90C93" w14:paraId="3EAF1806" w14:textId="77777777" w:rsidTr="00C02BF1">
        <w:trPr>
          <w:trHeight w:val="763"/>
        </w:trPr>
        <w:tc>
          <w:tcPr>
            <w:tcW w:w="1441" w:type="dxa"/>
            <w:vMerge w:val="restart"/>
          </w:tcPr>
          <w:p w14:paraId="2CECBA7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5.</w:t>
            </w:r>
          </w:p>
          <w:p w14:paraId="10BAABC5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(66.)</w:t>
            </w:r>
          </w:p>
        </w:tc>
        <w:tc>
          <w:tcPr>
            <w:tcW w:w="1560" w:type="dxa"/>
            <w:vMerge w:val="restart"/>
          </w:tcPr>
          <w:p w14:paraId="645C690D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Monolog (Drvo)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4836F250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KNJIŽEVNOST I</w:t>
            </w:r>
          </w:p>
          <w:p w14:paraId="7EFAB1B0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STVARALAŠTVO</w:t>
            </w:r>
          </w:p>
        </w:tc>
        <w:tc>
          <w:tcPr>
            <w:tcW w:w="3004" w:type="dxa"/>
          </w:tcPr>
          <w:p w14:paraId="727FA9D7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  <w:p w14:paraId="26A39584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656" w:type="dxa"/>
          </w:tcPr>
          <w:p w14:paraId="6CABBEE5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prepoznaje obilježja dramskih tekstova: lica, dijalog, monolog</w:t>
            </w:r>
          </w:p>
        </w:tc>
        <w:tc>
          <w:tcPr>
            <w:tcW w:w="3231" w:type="dxa"/>
            <w:vMerge w:val="restart"/>
          </w:tcPr>
          <w:p w14:paraId="13C73E25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A.2.3.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Razvija osobne potencijale</w:t>
            </w:r>
          </w:p>
          <w:p w14:paraId="5DA7DB18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B.2.1.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Opisuje i uvažava potrebe i osjećaje drugih.</w:t>
            </w:r>
          </w:p>
          <w:p w14:paraId="0B8D16C4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B.2.2.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Razvija komunikacijske kompetencije</w:t>
            </w:r>
          </w:p>
        </w:tc>
      </w:tr>
      <w:tr w:rsidR="00C90C93" w:rsidRPr="00C90C93" w14:paraId="63B8F109" w14:textId="77777777" w:rsidTr="00C02BF1">
        <w:trPr>
          <w:trHeight w:val="763"/>
        </w:trPr>
        <w:tc>
          <w:tcPr>
            <w:tcW w:w="1441" w:type="dxa"/>
            <w:vMerge/>
          </w:tcPr>
          <w:p w14:paraId="5E396835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5B5FA4C6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7F4132DE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034960EB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56" w:type="dxa"/>
          </w:tcPr>
          <w:p w14:paraId="3117CAFF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31" w:type="dxa"/>
            <w:vMerge/>
          </w:tcPr>
          <w:p w14:paraId="78D3783F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C90C93" w:rsidRPr="00C90C93" w14:paraId="5E25D83F" w14:textId="77777777" w:rsidTr="00C02BF1">
        <w:trPr>
          <w:trHeight w:val="1120"/>
        </w:trPr>
        <w:tc>
          <w:tcPr>
            <w:tcW w:w="1441" w:type="dxa"/>
            <w:vMerge w:val="restart"/>
          </w:tcPr>
          <w:p w14:paraId="4903D2B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6.</w:t>
            </w:r>
          </w:p>
          <w:p w14:paraId="32B6A3C6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(67.)</w:t>
            </w:r>
          </w:p>
        </w:tc>
        <w:tc>
          <w:tcPr>
            <w:tcW w:w="1560" w:type="dxa"/>
            <w:vMerge w:val="restart"/>
          </w:tcPr>
          <w:p w14:paraId="23B5A3BF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Dječje brige, Ivan Goleš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0A578E70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5C000D1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56" w:type="dxa"/>
          </w:tcPr>
          <w:p w14:paraId="09022FB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</w:tc>
        <w:tc>
          <w:tcPr>
            <w:tcW w:w="3231" w:type="dxa"/>
            <w:vMerge w:val="restart"/>
          </w:tcPr>
          <w:p w14:paraId="33EDB149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B.2.1.A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Razlikuje vrste komunikacije.</w:t>
            </w:r>
          </w:p>
          <w:p w14:paraId="40B718A2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B.2.1.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Opisuje i uvažava potrebe i osjećaje drugih.</w:t>
            </w:r>
          </w:p>
          <w:p w14:paraId="4B38D3E5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Upravlja emocijama i ponašanjem.</w:t>
            </w:r>
          </w:p>
        </w:tc>
      </w:tr>
      <w:tr w:rsidR="00C90C93" w:rsidRPr="00C90C93" w14:paraId="60EFF0AE" w14:textId="77777777" w:rsidTr="00C02BF1">
        <w:trPr>
          <w:trHeight w:val="1170"/>
        </w:trPr>
        <w:tc>
          <w:tcPr>
            <w:tcW w:w="1441" w:type="dxa"/>
            <w:vMerge/>
          </w:tcPr>
          <w:p w14:paraId="6CE5E3D7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4A62B214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47569696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5FDBD2DB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56" w:type="dxa"/>
          </w:tcPr>
          <w:p w14:paraId="0F34F7A6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prepoznaje obilježja proznih tekstova: događaj, likovi, pripovjedne tehnike</w:t>
            </w:r>
          </w:p>
        </w:tc>
        <w:tc>
          <w:tcPr>
            <w:tcW w:w="3231" w:type="dxa"/>
            <w:vMerge/>
          </w:tcPr>
          <w:p w14:paraId="7E0D57D8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C90C93" w:rsidRPr="00C90C93" w14:paraId="322CC31A" w14:textId="77777777" w:rsidTr="00C02BF1">
        <w:trPr>
          <w:cantSplit/>
          <w:trHeight w:val="1750"/>
        </w:trPr>
        <w:tc>
          <w:tcPr>
            <w:tcW w:w="1441" w:type="dxa"/>
          </w:tcPr>
          <w:p w14:paraId="6FF11CBF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7.</w:t>
            </w:r>
          </w:p>
          <w:p w14:paraId="0FE8CDE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(68.)</w:t>
            </w:r>
          </w:p>
        </w:tc>
        <w:tc>
          <w:tcPr>
            <w:tcW w:w="1560" w:type="dxa"/>
          </w:tcPr>
          <w:p w14:paraId="71304DA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Pismo</w:t>
            </w:r>
          </w:p>
        </w:tc>
        <w:tc>
          <w:tcPr>
            <w:tcW w:w="1140" w:type="dxa"/>
            <w:textDirection w:val="btLr"/>
            <w:vAlign w:val="center"/>
          </w:tcPr>
          <w:p w14:paraId="652073C8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</w:tcPr>
          <w:p w14:paraId="2906B7C5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 </w:t>
            </w:r>
          </w:p>
        </w:tc>
        <w:tc>
          <w:tcPr>
            <w:tcW w:w="3656" w:type="dxa"/>
          </w:tcPr>
          <w:p w14:paraId="01C4BA9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piše tekstove poštujući strukturu: uvod, razrada i zaključak </w:t>
            </w:r>
          </w:p>
          <w:p w14:paraId="7335F06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</w:tc>
        <w:tc>
          <w:tcPr>
            <w:tcW w:w="3231" w:type="dxa"/>
          </w:tcPr>
          <w:p w14:paraId="775504FF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B.2.2.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Razvija komunikacijske kompetencije</w:t>
            </w:r>
          </w:p>
          <w:p w14:paraId="13ADB089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B.2.4.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Suradnički uči i radi u timu.</w:t>
            </w:r>
          </w:p>
          <w:p w14:paraId="095A4207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Učenik prema savjetu odabire odgovarajuću digitalnu tehnologiju</w:t>
            </w:r>
          </w:p>
          <w:p w14:paraId="66A3BA3E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za obavljanje zadatka.</w:t>
            </w:r>
          </w:p>
        </w:tc>
      </w:tr>
      <w:tr w:rsidR="00C90C93" w:rsidRPr="00C90C93" w14:paraId="338AF97E" w14:textId="77777777" w:rsidTr="00C02BF1">
        <w:trPr>
          <w:trHeight w:val="1080"/>
        </w:trPr>
        <w:tc>
          <w:tcPr>
            <w:tcW w:w="1441" w:type="dxa"/>
            <w:vMerge w:val="restart"/>
          </w:tcPr>
          <w:p w14:paraId="7A458978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lastRenderedPageBreak/>
              <w:t>8.</w:t>
            </w:r>
          </w:p>
          <w:p w14:paraId="58B7B64E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(69.)</w:t>
            </w:r>
          </w:p>
        </w:tc>
        <w:tc>
          <w:tcPr>
            <w:tcW w:w="1560" w:type="dxa"/>
            <w:vMerge w:val="restart"/>
          </w:tcPr>
          <w:p w14:paraId="1AD9B5F7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Zimsko ljetovanje, Jelena Pervan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2D26803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3911ED17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56" w:type="dxa"/>
          </w:tcPr>
          <w:p w14:paraId="7FC151C9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highlight w:val="white"/>
                <w:lang w:eastAsia="hr-HR"/>
              </w:rPr>
              <w:t>povezuje doživljaj i razumijevanje književnoga teksta s vlastitim misaonim i emotivnim reakcijama na tekst</w:t>
            </w:r>
          </w:p>
          <w:p w14:paraId="366B8255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highlight w:val="white"/>
                <w:lang w:eastAsia="hr-HR"/>
              </w:rPr>
              <w:t>pokazuje radoznalost, sklonost i znatiželju za komunikaciju s književnim tekstom</w:t>
            </w:r>
          </w:p>
        </w:tc>
        <w:tc>
          <w:tcPr>
            <w:tcW w:w="3231" w:type="dxa"/>
            <w:vMerge w:val="restart"/>
          </w:tcPr>
          <w:p w14:paraId="5573C986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  <w:p w14:paraId="560700EE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B.2.4.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</w:p>
          <w:p w14:paraId="65BB8FD6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4.  </w:t>
            </w: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Samovrednovanje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/ samoprocjena</w:t>
            </w:r>
          </w:p>
          <w:p w14:paraId="6789FBB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C90C93">
              <w:rPr>
                <w:rFonts w:cs="Calibri"/>
                <w:sz w:val="20"/>
                <w:szCs w:val="20"/>
                <w:lang w:eastAsia="hr-HR"/>
              </w:rPr>
              <w:t>samovrednuje</w:t>
            </w:r>
            <w:proofErr w:type="spellEnd"/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</w:tc>
      </w:tr>
      <w:tr w:rsidR="00C90C93" w:rsidRPr="00C90C93" w14:paraId="58247EDB" w14:textId="77777777" w:rsidTr="00C02BF1">
        <w:trPr>
          <w:trHeight w:val="1029"/>
        </w:trPr>
        <w:tc>
          <w:tcPr>
            <w:tcW w:w="1441" w:type="dxa"/>
            <w:vMerge/>
          </w:tcPr>
          <w:p w14:paraId="75923854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0587DB64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47F83BF5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1920FB6D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56" w:type="dxa"/>
          </w:tcPr>
          <w:p w14:paraId="215A3AC6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highlight w:val="white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231" w:type="dxa"/>
            <w:vMerge/>
          </w:tcPr>
          <w:p w14:paraId="1D8D7DEC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</w:p>
        </w:tc>
      </w:tr>
      <w:tr w:rsidR="00C90C93" w:rsidRPr="00C90C93" w14:paraId="35D4D86C" w14:textId="77777777" w:rsidTr="00C02BF1">
        <w:trPr>
          <w:cantSplit/>
          <w:trHeight w:val="1134"/>
        </w:trPr>
        <w:tc>
          <w:tcPr>
            <w:tcW w:w="1441" w:type="dxa"/>
          </w:tcPr>
          <w:p w14:paraId="0B237346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9.</w:t>
            </w:r>
          </w:p>
          <w:p w14:paraId="6A0A047E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(70.)</w:t>
            </w:r>
          </w:p>
        </w:tc>
        <w:tc>
          <w:tcPr>
            <w:tcW w:w="1560" w:type="dxa"/>
          </w:tcPr>
          <w:p w14:paraId="1D5B3B3B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Pisanje </w:t>
            </w:r>
            <w:proofErr w:type="spellStart"/>
            <w:r w:rsidRPr="00C90C93">
              <w:rPr>
                <w:rFonts w:cs="Calibri"/>
                <w:sz w:val="20"/>
                <w:szCs w:val="20"/>
                <w:lang w:eastAsia="hr-HR"/>
              </w:rPr>
              <w:t>niječnica</w:t>
            </w:r>
            <w:proofErr w:type="spellEnd"/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i riječce </w:t>
            </w:r>
            <w:r w:rsidRPr="00C90C93">
              <w:rPr>
                <w:rFonts w:cs="Calibri"/>
                <w:b/>
                <w:i/>
                <w:sz w:val="20"/>
                <w:szCs w:val="20"/>
                <w:lang w:eastAsia="hr-HR"/>
              </w:rPr>
              <w:t>li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– ponavljanje i vježbanje</w:t>
            </w:r>
          </w:p>
        </w:tc>
        <w:tc>
          <w:tcPr>
            <w:tcW w:w="1140" w:type="dxa"/>
            <w:textDirection w:val="btLr"/>
            <w:vAlign w:val="center"/>
          </w:tcPr>
          <w:p w14:paraId="4FFBF7A9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HRVATSKI JEZIK I </w:t>
            </w:r>
          </w:p>
          <w:p w14:paraId="1058F533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KOMUNIKACIJA</w:t>
            </w:r>
          </w:p>
        </w:tc>
        <w:tc>
          <w:tcPr>
            <w:tcW w:w="3004" w:type="dxa"/>
          </w:tcPr>
          <w:p w14:paraId="3FC36118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56" w:type="dxa"/>
          </w:tcPr>
          <w:p w14:paraId="4570BF1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oblikuje rečenice u kojima se poštuju pravila sročnosti</w:t>
            </w:r>
          </w:p>
          <w:p w14:paraId="115ED7DB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funkcionalno upotrebljava riječi, sintagme i rečenice u skladu s dinamikom učenja s obzirom na jezični razvoj </w:t>
            </w:r>
          </w:p>
          <w:p w14:paraId="7E8B9684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  <w:p w14:paraId="4C1A3B5E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</w:tcPr>
          <w:p w14:paraId="256450E7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Na poticaj učitelja učenik prati svoje učenje I napredovanje tijekom učenja.</w:t>
            </w:r>
          </w:p>
          <w:p w14:paraId="148079E6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A.2.3.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Razvija osobne</w:t>
            </w:r>
          </w:p>
          <w:p w14:paraId="1FD12713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potencijale</w:t>
            </w:r>
          </w:p>
        </w:tc>
      </w:tr>
      <w:tr w:rsidR="00C90C93" w:rsidRPr="00C90C93" w14:paraId="6680CC49" w14:textId="77777777" w:rsidTr="00C02BF1">
        <w:trPr>
          <w:trHeight w:val="795"/>
        </w:trPr>
        <w:tc>
          <w:tcPr>
            <w:tcW w:w="1441" w:type="dxa"/>
            <w:vMerge w:val="restart"/>
          </w:tcPr>
          <w:p w14:paraId="417F7CE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10.</w:t>
            </w:r>
          </w:p>
          <w:p w14:paraId="52E68ED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(71.)</w:t>
            </w:r>
          </w:p>
        </w:tc>
        <w:tc>
          <w:tcPr>
            <w:tcW w:w="1560" w:type="dxa"/>
            <w:vMerge w:val="restart"/>
          </w:tcPr>
          <w:p w14:paraId="7201C1E9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24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Hrvatski Božić, Josip </w:t>
            </w:r>
            <w:proofErr w:type="spellStart"/>
            <w:r w:rsidRPr="00C90C93">
              <w:rPr>
                <w:rFonts w:cs="Calibri"/>
                <w:sz w:val="20"/>
                <w:szCs w:val="20"/>
                <w:lang w:eastAsia="hr-HR"/>
              </w:rPr>
              <w:t>Prudeus</w:t>
            </w:r>
            <w:proofErr w:type="spellEnd"/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48790D9E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C90C93">
              <w:rPr>
                <w:rFonts w:cs="Calibri"/>
                <w:sz w:val="19"/>
                <w:szCs w:val="19"/>
                <w:lang w:eastAsia="hr-HR"/>
              </w:rPr>
              <w:t>KNJIŽEVNOSTI</w:t>
            </w:r>
          </w:p>
          <w:p w14:paraId="670C378B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lang w:eastAsia="hr-HR"/>
              </w:rPr>
            </w:pPr>
            <w:r w:rsidRPr="00C90C93">
              <w:rPr>
                <w:rFonts w:cs="Calibri"/>
                <w:sz w:val="19"/>
                <w:szCs w:val="19"/>
                <w:lang w:eastAsia="hr-HR"/>
              </w:rPr>
              <w:t>STVARALAŠTVO</w:t>
            </w:r>
          </w:p>
        </w:tc>
        <w:tc>
          <w:tcPr>
            <w:tcW w:w="3004" w:type="dxa"/>
          </w:tcPr>
          <w:p w14:paraId="5ABBC4D5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24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56" w:type="dxa"/>
          </w:tcPr>
          <w:p w14:paraId="707B0A73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  <w:p w14:paraId="3B4CCD45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 w:val="restart"/>
          </w:tcPr>
          <w:p w14:paraId="0C6BB4B3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C.2.4.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Razvija kulturni i nacionalni identitet zajedništvom i pripadnošću skupini</w:t>
            </w:r>
          </w:p>
          <w:p w14:paraId="1AFFE855" w14:textId="77777777" w:rsidR="00C90C93" w:rsidRPr="00C90C93" w:rsidRDefault="00C90C93" w:rsidP="00C90C93">
            <w:pPr>
              <w:suppressAutoHyphens w:val="0"/>
              <w:autoSpaceDN/>
              <w:spacing w:after="24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A.2.1.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Ponaša se u skladu s ljudskim pravima u svakodnevnom životu.</w:t>
            </w:r>
          </w:p>
        </w:tc>
      </w:tr>
      <w:tr w:rsidR="00C90C93" w:rsidRPr="00C90C93" w14:paraId="361B86DC" w14:textId="77777777" w:rsidTr="00C02BF1">
        <w:trPr>
          <w:trHeight w:val="698"/>
        </w:trPr>
        <w:tc>
          <w:tcPr>
            <w:tcW w:w="1441" w:type="dxa"/>
            <w:vMerge/>
          </w:tcPr>
          <w:p w14:paraId="7629EA54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410F823D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0B044364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3D9A1604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56" w:type="dxa"/>
          </w:tcPr>
          <w:p w14:paraId="5B4B644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  <w:p w14:paraId="7651F26B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/>
          </w:tcPr>
          <w:p w14:paraId="40CDE6C9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C90C93" w:rsidRPr="00C90C93" w14:paraId="02E2CA87" w14:textId="77777777" w:rsidTr="00C02BF1">
        <w:trPr>
          <w:trHeight w:val="906"/>
        </w:trPr>
        <w:tc>
          <w:tcPr>
            <w:tcW w:w="1441" w:type="dxa"/>
            <w:vMerge w:val="restart"/>
          </w:tcPr>
          <w:p w14:paraId="59117798" w14:textId="77777777" w:rsidR="00C90C93" w:rsidRPr="00C90C93" w:rsidRDefault="00C90C93" w:rsidP="00C90C93">
            <w:pPr>
              <w:tabs>
                <w:tab w:val="left" w:pos="5340"/>
              </w:tabs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 w:rsidRPr="00C90C93">
              <w:rPr>
                <w:rFonts w:cstheme="minorHAnsi"/>
                <w:sz w:val="20"/>
                <w:szCs w:val="20"/>
                <w:lang w:eastAsia="hr-HR"/>
              </w:rPr>
              <w:t>11.</w:t>
            </w:r>
          </w:p>
          <w:p w14:paraId="0E25DB9D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highlight w:val="yellow"/>
                <w:lang w:eastAsia="hr-HR"/>
              </w:rPr>
            </w:pPr>
            <w:r w:rsidRPr="00C90C93">
              <w:rPr>
                <w:rFonts w:cstheme="minorHAnsi"/>
                <w:sz w:val="20"/>
                <w:szCs w:val="20"/>
                <w:lang w:eastAsia="hr-HR"/>
              </w:rPr>
              <w:t>(72.)</w:t>
            </w:r>
          </w:p>
        </w:tc>
        <w:tc>
          <w:tcPr>
            <w:tcW w:w="1560" w:type="dxa"/>
            <w:vMerge w:val="restart"/>
          </w:tcPr>
          <w:p w14:paraId="5D66BDE5" w14:textId="77777777" w:rsidR="00C90C93" w:rsidRPr="00C90C93" w:rsidRDefault="00C90C93" w:rsidP="00C90C93">
            <w:pPr>
              <w:tabs>
                <w:tab w:val="left" w:pos="5340"/>
              </w:tabs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 w:rsidRPr="00C90C93">
              <w:rPr>
                <w:rFonts w:cstheme="minorHAnsi"/>
                <w:sz w:val="20"/>
                <w:szCs w:val="20"/>
                <w:lang w:eastAsia="hr-HR"/>
              </w:rPr>
              <w:t>Književni jezik i zavičajni govor – stvaralački rad</w:t>
            </w:r>
          </w:p>
          <w:p w14:paraId="498FEC4F" w14:textId="77777777" w:rsidR="00C90C93" w:rsidRPr="00C90C93" w:rsidRDefault="00C90C93" w:rsidP="00C90C93">
            <w:pPr>
              <w:tabs>
                <w:tab w:val="left" w:pos="5340"/>
              </w:tabs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  <w:r w:rsidRPr="00C90C93">
              <w:rPr>
                <w:rFonts w:cstheme="minorHAnsi"/>
                <w:sz w:val="20"/>
                <w:szCs w:val="20"/>
                <w:lang w:eastAsia="hr-HR"/>
              </w:rPr>
              <w:t>(Božićni običaji mojega kraja)</w:t>
            </w:r>
          </w:p>
          <w:p w14:paraId="31695EAD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3261F3BB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72D02173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HRVATSKI JEZIK I </w:t>
            </w:r>
          </w:p>
          <w:p w14:paraId="35A034C9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KOMUNIKACIJA</w:t>
            </w:r>
          </w:p>
        </w:tc>
        <w:tc>
          <w:tcPr>
            <w:tcW w:w="3004" w:type="dxa"/>
          </w:tcPr>
          <w:p w14:paraId="5E15CE2C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hr-HR"/>
              </w:rPr>
              <w:t xml:space="preserve">OŠ HJ A.4.6. </w:t>
            </w:r>
            <w:r w:rsidRPr="00C90C93">
              <w:rPr>
                <w:rFonts w:ascii="Times New Roman" w:eastAsia="Times New Roman" w:hAnsi="Times New Roman" w:cstheme="minorHAnsi"/>
                <w:sz w:val="20"/>
                <w:szCs w:val="20"/>
                <w:lang w:eastAsia="hr-HR"/>
              </w:rPr>
              <w:t>Učenik objašnjava razliku između zavičajnoga govora i hrvatskoga standardnog jezika.</w:t>
            </w:r>
          </w:p>
          <w:p w14:paraId="05934EF2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656" w:type="dxa"/>
          </w:tcPr>
          <w:p w14:paraId="7F484F09" w14:textId="77777777" w:rsidR="00C90C93" w:rsidRPr="00C90C93" w:rsidRDefault="00C90C93" w:rsidP="00C90C93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uočava važnost pozitivnog odnosa prema mjesnom govoru</w:t>
            </w:r>
          </w:p>
          <w:p w14:paraId="140D0428" w14:textId="77777777" w:rsidR="00C90C93" w:rsidRPr="00C90C93" w:rsidRDefault="00C90C93" w:rsidP="00C90C93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  <w:t>uočava važnosti mjesnoga govora i prepoznaje njegovu komunikacijsku ulogu na pojedinome prostoru</w:t>
            </w:r>
          </w:p>
        </w:tc>
        <w:tc>
          <w:tcPr>
            <w:tcW w:w="3231" w:type="dxa"/>
            <w:vMerge w:val="restart"/>
          </w:tcPr>
          <w:p w14:paraId="52653DFC" w14:textId="77777777" w:rsidR="00C90C93" w:rsidRPr="00C90C93" w:rsidRDefault="00C90C93" w:rsidP="00C90C93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lang w:val="en-US" w:eastAsia="hr-HR"/>
              </w:rPr>
            </w:pPr>
            <w:proofErr w:type="spellStart"/>
            <w:r w:rsidRPr="00C90C93">
              <w:rPr>
                <w:rFonts w:cstheme="minorHAnsi"/>
                <w:b/>
                <w:sz w:val="20"/>
                <w:szCs w:val="20"/>
                <w:lang w:val="en-US" w:eastAsia="hr-HR"/>
              </w:rPr>
              <w:t>osr</w:t>
            </w:r>
            <w:proofErr w:type="spellEnd"/>
            <w:r w:rsidRPr="00C90C93">
              <w:rPr>
                <w:rFonts w:cstheme="minorHAnsi"/>
                <w:b/>
                <w:sz w:val="20"/>
                <w:szCs w:val="20"/>
                <w:lang w:val="en-US" w:eastAsia="hr-HR"/>
              </w:rPr>
              <w:t xml:space="preserve"> C.2.4. </w:t>
            </w:r>
            <w:proofErr w:type="spellStart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>Razvija</w:t>
            </w:r>
            <w:proofErr w:type="spellEnd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>kulturni</w:t>
            </w:r>
            <w:proofErr w:type="spellEnd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>i</w:t>
            </w:r>
            <w:proofErr w:type="spellEnd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>nacionalni</w:t>
            </w:r>
            <w:proofErr w:type="spellEnd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>identitet</w:t>
            </w:r>
            <w:proofErr w:type="spellEnd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>zajedništvom</w:t>
            </w:r>
            <w:proofErr w:type="spellEnd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>i</w:t>
            </w:r>
            <w:proofErr w:type="spellEnd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>pripadnošću</w:t>
            </w:r>
            <w:proofErr w:type="spellEnd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>skupini</w:t>
            </w:r>
            <w:proofErr w:type="spellEnd"/>
            <w:r w:rsidRPr="00C90C93">
              <w:rPr>
                <w:rFonts w:cstheme="minorHAnsi"/>
                <w:bCs/>
                <w:sz w:val="20"/>
                <w:szCs w:val="20"/>
                <w:lang w:val="en-US" w:eastAsia="hr-HR"/>
              </w:rPr>
              <w:t>.</w:t>
            </w:r>
          </w:p>
          <w:p w14:paraId="1107C304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eastAsiaTheme="minorHAnsi" w:cstheme="minorHAnsi"/>
                <w:b/>
                <w:bCs/>
                <w:sz w:val="20"/>
                <w:szCs w:val="20"/>
                <w:lang w:val="en-US" w:eastAsia="hr-HR"/>
              </w:rPr>
            </w:pPr>
            <w:proofErr w:type="spellStart"/>
            <w:r w:rsidRPr="00C90C93">
              <w:rPr>
                <w:rFonts w:cstheme="minorHAnsi"/>
                <w:b/>
                <w:bCs/>
                <w:sz w:val="20"/>
                <w:szCs w:val="20"/>
                <w:lang w:val="en-US" w:eastAsia="hr-HR"/>
              </w:rPr>
              <w:t>osr</w:t>
            </w:r>
            <w:proofErr w:type="spellEnd"/>
            <w:r w:rsidRPr="00C90C93">
              <w:rPr>
                <w:rFonts w:cstheme="minorHAnsi"/>
                <w:b/>
                <w:bCs/>
                <w:sz w:val="20"/>
                <w:szCs w:val="20"/>
                <w:lang w:val="en-US" w:eastAsia="hr-HR"/>
              </w:rPr>
              <w:t xml:space="preserve"> B.2.2.</w:t>
            </w:r>
            <w:r w:rsidRPr="00C90C93">
              <w:rPr>
                <w:rFonts w:eastAsiaTheme="minorHAnsi" w:cstheme="minorHAnsi"/>
                <w:b/>
                <w:bCs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C90C93">
              <w:rPr>
                <w:rFonts w:cstheme="minorHAnsi"/>
                <w:sz w:val="20"/>
                <w:szCs w:val="20"/>
                <w:lang w:val="en-US" w:eastAsia="hr-HR"/>
              </w:rPr>
              <w:t>Razvija</w:t>
            </w:r>
            <w:proofErr w:type="spellEnd"/>
            <w:r w:rsidRPr="00C90C93">
              <w:rPr>
                <w:rFonts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C90C93">
              <w:rPr>
                <w:rFonts w:cstheme="minorHAnsi"/>
                <w:sz w:val="20"/>
                <w:szCs w:val="20"/>
                <w:lang w:val="en-US" w:eastAsia="hr-HR"/>
              </w:rPr>
              <w:t>komunikacijske</w:t>
            </w:r>
            <w:proofErr w:type="spellEnd"/>
            <w:r w:rsidRPr="00C90C93">
              <w:rPr>
                <w:rFonts w:cstheme="minorHAnsi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C90C93">
              <w:rPr>
                <w:rFonts w:cstheme="minorHAnsi"/>
                <w:sz w:val="20"/>
                <w:szCs w:val="20"/>
                <w:lang w:val="en-US" w:eastAsia="hr-HR"/>
              </w:rPr>
              <w:t>kompetencije</w:t>
            </w:r>
            <w:proofErr w:type="spellEnd"/>
            <w:r w:rsidRPr="00C90C93">
              <w:rPr>
                <w:rFonts w:cstheme="minorHAnsi"/>
                <w:sz w:val="20"/>
                <w:szCs w:val="20"/>
                <w:lang w:val="en-US" w:eastAsia="hr-HR"/>
              </w:rPr>
              <w:t>.</w:t>
            </w:r>
          </w:p>
          <w:p w14:paraId="71D13B74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</w:tr>
      <w:tr w:rsidR="00C90C93" w:rsidRPr="00C90C93" w14:paraId="1D7B0FA6" w14:textId="77777777" w:rsidTr="00C02BF1">
        <w:trPr>
          <w:trHeight w:val="906"/>
        </w:trPr>
        <w:tc>
          <w:tcPr>
            <w:tcW w:w="1441" w:type="dxa"/>
            <w:vMerge/>
          </w:tcPr>
          <w:p w14:paraId="51805A69" w14:textId="77777777" w:rsidR="00C90C93" w:rsidRPr="00C90C93" w:rsidRDefault="00C90C93" w:rsidP="00C90C93">
            <w:pPr>
              <w:tabs>
                <w:tab w:val="left" w:pos="5340"/>
              </w:tabs>
              <w:spacing w:after="0" w:line="240" w:lineRule="auto"/>
              <w:jc w:val="center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44193EEB" w14:textId="77777777" w:rsidR="00C90C93" w:rsidRPr="00C90C93" w:rsidRDefault="00C90C93" w:rsidP="00C90C93">
            <w:pPr>
              <w:tabs>
                <w:tab w:val="left" w:pos="5340"/>
              </w:tabs>
              <w:spacing w:after="0" w:line="240" w:lineRule="auto"/>
              <w:textAlignment w:val="baseline"/>
              <w:rPr>
                <w:rFonts w:cstheme="minorHAns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extDirection w:val="btLr"/>
            <w:vAlign w:val="center"/>
          </w:tcPr>
          <w:p w14:paraId="178FA6DF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7D018942" w14:textId="77777777" w:rsidR="00C90C93" w:rsidRPr="00C90C93" w:rsidRDefault="00C90C93" w:rsidP="00C90C93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b/>
                <w:bCs/>
                <w:color w:val="231F20"/>
                <w:sz w:val="20"/>
                <w:szCs w:val="20"/>
                <w:lang w:eastAsia="hr-HR"/>
              </w:rPr>
              <w:t xml:space="preserve">OŠ HJ B.4.4. </w:t>
            </w: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Učenik se stvaralački izražava potaknut književnim tekstom, iskustvima i doživljajima.</w:t>
            </w:r>
          </w:p>
        </w:tc>
        <w:tc>
          <w:tcPr>
            <w:tcW w:w="3656" w:type="dxa"/>
          </w:tcPr>
          <w:p w14:paraId="3EFB976C" w14:textId="77777777" w:rsidR="00C90C93" w:rsidRPr="00C90C93" w:rsidRDefault="00C90C93" w:rsidP="00C90C93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t xml:space="preserve">koristi se jezičnim vještinama, aktivnim rječnikom i temeljnim znanjima radi oblikovanja uradaka u kojima dolazi do </w:t>
            </w: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shd w:val="clear" w:color="auto" w:fill="FFFFFF"/>
                <w:lang w:eastAsia="hr-HR"/>
              </w:rPr>
              <w:lastRenderedPageBreak/>
              <w:t>izražaja kreativnost, originalnost i stvaralačko mišljenje</w:t>
            </w:r>
          </w:p>
        </w:tc>
        <w:tc>
          <w:tcPr>
            <w:tcW w:w="3231" w:type="dxa"/>
            <w:vMerge/>
          </w:tcPr>
          <w:p w14:paraId="54ECDA2F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</w:tr>
      <w:tr w:rsidR="00C90C93" w:rsidRPr="00C90C93" w14:paraId="7CB68F41" w14:textId="77777777" w:rsidTr="00C02BF1">
        <w:trPr>
          <w:cantSplit/>
          <w:trHeight w:val="3957"/>
        </w:trPr>
        <w:tc>
          <w:tcPr>
            <w:tcW w:w="1441" w:type="dxa"/>
          </w:tcPr>
          <w:p w14:paraId="15140D3A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12. i 13.</w:t>
            </w:r>
          </w:p>
          <w:p w14:paraId="3D4C2D35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(73. i 74.)</w:t>
            </w:r>
          </w:p>
          <w:p w14:paraId="2E6F1A81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77588EF1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1B70A9B7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4C2B9630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3F2D9EEE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5436F517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5B654B05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</w:tcPr>
          <w:p w14:paraId="57FBEC96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Nikola Pulić: </w:t>
            </w:r>
          </w:p>
          <w:p w14:paraId="76B0144D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Ključić oko vrata</w:t>
            </w:r>
          </w:p>
        </w:tc>
        <w:tc>
          <w:tcPr>
            <w:tcW w:w="1140" w:type="dxa"/>
            <w:textDirection w:val="btLr"/>
            <w:vAlign w:val="center"/>
          </w:tcPr>
          <w:p w14:paraId="5C07B7B2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2F1F0CE5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</w:p>
          <w:p w14:paraId="553E6FE0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Učenik izražava doživljaj književnoga teksta u skladu s vlastitim čitateljskim iskustvom.</w:t>
            </w:r>
          </w:p>
        </w:tc>
        <w:tc>
          <w:tcPr>
            <w:tcW w:w="3656" w:type="dxa"/>
          </w:tcPr>
          <w:p w14:paraId="5756D78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3997A9F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0A5F501B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  <w:p w14:paraId="0590CF37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1F6A1553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prepoznaje vrijedne poruke i mudre izreke</w:t>
            </w:r>
          </w:p>
          <w:p w14:paraId="43C0C84D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31" w:type="dxa"/>
          </w:tcPr>
          <w:p w14:paraId="55D0FFD2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Učenik prema savjetu odabire odgovarajuću</w:t>
            </w:r>
          </w:p>
          <w:p w14:paraId="4DF310ED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digitalnu tehnologiju</w:t>
            </w:r>
          </w:p>
          <w:p w14:paraId="00DD34AF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za obavljanje zadatka.</w:t>
            </w:r>
          </w:p>
          <w:p w14:paraId="413AD638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A.2.3.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Razvija osobne potencijale.</w:t>
            </w:r>
          </w:p>
          <w:p w14:paraId="0939087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Razvija komunikacijske</w:t>
            </w: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kompetencije.</w:t>
            </w:r>
          </w:p>
          <w:p w14:paraId="6C06DF00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B.2.1.</w:t>
            </w:r>
          </w:p>
          <w:p w14:paraId="5EA5E30E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Planiranje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Uz podršku učitelja učenik</w:t>
            </w:r>
          </w:p>
          <w:p w14:paraId="1D048B32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određuje ciljeve učenja,</w:t>
            </w:r>
          </w:p>
          <w:p w14:paraId="525CC159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odabire pristup učenju te</w:t>
            </w:r>
          </w:p>
          <w:p w14:paraId="4B725869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planira učenje.</w:t>
            </w:r>
          </w:p>
        </w:tc>
      </w:tr>
      <w:tr w:rsidR="00C90C93" w:rsidRPr="00C90C93" w14:paraId="74A9C30F" w14:textId="77777777" w:rsidTr="00C02BF1">
        <w:trPr>
          <w:trHeight w:val="1096"/>
        </w:trPr>
        <w:tc>
          <w:tcPr>
            <w:tcW w:w="1441" w:type="dxa"/>
          </w:tcPr>
          <w:p w14:paraId="02A2AC06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14.</w:t>
            </w:r>
          </w:p>
          <w:p w14:paraId="35AE1BF3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(75.)</w:t>
            </w:r>
          </w:p>
        </w:tc>
        <w:tc>
          <w:tcPr>
            <w:tcW w:w="1560" w:type="dxa"/>
          </w:tcPr>
          <w:p w14:paraId="737314D7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C90C93">
              <w:rPr>
                <w:rFonts w:cs="Calibri"/>
                <w:lang w:eastAsia="hr-HR"/>
              </w:rPr>
              <w:t xml:space="preserve">Crtani film </w:t>
            </w:r>
            <w:proofErr w:type="spellStart"/>
            <w:r w:rsidRPr="00C90C93">
              <w:rPr>
                <w:rFonts w:cs="Calibri"/>
                <w:lang w:eastAsia="hr-HR"/>
              </w:rPr>
              <w:t>Piccolo</w:t>
            </w:r>
            <w:proofErr w:type="spellEnd"/>
            <w:r w:rsidRPr="00C90C93">
              <w:rPr>
                <w:rFonts w:cs="Calibri"/>
                <w:lang w:eastAsia="hr-HR"/>
              </w:rPr>
              <w:t xml:space="preserve">, Dušan </w:t>
            </w:r>
            <w:proofErr w:type="spellStart"/>
            <w:r w:rsidRPr="00C90C93">
              <w:rPr>
                <w:rFonts w:cs="Calibri"/>
                <w:lang w:eastAsia="hr-HR"/>
              </w:rPr>
              <w:t>Vukotić</w:t>
            </w:r>
            <w:proofErr w:type="spellEnd"/>
          </w:p>
          <w:p w14:paraId="20F36B9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</w:p>
          <w:p w14:paraId="3573B136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yellow"/>
                <w:lang w:eastAsia="hr-HR"/>
              </w:rPr>
            </w:pPr>
            <w:r w:rsidRPr="00C90C93">
              <w:rPr>
                <w:rFonts w:cs="Calibri"/>
                <w:lang w:eastAsia="hr-HR"/>
              </w:rPr>
              <w:t>Ispit iz medijske kulture</w:t>
            </w:r>
          </w:p>
        </w:tc>
        <w:tc>
          <w:tcPr>
            <w:tcW w:w="1140" w:type="dxa"/>
            <w:textDirection w:val="btLr"/>
            <w:vAlign w:val="center"/>
          </w:tcPr>
          <w:p w14:paraId="32623C49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KULTURA I MEDIJI</w:t>
            </w:r>
          </w:p>
        </w:tc>
        <w:tc>
          <w:tcPr>
            <w:tcW w:w="3004" w:type="dxa"/>
          </w:tcPr>
          <w:p w14:paraId="7DAF83EC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C.4.2.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razlikuje elektroničke medije primjerene dobi i interesima učenika.</w:t>
            </w:r>
          </w:p>
          <w:p w14:paraId="5164F8E8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lang w:eastAsia="hr-HR"/>
              </w:rPr>
              <w:t>OŠ HJ C.4.3.</w:t>
            </w:r>
            <w:r w:rsidRPr="00C90C93">
              <w:rPr>
                <w:rFonts w:cs="Calibri"/>
                <w:lang w:eastAsia="hr-HR"/>
              </w:rPr>
              <w:t xml:space="preserve"> Učenik razlikuje i opisuje kulturne događaje koje posjećuje i iskazuje svoje mišljenje o njima.</w:t>
            </w:r>
          </w:p>
        </w:tc>
        <w:tc>
          <w:tcPr>
            <w:tcW w:w="3656" w:type="dxa"/>
          </w:tcPr>
          <w:p w14:paraId="29ADC602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gleda animirane, dokumentarne i igrane filmove i filmove dječjega filmskog stvaralaštva tematski i sadržajno primjerene recepcijskim i spoznajnim mogućnostima</w:t>
            </w:r>
          </w:p>
          <w:p w14:paraId="0A91F985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prepoznaje različite izvore informacija: digitalni udžbenici, tekstovi u zabavno-obrazovnim časopisima i knjigama za djecu te na obrazovnim mrežnim stranicama </w:t>
            </w:r>
          </w:p>
          <w:p w14:paraId="1D1E1F09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pronalazi i kombinira podatke iz različitih izvora primjerenih dobi</w:t>
            </w:r>
          </w:p>
        </w:tc>
        <w:tc>
          <w:tcPr>
            <w:tcW w:w="3231" w:type="dxa"/>
          </w:tcPr>
          <w:p w14:paraId="27996D32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D.2.1.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Učenik se izražava kreativno i planira svoje djelovanje jednostavnim metodama za poticanje kreativnosti u IKT okružju.</w:t>
            </w:r>
          </w:p>
          <w:p w14:paraId="43FED13C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D.2.2.</w:t>
            </w:r>
          </w:p>
          <w:p w14:paraId="21ADBBDF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2. Suradnja s drugima</w:t>
            </w:r>
          </w:p>
          <w:p w14:paraId="210D2205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FDEE2A6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</w:p>
        </w:tc>
      </w:tr>
      <w:tr w:rsidR="00C90C93" w:rsidRPr="00C90C93" w14:paraId="0340AC40" w14:textId="77777777" w:rsidTr="00C02BF1">
        <w:trPr>
          <w:trHeight w:val="906"/>
        </w:trPr>
        <w:tc>
          <w:tcPr>
            <w:tcW w:w="1441" w:type="dxa"/>
            <w:vMerge w:val="restart"/>
          </w:tcPr>
          <w:p w14:paraId="2FACFE9A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15. i 16.</w:t>
            </w:r>
          </w:p>
          <w:p w14:paraId="1AB02002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(76. i 77.)</w:t>
            </w:r>
          </w:p>
        </w:tc>
        <w:tc>
          <w:tcPr>
            <w:tcW w:w="1560" w:type="dxa"/>
            <w:vMerge w:val="restart"/>
          </w:tcPr>
          <w:p w14:paraId="71C899D5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Stara i Nova godina, Ivanka Borovac</w:t>
            </w:r>
          </w:p>
        </w:tc>
        <w:tc>
          <w:tcPr>
            <w:tcW w:w="1140" w:type="dxa"/>
            <w:vMerge w:val="restart"/>
            <w:textDirection w:val="btLr"/>
            <w:vAlign w:val="center"/>
          </w:tcPr>
          <w:p w14:paraId="37C2678E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</w:tcPr>
          <w:p w14:paraId="380B9112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56" w:type="dxa"/>
          </w:tcPr>
          <w:p w14:paraId="2EC93B41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</w:tc>
        <w:tc>
          <w:tcPr>
            <w:tcW w:w="3231" w:type="dxa"/>
            <w:vMerge w:val="restart"/>
          </w:tcPr>
          <w:p w14:paraId="78F2ECAC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  <w:p w14:paraId="1A6E8E4E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lastRenderedPageBreak/>
              <w:t>uku</w:t>
            </w:r>
            <w:proofErr w:type="spellEnd"/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 xml:space="preserve"> A.2.4.</w:t>
            </w:r>
          </w:p>
          <w:p w14:paraId="1E55F7B7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4. Kritičko mišljenje</w:t>
            </w:r>
          </w:p>
          <w:p w14:paraId="630CF5DB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Učenik razlikuje činjenice od mišljenja i sposoban je usporediti različite ideje.</w:t>
            </w:r>
          </w:p>
        </w:tc>
      </w:tr>
      <w:tr w:rsidR="00C90C93" w:rsidRPr="00C90C93" w14:paraId="7934B835" w14:textId="77777777" w:rsidTr="00C02BF1">
        <w:trPr>
          <w:trHeight w:val="557"/>
        </w:trPr>
        <w:tc>
          <w:tcPr>
            <w:tcW w:w="1441" w:type="dxa"/>
            <w:vMerge/>
          </w:tcPr>
          <w:p w14:paraId="631CD6FC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</w:tcPr>
          <w:p w14:paraId="6470632E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</w:tcPr>
          <w:p w14:paraId="4699C031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</w:tcPr>
          <w:p w14:paraId="136EE189" w14:textId="77777777" w:rsidR="00C90C93" w:rsidRPr="00C90C93" w:rsidRDefault="00C90C93" w:rsidP="00C90C93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C90C93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56" w:type="dxa"/>
          </w:tcPr>
          <w:p w14:paraId="1FCEEE0F" w14:textId="77777777" w:rsidR="00C90C93" w:rsidRPr="00C90C93" w:rsidRDefault="00C90C93" w:rsidP="00C90C93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C90C93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31" w:type="dxa"/>
            <w:vMerge/>
          </w:tcPr>
          <w:p w14:paraId="608F6C25" w14:textId="77777777" w:rsidR="00C90C93" w:rsidRPr="00C90C93" w:rsidRDefault="00C90C93" w:rsidP="00C90C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</w:tbl>
    <w:p w14:paraId="09CB2ED9" w14:textId="77777777" w:rsidR="00435C18" w:rsidRDefault="00435C18" w:rsidP="00C90C93">
      <w:pPr>
        <w:jc w:val="center"/>
      </w:pPr>
    </w:p>
    <w:p w14:paraId="3A744143" w14:textId="552FE34A" w:rsidR="00C90C93" w:rsidRDefault="00C90C93" w:rsidP="00C90C93">
      <w:pPr>
        <w:jc w:val="center"/>
        <w:rPr>
          <w:b/>
          <w:bCs/>
          <w:sz w:val="36"/>
          <w:szCs w:val="36"/>
        </w:rPr>
      </w:pPr>
      <w:r w:rsidRPr="00C90C93">
        <w:rPr>
          <w:b/>
          <w:bCs/>
          <w:sz w:val="36"/>
          <w:szCs w:val="36"/>
        </w:rPr>
        <w:t>MATEMATIKA</w:t>
      </w:r>
    </w:p>
    <w:tbl>
      <w:tblPr>
        <w:tblStyle w:val="TableGrid"/>
        <w:tblW w:w="12764" w:type="dxa"/>
        <w:tblLook w:val="04A0" w:firstRow="1" w:lastRow="0" w:firstColumn="1" w:lastColumn="0" w:noHBand="0" w:noVBand="1"/>
      </w:tblPr>
      <w:tblGrid>
        <w:gridCol w:w="1077"/>
        <w:gridCol w:w="2050"/>
        <w:gridCol w:w="1801"/>
        <w:gridCol w:w="1232"/>
        <w:gridCol w:w="3236"/>
        <w:gridCol w:w="3368"/>
      </w:tblGrid>
      <w:tr w:rsidR="00C90C93" w:rsidRPr="00C90C93" w14:paraId="1A43696C" w14:textId="77777777" w:rsidTr="00C02BF1">
        <w:trPr>
          <w:trHeight w:val="1184"/>
        </w:trPr>
        <w:tc>
          <w:tcPr>
            <w:tcW w:w="1077" w:type="dxa"/>
            <w:shd w:val="clear" w:color="auto" w:fill="DEEAF6" w:themeFill="accent5" w:themeFillTint="33"/>
          </w:tcPr>
          <w:p w14:paraId="63A740D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PROSINAC</w:t>
            </w:r>
          </w:p>
          <w:p w14:paraId="22703B2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13 sati</w:t>
            </w:r>
          </w:p>
        </w:tc>
        <w:tc>
          <w:tcPr>
            <w:tcW w:w="2050" w:type="dxa"/>
            <w:shd w:val="clear" w:color="auto" w:fill="DEEAF6" w:themeFill="accent5" w:themeFillTint="33"/>
          </w:tcPr>
          <w:p w14:paraId="4698F02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801" w:type="dxa"/>
            <w:shd w:val="clear" w:color="auto" w:fill="DEEAF6" w:themeFill="accent5" w:themeFillTint="33"/>
          </w:tcPr>
          <w:p w14:paraId="7440C99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232" w:type="dxa"/>
            <w:shd w:val="clear" w:color="auto" w:fill="DEEAF6" w:themeFill="accent5" w:themeFillTint="33"/>
          </w:tcPr>
          <w:p w14:paraId="7483DC5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236" w:type="dxa"/>
            <w:shd w:val="clear" w:color="auto" w:fill="DEEAF6" w:themeFill="accent5" w:themeFillTint="33"/>
          </w:tcPr>
          <w:p w14:paraId="01A8A79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368" w:type="dxa"/>
            <w:shd w:val="clear" w:color="auto" w:fill="DEEAF6" w:themeFill="accent5" w:themeFillTint="33"/>
          </w:tcPr>
          <w:p w14:paraId="3E31DEF6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C90C93" w:rsidRPr="00C90C93" w14:paraId="784455EB" w14:textId="77777777" w:rsidTr="00C02BF1">
        <w:trPr>
          <w:trHeight w:val="138"/>
        </w:trPr>
        <w:tc>
          <w:tcPr>
            <w:tcW w:w="1077" w:type="dxa"/>
          </w:tcPr>
          <w:p w14:paraId="2730225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CA114E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49.</w:t>
            </w:r>
          </w:p>
        </w:tc>
        <w:tc>
          <w:tcPr>
            <w:tcW w:w="2050" w:type="dxa"/>
          </w:tcPr>
          <w:p w14:paraId="4AAACFF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5F8CA2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Zaokruživanje brojeva, Procjenjivanje, Jednakosti i nejednakosti,</w:t>
            </w:r>
          </w:p>
          <w:p w14:paraId="046F7C4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Slovo kao oznaka za nepoznati broj u jednakostima i nejednakostima</w:t>
            </w:r>
          </w:p>
          <w:p w14:paraId="43FF884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- analiza</w:t>
            </w:r>
          </w:p>
        </w:tc>
        <w:tc>
          <w:tcPr>
            <w:tcW w:w="1801" w:type="dxa"/>
          </w:tcPr>
          <w:p w14:paraId="3D1C1FD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AFEC50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1AD9D81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3244B57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10F2636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3DDC6A1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BDDED7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3236" w:type="dxa"/>
          </w:tcPr>
          <w:p w14:paraId="1BEC89B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1" w:type="dxa"/>
          </w:tcPr>
          <w:p w14:paraId="5C6ADE0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0AD4C27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C90C93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C90C93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1F35BFE7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C90C93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C90C93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6C0FC4E0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3400BBEA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1B35C14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C90C93" w:rsidRPr="00C90C93" w14:paraId="03D93B81" w14:textId="77777777" w:rsidTr="00C02BF1">
        <w:trPr>
          <w:trHeight w:val="170"/>
        </w:trPr>
        <w:tc>
          <w:tcPr>
            <w:tcW w:w="1077" w:type="dxa"/>
            <w:vMerge w:val="restart"/>
          </w:tcPr>
          <w:p w14:paraId="70A1211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080426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50.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066C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FF38F6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Pisano zbrajanje i oduzimanje brojeva do </w:t>
            </w:r>
          </w:p>
          <w:p w14:paraId="6DD205B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1 000 (1)</w:t>
            </w:r>
          </w:p>
          <w:p w14:paraId="2D3305E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1975DAC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14:paraId="595649F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5E61AFB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649E4DB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2818C16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8C01DF3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5D49E072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A. 3.2. </w:t>
            </w:r>
          </w:p>
          <w:p w14:paraId="7634683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3236" w:type="dxa"/>
          </w:tcPr>
          <w:p w14:paraId="538E7738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Određuje mjesnu vrijednost znamenaka u troznamenkastome broju.</w:t>
            </w:r>
          </w:p>
        </w:tc>
        <w:tc>
          <w:tcPr>
            <w:tcW w:w="3368" w:type="dxa"/>
            <w:vMerge w:val="restart"/>
          </w:tcPr>
          <w:p w14:paraId="1B808194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B. 2.1. </w:t>
            </w:r>
          </w:p>
          <w:p w14:paraId="2BF7C343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1. Planiranje</w:t>
            </w:r>
          </w:p>
          <w:p w14:paraId="5B0AB987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Uz podršku učitelja učenik određuje ciljeve učenja, odabire pristup učenju te planira učenje. </w:t>
            </w:r>
          </w:p>
          <w:p w14:paraId="457C683A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B. 2.4. </w:t>
            </w:r>
          </w:p>
          <w:p w14:paraId="50B76065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Samovrednovanje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/samoprocjena</w:t>
            </w:r>
          </w:p>
          <w:p w14:paraId="25F9EF0A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samovrednuje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proces učenja i svoje rezultate te procjenjuje ostvareni napredak. </w:t>
            </w:r>
          </w:p>
          <w:p w14:paraId="00541F24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C. 2.1. </w:t>
            </w:r>
          </w:p>
          <w:p w14:paraId="363B46A6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1. Vrijednost učenja</w:t>
            </w:r>
          </w:p>
          <w:p w14:paraId="1B122C58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Učenik može objasniti vrijednost učenja za svoj život. </w:t>
            </w:r>
          </w:p>
          <w:p w14:paraId="233BEC42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D. 2.1. </w:t>
            </w:r>
          </w:p>
          <w:p w14:paraId="4CE373F9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1. Fizičko okružje učenja</w:t>
            </w:r>
          </w:p>
          <w:p w14:paraId="4CE4E2A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Učenik stvara prikladno fizičko okružje za učenje s ciljem poboljšanja koncentracije i motivacije. </w:t>
            </w:r>
          </w:p>
        </w:tc>
      </w:tr>
      <w:tr w:rsidR="00C90C93" w:rsidRPr="00C90C93" w14:paraId="1D7AC657" w14:textId="77777777" w:rsidTr="00C02BF1">
        <w:trPr>
          <w:trHeight w:val="225"/>
        </w:trPr>
        <w:tc>
          <w:tcPr>
            <w:tcW w:w="1077" w:type="dxa"/>
            <w:vMerge/>
          </w:tcPr>
          <w:p w14:paraId="3FCC74D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C3A8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674ED4C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646319B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DE9FA8C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A. 3.2. </w:t>
            </w:r>
          </w:p>
          <w:p w14:paraId="743DB4A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3236" w:type="dxa"/>
          </w:tcPr>
          <w:p w14:paraId="7E479AA4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Pisano zbraja i oduzima brojeve do </w:t>
            </w:r>
          </w:p>
          <w:p w14:paraId="1C048615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1 000 primjenjujući odgovarajući matematički zapis. </w:t>
            </w:r>
          </w:p>
        </w:tc>
        <w:tc>
          <w:tcPr>
            <w:tcW w:w="3368" w:type="dxa"/>
            <w:vMerge/>
          </w:tcPr>
          <w:p w14:paraId="74989AE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1A26EB21" w14:textId="77777777" w:rsidTr="00C02BF1">
        <w:trPr>
          <w:trHeight w:val="195"/>
        </w:trPr>
        <w:tc>
          <w:tcPr>
            <w:tcW w:w="1077" w:type="dxa"/>
            <w:vMerge/>
          </w:tcPr>
          <w:p w14:paraId="0A17C35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E6C6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5A8165F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1307CB5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C2D0166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A. 3.2. </w:t>
            </w:r>
          </w:p>
          <w:p w14:paraId="559B712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74FFF57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Primjenjuje vezu zbrajanja i oduzimanja. </w:t>
            </w:r>
          </w:p>
        </w:tc>
        <w:tc>
          <w:tcPr>
            <w:tcW w:w="3368" w:type="dxa"/>
            <w:vMerge/>
          </w:tcPr>
          <w:p w14:paraId="63038C3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66300AD1" w14:textId="77777777" w:rsidTr="00C02BF1">
        <w:trPr>
          <w:trHeight w:val="210"/>
        </w:trPr>
        <w:tc>
          <w:tcPr>
            <w:tcW w:w="1077" w:type="dxa"/>
            <w:vMerge/>
          </w:tcPr>
          <w:p w14:paraId="62171FF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20B7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6EDB72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8994457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6ADF9545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A. 3.5. </w:t>
            </w:r>
          </w:p>
        </w:tc>
        <w:tc>
          <w:tcPr>
            <w:tcW w:w="3236" w:type="dxa"/>
          </w:tcPr>
          <w:p w14:paraId="1E6E65D7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Rješava različite vrste zadataka. </w:t>
            </w:r>
          </w:p>
        </w:tc>
        <w:tc>
          <w:tcPr>
            <w:tcW w:w="3368" w:type="dxa"/>
            <w:vMerge/>
          </w:tcPr>
          <w:p w14:paraId="0C45A0A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15AB8D11" w14:textId="77777777" w:rsidTr="00C02BF1">
        <w:trPr>
          <w:trHeight w:val="240"/>
        </w:trPr>
        <w:tc>
          <w:tcPr>
            <w:tcW w:w="1077" w:type="dxa"/>
            <w:vMerge/>
          </w:tcPr>
          <w:p w14:paraId="5C1BD4F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59D7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6236854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0A373E4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9A1EB22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A. 3.5. </w:t>
            </w:r>
          </w:p>
          <w:p w14:paraId="53C67A7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</w:tc>
        <w:tc>
          <w:tcPr>
            <w:tcW w:w="3236" w:type="dxa"/>
          </w:tcPr>
          <w:p w14:paraId="00556F5E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Određuje vrijednosti izraza sa zagradama. </w:t>
            </w:r>
          </w:p>
        </w:tc>
        <w:tc>
          <w:tcPr>
            <w:tcW w:w="3368" w:type="dxa"/>
            <w:vMerge/>
          </w:tcPr>
          <w:p w14:paraId="689E22D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2B9C8E67" w14:textId="77777777" w:rsidTr="00C02BF1">
        <w:trPr>
          <w:trHeight w:val="819"/>
        </w:trPr>
        <w:tc>
          <w:tcPr>
            <w:tcW w:w="1077" w:type="dxa"/>
            <w:vMerge/>
          </w:tcPr>
          <w:p w14:paraId="714F89C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66B2B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65E34C0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BE8AD2A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848116F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A. 3.5. </w:t>
            </w:r>
          </w:p>
        </w:tc>
        <w:tc>
          <w:tcPr>
            <w:tcW w:w="3236" w:type="dxa"/>
          </w:tcPr>
          <w:p w14:paraId="4FD17563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Određuje vrijednosti izraza s više računskih operacija. </w:t>
            </w:r>
          </w:p>
        </w:tc>
        <w:tc>
          <w:tcPr>
            <w:tcW w:w="3368" w:type="dxa"/>
            <w:vMerge/>
          </w:tcPr>
          <w:p w14:paraId="31913B4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69CEA445" w14:textId="77777777" w:rsidTr="00C02BF1">
        <w:trPr>
          <w:trHeight w:val="160"/>
        </w:trPr>
        <w:tc>
          <w:tcPr>
            <w:tcW w:w="1077" w:type="dxa"/>
            <w:vMerge w:val="restart"/>
          </w:tcPr>
          <w:p w14:paraId="300FDD4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BA9FC0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51.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5D08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28E02B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zbrajanje i oduzimanje brojeva do </w:t>
            </w:r>
          </w:p>
          <w:p w14:paraId="4D0A21E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1 000 (2)</w:t>
            </w:r>
          </w:p>
          <w:p w14:paraId="18C49B6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49898BA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14:paraId="3CBEDD4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013BF0A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38C9DF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749528B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9487A0F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C7F4920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A. 3.2. </w:t>
            </w:r>
          </w:p>
          <w:p w14:paraId="0A25028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8DECDD5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Određuje mjesnu vrijednost znamenaka u troznamenkastome broju. </w:t>
            </w:r>
          </w:p>
          <w:p w14:paraId="268B479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vMerge w:val="restart"/>
          </w:tcPr>
          <w:p w14:paraId="48460BDA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B. 2.1. </w:t>
            </w:r>
          </w:p>
          <w:p w14:paraId="4241732D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1. Planiranje</w:t>
            </w:r>
          </w:p>
          <w:p w14:paraId="63EC5C0A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Uz podršku učitelja učenik određuje ciljeve učenja, odabire pristup učenju te planira učenje. </w:t>
            </w:r>
          </w:p>
          <w:p w14:paraId="7D93CB8A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B. 2.4. </w:t>
            </w:r>
          </w:p>
          <w:p w14:paraId="29F45A28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Samovrednovanje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/samoprocjena</w:t>
            </w:r>
          </w:p>
          <w:p w14:paraId="1E336F19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samovrednuje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proces učenja i svoje rezultate te procjenjuje ostvareni napredak. </w:t>
            </w:r>
          </w:p>
          <w:p w14:paraId="3639DF42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C. 2.1. </w:t>
            </w:r>
          </w:p>
          <w:p w14:paraId="6536C443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1. Vrijednost učenja</w:t>
            </w:r>
          </w:p>
          <w:p w14:paraId="01141DA7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Učenik može objasniti vrijednost učenja za svoj život. </w:t>
            </w:r>
          </w:p>
          <w:p w14:paraId="7BC244F0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 D. 2.1. </w:t>
            </w:r>
          </w:p>
          <w:p w14:paraId="66DBB102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1. Fizičko okružje učenja</w:t>
            </w:r>
          </w:p>
          <w:p w14:paraId="15228ED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Učenik stvara prikladno fizičko okružje za učenje s ciljem poboljšanja koncentracije i motivacije. </w:t>
            </w:r>
          </w:p>
        </w:tc>
      </w:tr>
      <w:tr w:rsidR="00C90C93" w:rsidRPr="00C90C93" w14:paraId="1FBFC980" w14:textId="77777777" w:rsidTr="00C02BF1">
        <w:trPr>
          <w:trHeight w:val="210"/>
        </w:trPr>
        <w:tc>
          <w:tcPr>
            <w:tcW w:w="1077" w:type="dxa"/>
            <w:vMerge/>
          </w:tcPr>
          <w:p w14:paraId="3780E6E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7CF3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7D46396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A149031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1EC59C7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A. 3.2. </w:t>
            </w:r>
          </w:p>
          <w:p w14:paraId="733D070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07445CCF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Pisano zbraja I oduzima primjenjujući odgovarajući matematički zapis. </w:t>
            </w:r>
          </w:p>
          <w:p w14:paraId="64A9380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14:paraId="4AD6712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2F28941B" w14:textId="77777777" w:rsidTr="00C02BF1">
        <w:trPr>
          <w:trHeight w:val="195"/>
        </w:trPr>
        <w:tc>
          <w:tcPr>
            <w:tcW w:w="1077" w:type="dxa"/>
            <w:vMerge/>
          </w:tcPr>
          <w:p w14:paraId="1BA1EF4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5E82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687630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2EED4FD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7F6DD8C1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A. 3.2. </w:t>
            </w:r>
          </w:p>
          <w:p w14:paraId="3421651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002F07E2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Primjenjuje vezu zbrajanja i oduzimanja. </w:t>
            </w:r>
          </w:p>
          <w:p w14:paraId="274E204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14:paraId="7B38051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14CF61CE" w14:textId="77777777" w:rsidTr="00C02BF1">
        <w:trPr>
          <w:trHeight w:val="210"/>
        </w:trPr>
        <w:tc>
          <w:tcPr>
            <w:tcW w:w="1077" w:type="dxa"/>
            <w:vMerge/>
          </w:tcPr>
          <w:p w14:paraId="42C6ABB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7935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4F9CE32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0C30185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641E278D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A. 3.5. </w:t>
            </w:r>
          </w:p>
          <w:p w14:paraId="73E03D1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7C937DC7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Rješava različite vrste zadataka. </w:t>
            </w:r>
          </w:p>
          <w:p w14:paraId="414D3BF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14:paraId="4B01881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48CF1C3C" w14:textId="77777777" w:rsidTr="00C02BF1">
        <w:trPr>
          <w:trHeight w:val="195"/>
        </w:trPr>
        <w:tc>
          <w:tcPr>
            <w:tcW w:w="1077" w:type="dxa"/>
            <w:vMerge/>
          </w:tcPr>
          <w:p w14:paraId="72E7E82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356C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71E5B68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4988B3A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3B21E173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A. 3.5. </w:t>
            </w:r>
          </w:p>
          <w:p w14:paraId="1DD2C72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3A2EFCDC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Određuje vrijednosti izraza sa zagradama. </w:t>
            </w:r>
          </w:p>
          <w:p w14:paraId="37A747A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368" w:type="dxa"/>
            <w:vMerge/>
          </w:tcPr>
          <w:p w14:paraId="2774D9A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610834F0" w14:textId="77777777" w:rsidTr="00C02BF1">
        <w:trPr>
          <w:trHeight w:val="979"/>
        </w:trPr>
        <w:tc>
          <w:tcPr>
            <w:tcW w:w="1077" w:type="dxa"/>
            <w:vMerge/>
          </w:tcPr>
          <w:p w14:paraId="4C7AFC9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9220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BDBDD2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CBF32B9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E09C716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A. 3.5. </w:t>
            </w:r>
          </w:p>
          <w:p w14:paraId="482775B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2CDB44A5" w14:textId="77777777" w:rsidR="00C90C93" w:rsidRPr="00C90C93" w:rsidRDefault="00C90C93" w:rsidP="00C90C93">
            <w:pPr>
              <w:suppressAutoHyphens w:val="0"/>
              <w:autoSpaceDE w:val="0"/>
              <w:adjustRightInd w:val="0"/>
              <w:spacing w:after="200"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Određuje vrijednosti izraza s više računskih operacija. </w:t>
            </w:r>
          </w:p>
        </w:tc>
        <w:tc>
          <w:tcPr>
            <w:tcW w:w="3368" w:type="dxa"/>
            <w:vMerge/>
          </w:tcPr>
          <w:p w14:paraId="72E5480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2DF2E8E" w14:textId="77777777" w:rsidTr="00C02BF1">
        <w:trPr>
          <w:trHeight w:val="1559"/>
        </w:trPr>
        <w:tc>
          <w:tcPr>
            <w:tcW w:w="1077" w:type="dxa"/>
            <w:vMerge w:val="restart"/>
          </w:tcPr>
          <w:p w14:paraId="12E3CEA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87BB2F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52.</w:t>
            </w:r>
          </w:p>
        </w:tc>
        <w:tc>
          <w:tcPr>
            <w:tcW w:w="2050" w:type="dxa"/>
            <w:vMerge w:val="restart"/>
          </w:tcPr>
          <w:p w14:paraId="4C8E50F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AC5621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Pisano zbrajanje brojeva do 10 000</w:t>
            </w:r>
          </w:p>
          <w:p w14:paraId="5150A29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14:paraId="1D7B127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15811AC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14EC33A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448784A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1DFA0BB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C9F17D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1E6134D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Zbraja brojeve do milijun.</w:t>
            </w:r>
          </w:p>
        </w:tc>
        <w:tc>
          <w:tcPr>
            <w:tcW w:w="3368" w:type="dxa"/>
            <w:vMerge w:val="restart"/>
          </w:tcPr>
          <w:p w14:paraId="12360C3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3E7FF64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4E178FC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radne navike.</w:t>
            </w:r>
          </w:p>
          <w:p w14:paraId="78F4AA6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5D39FFB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po A – 2.1. Spremno eksperimentira u pronalaženju rješenja.</w:t>
            </w:r>
          </w:p>
          <w:p w14:paraId="151408A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– 2.1. Rješava probleme korištenjem različitih mogućnosti.</w:t>
            </w:r>
          </w:p>
          <w:p w14:paraId="3C9C4A6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2.2. Učenik se samostalno koristi njemu poznatim uređajima i programima.</w:t>
            </w:r>
          </w:p>
        </w:tc>
      </w:tr>
      <w:tr w:rsidR="00C90C93" w:rsidRPr="00C90C93" w14:paraId="1E4F902E" w14:textId="77777777" w:rsidTr="00C02BF1">
        <w:trPr>
          <w:trHeight w:val="195"/>
        </w:trPr>
        <w:tc>
          <w:tcPr>
            <w:tcW w:w="1077" w:type="dxa"/>
            <w:vMerge/>
          </w:tcPr>
          <w:p w14:paraId="5709CEF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2E5570E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ED86CD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FD331D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142AF8F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zbrajanja.</w:t>
            </w:r>
          </w:p>
        </w:tc>
        <w:tc>
          <w:tcPr>
            <w:tcW w:w="3368" w:type="dxa"/>
            <w:vMerge/>
          </w:tcPr>
          <w:p w14:paraId="4F9EE8A3" w14:textId="77777777" w:rsidR="00C90C93" w:rsidRPr="00C90C93" w:rsidRDefault="00C90C93" w:rsidP="00C90C93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0E8A3D46" w14:textId="77777777" w:rsidTr="00C02BF1">
        <w:trPr>
          <w:trHeight w:val="195"/>
        </w:trPr>
        <w:tc>
          <w:tcPr>
            <w:tcW w:w="1077" w:type="dxa"/>
            <w:vMerge/>
          </w:tcPr>
          <w:p w14:paraId="6D5AFBD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567B693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5780A9E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E0359A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6193988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68" w:type="dxa"/>
            <w:vMerge/>
          </w:tcPr>
          <w:p w14:paraId="7650A30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9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60457797" w14:textId="77777777" w:rsidTr="00C02BF1">
        <w:trPr>
          <w:trHeight w:val="2085"/>
        </w:trPr>
        <w:tc>
          <w:tcPr>
            <w:tcW w:w="1077" w:type="dxa"/>
            <w:vMerge/>
          </w:tcPr>
          <w:p w14:paraId="685D6D1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632EC9D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502500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4C5710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36" w:type="dxa"/>
          </w:tcPr>
          <w:p w14:paraId="758E6B9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368" w:type="dxa"/>
            <w:vMerge/>
          </w:tcPr>
          <w:p w14:paraId="73C178D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9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729391E4" w14:textId="77777777" w:rsidTr="00C02BF1">
        <w:trPr>
          <w:trHeight w:val="157"/>
        </w:trPr>
        <w:tc>
          <w:tcPr>
            <w:tcW w:w="1077" w:type="dxa"/>
            <w:vMerge w:val="restart"/>
          </w:tcPr>
          <w:p w14:paraId="6409D19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7B98F3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53.</w:t>
            </w:r>
          </w:p>
        </w:tc>
        <w:tc>
          <w:tcPr>
            <w:tcW w:w="2050" w:type="dxa"/>
            <w:vMerge w:val="restart"/>
          </w:tcPr>
          <w:p w14:paraId="54B87EF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4EB638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Pisano oduzimanje brojeva do 10 000</w:t>
            </w:r>
          </w:p>
          <w:p w14:paraId="1555384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14:paraId="015D1BF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6C07A01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B954A6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295431B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1E03899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08C2B02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2FECFF3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  <w:p w14:paraId="3207D78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1E3CA6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4AD9B1E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Oduzima brojeve do milijun.</w:t>
            </w:r>
          </w:p>
        </w:tc>
        <w:tc>
          <w:tcPr>
            <w:tcW w:w="3368" w:type="dxa"/>
            <w:vMerge w:val="restart"/>
            <w:vAlign w:val="center"/>
          </w:tcPr>
          <w:p w14:paraId="1C89EF5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72B0887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9703A9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radne navike.</w:t>
            </w:r>
          </w:p>
          <w:p w14:paraId="618461F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2EAFE42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– 2.1. Spremno eksperimentira u pronalaženju rješenja.</w:t>
            </w:r>
          </w:p>
          <w:p w14:paraId="2CCF88D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– 2.1. Rješava probleme korištenjem različitih mogućnosti.</w:t>
            </w:r>
          </w:p>
          <w:p w14:paraId="30C0E16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2.2. Učenik se samostalno koristi njemu poznatim uređajima i programima.</w:t>
            </w:r>
          </w:p>
        </w:tc>
      </w:tr>
      <w:tr w:rsidR="00C90C93" w:rsidRPr="00C90C93" w14:paraId="7D97B62F" w14:textId="77777777" w:rsidTr="00C02BF1">
        <w:trPr>
          <w:trHeight w:val="105"/>
        </w:trPr>
        <w:tc>
          <w:tcPr>
            <w:tcW w:w="1077" w:type="dxa"/>
            <w:vMerge/>
          </w:tcPr>
          <w:p w14:paraId="2250CC7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10C1D09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766B3FD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B7DDE6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76CAA6A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oduzimanja.</w:t>
            </w:r>
          </w:p>
        </w:tc>
        <w:tc>
          <w:tcPr>
            <w:tcW w:w="3368" w:type="dxa"/>
            <w:vMerge/>
            <w:vAlign w:val="center"/>
          </w:tcPr>
          <w:p w14:paraId="57694C0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0CDC8372" w14:textId="77777777" w:rsidTr="00C02BF1">
        <w:trPr>
          <w:trHeight w:val="195"/>
        </w:trPr>
        <w:tc>
          <w:tcPr>
            <w:tcW w:w="1077" w:type="dxa"/>
            <w:vMerge/>
          </w:tcPr>
          <w:p w14:paraId="4035280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524C7CD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5B5D183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D77025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79A0E5C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68" w:type="dxa"/>
            <w:vMerge/>
            <w:vAlign w:val="center"/>
          </w:tcPr>
          <w:p w14:paraId="2C9C8D1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10C1EA33" w14:textId="77777777" w:rsidTr="00C02BF1">
        <w:trPr>
          <w:trHeight w:val="225"/>
        </w:trPr>
        <w:tc>
          <w:tcPr>
            <w:tcW w:w="1077" w:type="dxa"/>
            <w:vMerge/>
          </w:tcPr>
          <w:p w14:paraId="02AB5DB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0337234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75502C0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FB73C2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36" w:type="dxa"/>
          </w:tcPr>
          <w:p w14:paraId="538C389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Provjerava rješenje primjenjujući veze među računskim operacijama.</w:t>
            </w:r>
          </w:p>
        </w:tc>
        <w:tc>
          <w:tcPr>
            <w:tcW w:w="3368" w:type="dxa"/>
            <w:vMerge/>
            <w:vAlign w:val="center"/>
          </w:tcPr>
          <w:p w14:paraId="4563626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7A30E341" w14:textId="77777777" w:rsidTr="00C02BF1">
        <w:trPr>
          <w:trHeight w:val="210"/>
        </w:trPr>
        <w:tc>
          <w:tcPr>
            <w:tcW w:w="1077" w:type="dxa"/>
            <w:vMerge/>
          </w:tcPr>
          <w:p w14:paraId="7A425A8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5E97C92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000BD9F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1B5D6E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36" w:type="dxa"/>
          </w:tcPr>
          <w:p w14:paraId="18027DF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368" w:type="dxa"/>
            <w:vMerge/>
            <w:vAlign w:val="center"/>
          </w:tcPr>
          <w:p w14:paraId="32A8361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7479A3B6" w14:textId="77777777" w:rsidTr="00C02BF1">
        <w:trPr>
          <w:trHeight w:val="210"/>
        </w:trPr>
        <w:tc>
          <w:tcPr>
            <w:tcW w:w="1077" w:type="dxa"/>
            <w:vMerge/>
          </w:tcPr>
          <w:p w14:paraId="408B23F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34EF44D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5A31005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4E5E1D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36" w:type="dxa"/>
          </w:tcPr>
          <w:p w14:paraId="2215DAB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368" w:type="dxa"/>
            <w:vMerge/>
            <w:vAlign w:val="center"/>
          </w:tcPr>
          <w:p w14:paraId="3B74374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0E6071A1" w14:textId="77777777" w:rsidTr="00C02BF1">
        <w:trPr>
          <w:trHeight w:val="225"/>
        </w:trPr>
        <w:tc>
          <w:tcPr>
            <w:tcW w:w="1077" w:type="dxa"/>
            <w:vMerge/>
          </w:tcPr>
          <w:p w14:paraId="798A862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5249B54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70BC2B4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DD5FFE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3236" w:type="dxa"/>
          </w:tcPr>
          <w:p w14:paraId="15C69C4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Iskazuje mogućnosti.</w:t>
            </w:r>
          </w:p>
        </w:tc>
        <w:tc>
          <w:tcPr>
            <w:tcW w:w="3368" w:type="dxa"/>
            <w:vMerge/>
            <w:vAlign w:val="center"/>
          </w:tcPr>
          <w:p w14:paraId="7F66308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B6D2A2A" w14:textId="77777777" w:rsidTr="00C02BF1">
        <w:trPr>
          <w:trHeight w:val="123"/>
        </w:trPr>
        <w:tc>
          <w:tcPr>
            <w:tcW w:w="1077" w:type="dxa"/>
            <w:vMerge w:val="restart"/>
          </w:tcPr>
          <w:p w14:paraId="24F3E52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BAB2E2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54.</w:t>
            </w:r>
          </w:p>
        </w:tc>
        <w:tc>
          <w:tcPr>
            <w:tcW w:w="2050" w:type="dxa"/>
            <w:vMerge w:val="restart"/>
            <w:shd w:val="clear" w:color="auto" w:fill="auto"/>
          </w:tcPr>
          <w:p w14:paraId="3116B3B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EF823C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Pisano zbrajanje i oduzimanje brojeva do </w:t>
            </w:r>
          </w:p>
          <w:p w14:paraId="2081760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10 000</w:t>
            </w:r>
          </w:p>
          <w:p w14:paraId="2199406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0F49B90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14:paraId="1A4BAE5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646CEC7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  <w:p w14:paraId="41B78FE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3A187D7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589305D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1B5301D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A7B341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A.4.2.</w:t>
            </w:r>
          </w:p>
        </w:tc>
        <w:tc>
          <w:tcPr>
            <w:tcW w:w="3236" w:type="dxa"/>
          </w:tcPr>
          <w:p w14:paraId="4389D75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Zbraja i oduzima brojeve do milijun.</w:t>
            </w:r>
          </w:p>
        </w:tc>
        <w:tc>
          <w:tcPr>
            <w:tcW w:w="3368" w:type="dxa"/>
            <w:vMerge w:val="restart"/>
          </w:tcPr>
          <w:p w14:paraId="1A16993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7000BBC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6731AC1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radne navike.</w:t>
            </w:r>
          </w:p>
          <w:p w14:paraId="77A4020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69EF13F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Spremno eksperimentira u pronalaženju rješenja.</w:t>
            </w:r>
          </w:p>
          <w:p w14:paraId="13DEF9E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6C24D0D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2.2. Učenik se samostalno koristi njemu poznatim uređajima i programima.</w:t>
            </w:r>
          </w:p>
        </w:tc>
      </w:tr>
      <w:tr w:rsidR="00C90C93" w:rsidRPr="00C90C93" w14:paraId="268BFAA2" w14:textId="77777777" w:rsidTr="00C02BF1">
        <w:trPr>
          <w:trHeight w:val="150"/>
        </w:trPr>
        <w:tc>
          <w:tcPr>
            <w:tcW w:w="1077" w:type="dxa"/>
            <w:vMerge/>
          </w:tcPr>
          <w:p w14:paraId="05F7678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C3AF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2A7F6FD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5F2A86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7932753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zbrajanja oduzimanja.</w:t>
            </w:r>
          </w:p>
        </w:tc>
        <w:tc>
          <w:tcPr>
            <w:tcW w:w="3368" w:type="dxa"/>
            <w:vMerge/>
          </w:tcPr>
          <w:p w14:paraId="1FC6BEA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0CDECA38" w14:textId="77777777" w:rsidTr="00C02BF1">
        <w:trPr>
          <w:trHeight w:val="180"/>
        </w:trPr>
        <w:tc>
          <w:tcPr>
            <w:tcW w:w="1077" w:type="dxa"/>
            <w:vMerge/>
          </w:tcPr>
          <w:p w14:paraId="631AF20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3632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31BF0DD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9826F3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6BF215E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68" w:type="dxa"/>
            <w:vMerge/>
          </w:tcPr>
          <w:p w14:paraId="413E44B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452A5B93" w14:textId="77777777" w:rsidTr="00C02BF1">
        <w:trPr>
          <w:trHeight w:val="180"/>
        </w:trPr>
        <w:tc>
          <w:tcPr>
            <w:tcW w:w="1077" w:type="dxa"/>
            <w:vMerge/>
          </w:tcPr>
          <w:p w14:paraId="5A00807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E137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2E4D0D0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CF98EB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36" w:type="dxa"/>
          </w:tcPr>
          <w:p w14:paraId="6CE620F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Provjerava rješenje primjenjujući veze među računskim operacijama.</w:t>
            </w:r>
          </w:p>
        </w:tc>
        <w:tc>
          <w:tcPr>
            <w:tcW w:w="3368" w:type="dxa"/>
            <w:vMerge/>
          </w:tcPr>
          <w:p w14:paraId="538C371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6E082DAA" w14:textId="77777777" w:rsidTr="00C02BF1">
        <w:trPr>
          <w:trHeight w:val="210"/>
        </w:trPr>
        <w:tc>
          <w:tcPr>
            <w:tcW w:w="1077" w:type="dxa"/>
            <w:vMerge/>
          </w:tcPr>
          <w:p w14:paraId="0507F7A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B4DF6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3EEAE6B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4A260E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36" w:type="dxa"/>
          </w:tcPr>
          <w:p w14:paraId="746BACD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368" w:type="dxa"/>
            <w:vMerge/>
          </w:tcPr>
          <w:p w14:paraId="61D2C62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6D9522E9" w14:textId="77777777" w:rsidTr="00C02BF1">
        <w:trPr>
          <w:trHeight w:val="1669"/>
        </w:trPr>
        <w:tc>
          <w:tcPr>
            <w:tcW w:w="1077" w:type="dxa"/>
            <w:vMerge/>
          </w:tcPr>
          <w:p w14:paraId="4ACCC3C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E734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0A19D63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C3BF13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36" w:type="dxa"/>
          </w:tcPr>
          <w:p w14:paraId="42A2BBA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368" w:type="dxa"/>
            <w:vMerge/>
          </w:tcPr>
          <w:p w14:paraId="7804DCB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03A11C29" w14:textId="77777777" w:rsidTr="00C02BF1">
        <w:trPr>
          <w:trHeight w:val="240"/>
        </w:trPr>
        <w:tc>
          <w:tcPr>
            <w:tcW w:w="1077" w:type="dxa"/>
            <w:vMerge w:val="restart"/>
          </w:tcPr>
          <w:p w14:paraId="0D69465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ABC87F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55.</w:t>
            </w:r>
          </w:p>
        </w:tc>
        <w:tc>
          <w:tcPr>
            <w:tcW w:w="2050" w:type="dxa"/>
            <w:vMerge w:val="restart"/>
          </w:tcPr>
          <w:p w14:paraId="4DB9F5F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21CC9C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Pisano zbrajanje brojeva do 100 000</w:t>
            </w:r>
          </w:p>
          <w:p w14:paraId="5575F67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 w:val="restart"/>
          </w:tcPr>
          <w:p w14:paraId="297C1F6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19CD576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5A00CD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1818C9C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0A01A9F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7CE1436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68E5051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lastRenderedPageBreak/>
              <w:t>PODATCI, STATISTIKA I VJEROJATNOST</w:t>
            </w:r>
          </w:p>
          <w:p w14:paraId="35002DE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2ECB5E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A.4.2.</w:t>
            </w:r>
          </w:p>
        </w:tc>
        <w:tc>
          <w:tcPr>
            <w:tcW w:w="3236" w:type="dxa"/>
          </w:tcPr>
          <w:p w14:paraId="2E0B3C5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Zbraja brojeve do milijun.</w:t>
            </w:r>
          </w:p>
        </w:tc>
        <w:tc>
          <w:tcPr>
            <w:tcW w:w="3368" w:type="dxa"/>
            <w:vMerge w:val="restart"/>
          </w:tcPr>
          <w:p w14:paraId="001735F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157D31F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EF1F11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radne navike.</w:t>
            </w:r>
          </w:p>
          <w:p w14:paraId="22BC227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268264A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po A 2.1. Spremno eksperimentira u pronalaženju rješenja.</w:t>
            </w:r>
          </w:p>
          <w:p w14:paraId="735D24F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575F71E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2.2. Učenik se samostalno koristi njemu poznatim uređajima i programima.</w:t>
            </w:r>
          </w:p>
        </w:tc>
      </w:tr>
      <w:tr w:rsidR="00C90C93" w:rsidRPr="00C90C93" w14:paraId="1FACF6AC" w14:textId="77777777" w:rsidTr="00C02BF1">
        <w:trPr>
          <w:trHeight w:val="285"/>
        </w:trPr>
        <w:tc>
          <w:tcPr>
            <w:tcW w:w="1077" w:type="dxa"/>
            <w:vMerge/>
          </w:tcPr>
          <w:p w14:paraId="56C20CB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6D6D93D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1FCD085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7C54FF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07997B3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zbrajanja.</w:t>
            </w:r>
          </w:p>
        </w:tc>
        <w:tc>
          <w:tcPr>
            <w:tcW w:w="3368" w:type="dxa"/>
            <w:vMerge/>
          </w:tcPr>
          <w:p w14:paraId="2618C79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4C03F89F" w14:textId="77777777" w:rsidTr="00C02BF1">
        <w:trPr>
          <w:trHeight w:val="210"/>
        </w:trPr>
        <w:tc>
          <w:tcPr>
            <w:tcW w:w="1077" w:type="dxa"/>
            <w:vMerge/>
          </w:tcPr>
          <w:p w14:paraId="497FD4A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480E4FB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681587D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D08DA7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77B2944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68" w:type="dxa"/>
            <w:vMerge/>
          </w:tcPr>
          <w:p w14:paraId="18F00BD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CBFD57E" w14:textId="77777777" w:rsidTr="00C02BF1">
        <w:trPr>
          <w:trHeight w:val="135"/>
        </w:trPr>
        <w:tc>
          <w:tcPr>
            <w:tcW w:w="1077" w:type="dxa"/>
            <w:vMerge/>
          </w:tcPr>
          <w:p w14:paraId="4F65D5B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10C47AD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5CA8534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08FC33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664077C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članove računskih operacija.</w:t>
            </w:r>
          </w:p>
        </w:tc>
        <w:tc>
          <w:tcPr>
            <w:tcW w:w="3368" w:type="dxa"/>
            <w:vMerge/>
          </w:tcPr>
          <w:p w14:paraId="523F2D7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38D971CA" w14:textId="77777777" w:rsidTr="00C02BF1">
        <w:trPr>
          <w:trHeight w:val="255"/>
        </w:trPr>
        <w:tc>
          <w:tcPr>
            <w:tcW w:w="1077" w:type="dxa"/>
            <w:vMerge/>
          </w:tcPr>
          <w:p w14:paraId="466E238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0A54F8D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78D9FB1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D82455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36" w:type="dxa"/>
          </w:tcPr>
          <w:p w14:paraId="69AA3BD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368" w:type="dxa"/>
            <w:vMerge/>
          </w:tcPr>
          <w:p w14:paraId="42C5C9B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4AD7B6D2" w14:textId="77777777" w:rsidTr="00C02BF1">
        <w:trPr>
          <w:trHeight w:val="240"/>
        </w:trPr>
        <w:tc>
          <w:tcPr>
            <w:tcW w:w="1077" w:type="dxa"/>
            <w:vMerge/>
          </w:tcPr>
          <w:p w14:paraId="08EF1E3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5866D09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7B5C011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3A20AC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6" w:type="dxa"/>
          </w:tcPr>
          <w:p w14:paraId="4A85064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svojstvo </w:t>
            </w:r>
            <w:proofErr w:type="spellStart"/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komutativnosti</w:t>
            </w:r>
            <w:proofErr w:type="spellEnd"/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,</w:t>
            </w:r>
          </w:p>
        </w:tc>
        <w:tc>
          <w:tcPr>
            <w:tcW w:w="3368" w:type="dxa"/>
            <w:vMerge/>
          </w:tcPr>
          <w:p w14:paraId="6C4FC22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6D90B3FD" w14:textId="77777777" w:rsidTr="00C02BF1">
        <w:trPr>
          <w:trHeight w:val="280"/>
        </w:trPr>
        <w:tc>
          <w:tcPr>
            <w:tcW w:w="1077" w:type="dxa"/>
            <w:vMerge/>
          </w:tcPr>
          <w:p w14:paraId="508D64B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5B5E875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547A146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A6D956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36" w:type="dxa"/>
          </w:tcPr>
          <w:p w14:paraId="090A408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jednakosti i nejednakosti.</w:t>
            </w:r>
          </w:p>
        </w:tc>
        <w:tc>
          <w:tcPr>
            <w:tcW w:w="3368" w:type="dxa"/>
            <w:vMerge/>
          </w:tcPr>
          <w:p w14:paraId="695B45C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3393D0E0" w14:textId="77777777" w:rsidTr="00C02BF1">
        <w:trPr>
          <w:trHeight w:val="219"/>
        </w:trPr>
        <w:tc>
          <w:tcPr>
            <w:tcW w:w="1077" w:type="dxa"/>
            <w:vMerge/>
          </w:tcPr>
          <w:p w14:paraId="6355E2C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70EAAFE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766B448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C30C29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36" w:type="dxa"/>
          </w:tcPr>
          <w:p w14:paraId="45A5E2B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jednakostima i nejednakostima.</w:t>
            </w:r>
          </w:p>
        </w:tc>
        <w:tc>
          <w:tcPr>
            <w:tcW w:w="3368" w:type="dxa"/>
            <w:vMerge/>
          </w:tcPr>
          <w:p w14:paraId="07F7416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4686CD7E" w14:textId="77777777" w:rsidTr="00C02BF1">
        <w:trPr>
          <w:trHeight w:val="252"/>
        </w:trPr>
        <w:tc>
          <w:tcPr>
            <w:tcW w:w="1077" w:type="dxa"/>
            <w:vMerge/>
          </w:tcPr>
          <w:p w14:paraId="48C0E26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2ABAC97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5ACF7C3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4DE688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A.4.4.</w:t>
            </w:r>
          </w:p>
        </w:tc>
        <w:tc>
          <w:tcPr>
            <w:tcW w:w="3236" w:type="dxa"/>
          </w:tcPr>
          <w:p w14:paraId="435E107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Odabire računsku operaciju u pojedinome zadatku.</w:t>
            </w:r>
          </w:p>
        </w:tc>
        <w:tc>
          <w:tcPr>
            <w:tcW w:w="3368" w:type="dxa"/>
            <w:vMerge/>
          </w:tcPr>
          <w:p w14:paraId="0AAA68E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6CC52705" w14:textId="77777777" w:rsidTr="00C02BF1">
        <w:trPr>
          <w:trHeight w:val="270"/>
        </w:trPr>
        <w:tc>
          <w:tcPr>
            <w:tcW w:w="1077" w:type="dxa"/>
            <w:vMerge/>
          </w:tcPr>
          <w:p w14:paraId="3C862C5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02610AF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5FED452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C83745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3236" w:type="dxa"/>
          </w:tcPr>
          <w:p w14:paraId="4A13FA4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 razgovoru iskazuje mogućnosti.</w:t>
            </w:r>
          </w:p>
        </w:tc>
        <w:tc>
          <w:tcPr>
            <w:tcW w:w="3368" w:type="dxa"/>
            <w:vMerge/>
          </w:tcPr>
          <w:p w14:paraId="7B75AEF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277A1B5D" w14:textId="77777777" w:rsidTr="00C02BF1">
        <w:trPr>
          <w:trHeight w:val="510"/>
        </w:trPr>
        <w:tc>
          <w:tcPr>
            <w:tcW w:w="1077" w:type="dxa"/>
            <w:vMerge/>
          </w:tcPr>
          <w:p w14:paraId="6276D22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14:paraId="03689B8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01" w:type="dxa"/>
            <w:vMerge/>
          </w:tcPr>
          <w:p w14:paraId="5F2250F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289214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E.4.1.</w:t>
            </w:r>
          </w:p>
        </w:tc>
        <w:tc>
          <w:tcPr>
            <w:tcW w:w="3236" w:type="dxa"/>
          </w:tcPr>
          <w:p w14:paraId="21CE327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Prikuplja podatke, razvrstava ih i prikazuje neformalno i formalno.</w:t>
            </w:r>
          </w:p>
        </w:tc>
        <w:tc>
          <w:tcPr>
            <w:tcW w:w="3368" w:type="dxa"/>
            <w:vMerge/>
          </w:tcPr>
          <w:p w14:paraId="7E73471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209C710B" w14:textId="77777777" w:rsidR="00C90C93" w:rsidRPr="00C90C93" w:rsidRDefault="00C90C93" w:rsidP="00C90C93">
      <w:pPr>
        <w:jc w:val="both"/>
        <w:rPr>
          <w:sz w:val="36"/>
          <w:szCs w:val="36"/>
        </w:rPr>
      </w:pPr>
    </w:p>
    <w:tbl>
      <w:tblPr>
        <w:tblStyle w:val="TableGrid"/>
        <w:tblW w:w="12758" w:type="dxa"/>
        <w:tblLook w:val="04A0" w:firstRow="1" w:lastRow="0" w:firstColumn="1" w:lastColumn="0" w:noHBand="0" w:noVBand="1"/>
      </w:tblPr>
      <w:tblGrid>
        <w:gridCol w:w="1164"/>
        <w:gridCol w:w="1982"/>
        <w:gridCol w:w="1669"/>
        <w:gridCol w:w="1276"/>
        <w:gridCol w:w="3273"/>
        <w:gridCol w:w="3394"/>
      </w:tblGrid>
      <w:tr w:rsidR="00C90C93" w:rsidRPr="00C90C93" w14:paraId="31D33B66" w14:textId="77777777" w:rsidTr="00C02BF1">
        <w:trPr>
          <w:trHeight w:val="188"/>
        </w:trPr>
        <w:tc>
          <w:tcPr>
            <w:tcW w:w="1164" w:type="dxa"/>
            <w:vMerge w:val="restart"/>
          </w:tcPr>
          <w:p w14:paraId="2DC0D7F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A2AA10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56.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FA7F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68C5BB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Pisano oduzimanje brojeva do 100 000</w:t>
            </w:r>
          </w:p>
          <w:p w14:paraId="11A76E4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</w:tcPr>
          <w:p w14:paraId="5F3E316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6FF9D1D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5DF449B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7FBD1A9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14B211A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lastRenderedPageBreak/>
              <w:t>ALGEBRA I FUNKCIJE</w:t>
            </w:r>
          </w:p>
          <w:p w14:paraId="0E5B5A9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AEBAB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A.4.2.</w:t>
            </w:r>
          </w:p>
        </w:tc>
        <w:tc>
          <w:tcPr>
            <w:tcW w:w="3273" w:type="dxa"/>
          </w:tcPr>
          <w:p w14:paraId="073E5F0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Oduzima brojeve do milijun.</w:t>
            </w:r>
          </w:p>
        </w:tc>
        <w:tc>
          <w:tcPr>
            <w:tcW w:w="3394" w:type="dxa"/>
            <w:vMerge w:val="restart"/>
          </w:tcPr>
          <w:p w14:paraId="7ED0EAE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2FD1A6A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18F3D1D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radne navike.</w:t>
            </w:r>
          </w:p>
          <w:p w14:paraId="5CC668F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42B5C49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Spremno eksperimentira u pronalaženju rješenja.</w:t>
            </w:r>
          </w:p>
          <w:p w14:paraId="5243AE2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097D953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2.2. Učenik se samostalno koristi njemu poznatim uređajima i programima.</w:t>
            </w:r>
          </w:p>
        </w:tc>
      </w:tr>
      <w:tr w:rsidR="00C90C93" w:rsidRPr="00C90C93" w14:paraId="370A9A22" w14:textId="77777777" w:rsidTr="00C02BF1">
        <w:trPr>
          <w:trHeight w:val="210"/>
        </w:trPr>
        <w:tc>
          <w:tcPr>
            <w:tcW w:w="1164" w:type="dxa"/>
            <w:vMerge/>
          </w:tcPr>
          <w:p w14:paraId="0F9A83A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9A87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2E7F937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48768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73" w:type="dxa"/>
          </w:tcPr>
          <w:p w14:paraId="49F8B58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oduzimanja.</w:t>
            </w:r>
          </w:p>
        </w:tc>
        <w:tc>
          <w:tcPr>
            <w:tcW w:w="3394" w:type="dxa"/>
            <w:vMerge/>
          </w:tcPr>
          <w:p w14:paraId="655989D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7098FDCF" w14:textId="77777777" w:rsidTr="00C02BF1">
        <w:trPr>
          <w:trHeight w:val="135"/>
        </w:trPr>
        <w:tc>
          <w:tcPr>
            <w:tcW w:w="1164" w:type="dxa"/>
            <w:vMerge/>
          </w:tcPr>
          <w:p w14:paraId="2CC7E2B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0801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2A4D9E8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C7B48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73" w:type="dxa"/>
          </w:tcPr>
          <w:p w14:paraId="4E647E5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4" w:type="dxa"/>
            <w:vMerge/>
          </w:tcPr>
          <w:p w14:paraId="004EF85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28FCEBFF" w14:textId="77777777" w:rsidTr="00C02BF1">
        <w:trPr>
          <w:trHeight w:val="150"/>
        </w:trPr>
        <w:tc>
          <w:tcPr>
            <w:tcW w:w="1164" w:type="dxa"/>
            <w:vMerge/>
          </w:tcPr>
          <w:p w14:paraId="384DEBD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09F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52B07D8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CB899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73" w:type="dxa"/>
          </w:tcPr>
          <w:p w14:paraId="366B3E6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394" w:type="dxa"/>
            <w:vMerge/>
          </w:tcPr>
          <w:p w14:paraId="4B44C9C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1551E262" w14:textId="77777777" w:rsidTr="00C02BF1">
        <w:trPr>
          <w:trHeight w:val="105"/>
        </w:trPr>
        <w:tc>
          <w:tcPr>
            <w:tcW w:w="1164" w:type="dxa"/>
            <w:vMerge/>
          </w:tcPr>
          <w:p w14:paraId="09F66B4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7E743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073DFBC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FF12DA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73" w:type="dxa"/>
          </w:tcPr>
          <w:p w14:paraId="12704AA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Provjerava rješenje primjenjujući veze među računskim operacijama.</w:t>
            </w:r>
          </w:p>
        </w:tc>
        <w:tc>
          <w:tcPr>
            <w:tcW w:w="3394" w:type="dxa"/>
            <w:vMerge/>
          </w:tcPr>
          <w:p w14:paraId="78EC1E4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DDD0811" w14:textId="77777777" w:rsidTr="00C02BF1">
        <w:trPr>
          <w:trHeight w:val="120"/>
        </w:trPr>
        <w:tc>
          <w:tcPr>
            <w:tcW w:w="1164" w:type="dxa"/>
            <w:vMerge/>
          </w:tcPr>
          <w:p w14:paraId="01668EC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9B6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787A23C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BB485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73" w:type="dxa"/>
          </w:tcPr>
          <w:p w14:paraId="2BD1CF6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Odabire računsku operaciju u pojedinome zadatku.</w:t>
            </w:r>
          </w:p>
        </w:tc>
        <w:tc>
          <w:tcPr>
            <w:tcW w:w="3394" w:type="dxa"/>
            <w:vMerge/>
          </w:tcPr>
          <w:p w14:paraId="2B0E479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22889C74" w14:textId="77777777" w:rsidTr="00C02BF1">
        <w:trPr>
          <w:trHeight w:val="1225"/>
        </w:trPr>
        <w:tc>
          <w:tcPr>
            <w:tcW w:w="1164" w:type="dxa"/>
            <w:vMerge/>
          </w:tcPr>
          <w:p w14:paraId="038B49B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7788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7AF7895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5DA91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73" w:type="dxa"/>
          </w:tcPr>
          <w:p w14:paraId="752C142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394" w:type="dxa"/>
            <w:vMerge/>
          </w:tcPr>
          <w:p w14:paraId="370DABE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A03C61C" w14:textId="77777777" w:rsidTr="00C02BF1">
        <w:trPr>
          <w:trHeight w:val="201"/>
        </w:trPr>
        <w:tc>
          <w:tcPr>
            <w:tcW w:w="1164" w:type="dxa"/>
            <w:vMerge w:val="restart"/>
          </w:tcPr>
          <w:p w14:paraId="6DE6D85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C0594E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57.</w:t>
            </w:r>
          </w:p>
        </w:tc>
        <w:tc>
          <w:tcPr>
            <w:tcW w:w="19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2D8CE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78240F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zbrajanje i oduzimanje brojeva do </w:t>
            </w:r>
          </w:p>
          <w:p w14:paraId="4B04456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100 000</w:t>
            </w:r>
          </w:p>
          <w:p w14:paraId="7DE6BD2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17F296D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 w:val="restart"/>
          </w:tcPr>
          <w:p w14:paraId="5091C00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0281759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B87C9B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63513D8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3EB1632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3636324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33967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73" w:type="dxa"/>
          </w:tcPr>
          <w:p w14:paraId="4E20812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Zbraja i oduzima brojeve do milijun.</w:t>
            </w:r>
          </w:p>
        </w:tc>
        <w:tc>
          <w:tcPr>
            <w:tcW w:w="3394" w:type="dxa"/>
            <w:vMerge w:val="restart"/>
          </w:tcPr>
          <w:p w14:paraId="50070C1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3968535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7251B07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radne navike.</w:t>
            </w:r>
          </w:p>
          <w:p w14:paraId="42EB446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56AC23C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Spremno eksperimentira u pronalaženju rješenja.</w:t>
            </w:r>
          </w:p>
          <w:p w14:paraId="24E51C2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0476BB8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ikt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2.2. Učenik se samostalno koristi njemu poznatim uređajima i programima.</w:t>
            </w:r>
          </w:p>
        </w:tc>
      </w:tr>
      <w:tr w:rsidR="00C90C93" w:rsidRPr="00C90C93" w14:paraId="6CDF65EF" w14:textId="77777777" w:rsidTr="00C02BF1">
        <w:trPr>
          <w:trHeight w:val="225"/>
        </w:trPr>
        <w:tc>
          <w:tcPr>
            <w:tcW w:w="1164" w:type="dxa"/>
            <w:vMerge/>
          </w:tcPr>
          <w:p w14:paraId="5DD40B3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0390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2B58331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AC844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73" w:type="dxa"/>
          </w:tcPr>
          <w:p w14:paraId="025C1F0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zbrajanja oduzimanja.</w:t>
            </w:r>
          </w:p>
        </w:tc>
        <w:tc>
          <w:tcPr>
            <w:tcW w:w="3394" w:type="dxa"/>
            <w:vMerge/>
          </w:tcPr>
          <w:p w14:paraId="231EBA5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38238021" w14:textId="77777777" w:rsidTr="00C02BF1">
        <w:trPr>
          <w:trHeight w:val="255"/>
        </w:trPr>
        <w:tc>
          <w:tcPr>
            <w:tcW w:w="1164" w:type="dxa"/>
            <w:vMerge/>
          </w:tcPr>
          <w:p w14:paraId="515679D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8DC67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4303790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746EB9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73" w:type="dxa"/>
          </w:tcPr>
          <w:p w14:paraId="76C7F45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394" w:type="dxa"/>
            <w:vMerge/>
          </w:tcPr>
          <w:p w14:paraId="6FF57F5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65529E08" w14:textId="77777777" w:rsidTr="00C02BF1">
        <w:trPr>
          <w:trHeight w:val="180"/>
        </w:trPr>
        <w:tc>
          <w:tcPr>
            <w:tcW w:w="1164" w:type="dxa"/>
            <w:vMerge/>
          </w:tcPr>
          <w:p w14:paraId="44F7432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D764B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4E3E9F0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66FF3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73" w:type="dxa"/>
          </w:tcPr>
          <w:p w14:paraId="3159EBF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Provjerava rješenje primjenjujući veze među računskim operacijama.</w:t>
            </w:r>
          </w:p>
        </w:tc>
        <w:tc>
          <w:tcPr>
            <w:tcW w:w="3394" w:type="dxa"/>
            <w:vMerge/>
          </w:tcPr>
          <w:p w14:paraId="61BE871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E35D590" w14:textId="77777777" w:rsidTr="00C02BF1">
        <w:trPr>
          <w:trHeight w:val="135"/>
        </w:trPr>
        <w:tc>
          <w:tcPr>
            <w:tcW w:w="1164" w:type="dxa"/>
            <w:vMerge/>
          </w:tcPr>
          <w:p w14:paraId="2D8576B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8343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4567940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A74C3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73" w:type="dxa"/>
          </w:tcPr>
          <w:p w14:paraId="7A242BE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394" w:type="dxa"/>
            <w:vMerge/>
          </w:tcPr>
          <w:p w14:paraId="58B621A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3238DD39" w14:textId="77777777" w:rsidTr="00C02BF1">
        <w:trPr>
          <w:trHeight w:val="826"/>
        </w:trPr>
        <w:tc>
          <w:tcPr>
            <w:tcW w:w="1164" w:type="dxa"/>
            <w:vMerge/>
          </w:tcPr>
          <w:p w14:paraId="524EE39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E998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69" w:type="dxa"/>
            <w:vMerge/>
          </w:tcPr>
          <w:p w14:paraId="0ED4E9A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1446B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73" w:type="dxa"/>
          </w:tcPr>
          <w:p w14:paraId="39E9CA4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394" w:type="dxa"/>
            <w:vMerge/>
          </w:tcPr>
          <w:p w14:paraId="5901B99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1C4043A5" w14:textId="77777777" w:rsidR="00C90C93" w:rsidRDefault="00C90C93" w:rsidP="00C90C93">
      <w:pPr>
        <w:jc w:val="center"/>
      </w:pPr>
    </w:p>
    <w:p w14:paraId="2A24733A" w14:textId="77777777" w:rsidR="00C90C93" w:rsidRDefault="00C90C93" w:rsidP="00C90C93">
      <w:pPr>
        <w:jc w:val="center"/>
      </w:pPr>
    </w:p>
    <w:tbl>
      <w:tblPr>
        <w:tblStyle w:val="TableGrid"/>
        <w:tblW w:w="13038" w:type="dxa"/>
        <w:tblLook w:val="04A0" w:firstRow="1" w:lastRow="0" w:firstColumn="1" w:lastColumn="0" w:noHBand="0" w:noVBand="1"/>
      </w:tblPr>
      <w:tblGrid>
        <w:gridCol w:w="1127"/>
        <w:gridCol w:w="1985"/>
        <w:gridCol w:w="1705"/>
        <w:gridCol w:w="1332"/>
        <w:gridCol w:w="3200"/>
        <w:gridCol w:w="3689"/>
      </w:tblGrid>
      <w:tr w:rsidR="00C90C93" w:rsidRPr="00C90C93" w14:paraId="57CBA089" w14:textId="77777777" w:rsidTr="00C02BF1">
        <w:trPr>
          <w:trHeight w:val="171"/>
        </w:trPr>
        <w:tc>
          <w:tcPr>
            <w:tcW w:w="1127" w:type="dxa"/>
            <w:vMerge w:val="restart"/>
          </w:tcPr>
          <w:p w14:paraId="536542A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EB9C3B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58.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5801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D60F3D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zbrajanje brojeva do </w:t>
            </w:r>
          </w:p>
          <w:p w14:paraId="3B782D8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1 000 000</w:t>
            </w:r>
          </w:p>
          <w:p w14:paraId="0C76FEB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14:paraId="4C1588B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129D79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6D40041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4BEA7A9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7D6ECE2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1EE75DF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D0CEF1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43D838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00" w:type="dxa"/>
          </w:tcPr>
          <w:p w14:paraId="26EB85A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Zbraja brojeve do milijun.</w:t>
            </w:r>
          </w:p>
        </w:tc>
        <w:tc>
          <w:tcPr>
            <w:tcW w:w="3689" w:type="dxa"/>
            <w:vMerge w:val="restart"/>
          </w:tcPr>
          <w:p w14:paraId="3473D0B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5A1B671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684E5F9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radne navike.</w:t>
            </w:r>
          </w:p>
          <w:p w14:paraId="21B6820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71A6C2F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Spremno eksperimentira u pronalaženju rješenja.</w:t>
            </w:r>
          </w:p>
          <w:p w14:paraId="2591A28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5F15863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2.2. Učenik se samostalno koristi njemu poznatim uređajima i programima.</w:t>
            </w:r>
          </w:p>
        </w:tc>
      </w:tr>
      <w:tr w:rsidR="00C90C93" w:rsidRPr="00C90C93" w14:paraId="67E7C3F3" w14:textId="77777777" w:rsidTr="00C02BF1">
        <w:trPr>
          <w:trHeight w:val="225"/>
        </w:trPr>
        <w:tc>
          <w:tcPr>
            <w:tcW w:w="1127" w:type="dxa"/>
            <w:vMerge/>
          </w:tcPr>
          <w:p w14:paraId="39DA817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54F9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6EBA89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9AF033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00" w:type="dxa"/>
          </w:tcPr>
          <w:p w14:paraId="5A1C347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zbrajanja.</w:t>
            </w:r>
          </w:p>
        </w:tc>
        <w:tc>
          <w:tcPr>
            <w:tcW w:w="3689" w:type="dxa"/>
            <w:vMerge/>
          </w:tcPr>
          <w:p w14:paraId="0715BC5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4AC717A5" w14:textId="77777777" w:rsidTr="00C02BF1">
        <w:trPr>
          <w:trHeight w:val="210"/>
        </w:trPr>
        <w:tc>
          <w:tcPr>
            <w:tcW w:w="1127" w:type="dxa"/>
            <w:vMerge/>
          </w:tcPr>
          <w:p w14:paraId="415539C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5CAA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68D2AB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20AC564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00" w:type="dxa"/>
          </w:tcPr>
          <w:p w14:paraId="0E7659E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689" w:type="dxa"/>
            <w:vMerge/>
          </w:tcPr>
          <w:p w14:paraId="6D64B02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6C7156FF" w14:textId="77777777" w:rsidTr="00C02BF1">
        <w:trPr>
          <w:trHeight w:val="300"/>
        </w:trPr>
        <w:tc>
          <w:tcPr>
            <w:tcW w:w="1127" w:type="dxa"/>
            <w:vMerge/>
          </w:tcPr>
          <w:p w14:paraId="52E2ED6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B82A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42903DE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2A281D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00" w:type="dxa"/>
          </w:tcPr>
          <w:p w14:paraId="1F5C935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višeznamenkastim brojevima.</w:t>
            </w:r>
          </w:p>
        </w:tc>
        <w:tc>
          <w:tcPr>
            <w:tcW w:w="3689" w:type="dxa"/>
            <w:vMerge/>
          </w:tcPr>
          <w:p w14:paraId="3D8D2FD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252A1B4" w14:textId="77777777" w:rsidTr="00C02BF1">
        <w:trPr>
          <w:trHeight w:val="225"/>
        </w:trPr>
        <w:tc>
          <w:tcPr>
            <w:tcW w:w="1127" w:type="dxa"/>
            <w:vMerge/>
          </w:tcPr>
          <w:p w14:paraId="5323533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B87F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3FDD0B8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1E0FA48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00" w:type="dxa"/>
          </w:tcPr>
          <w:p w14:paraId="592816F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Izvodi više računskih operacija.</w:t>
            </w:r>
          </w:p>
        </w:tc>
        <w:tc>
          <w:tcPr>
            <w:tcW w:w="3689" w:type="dxa"/>
            <w:vMerge/>
          </w:tcPr>
          <w:p w14:paraId="720559C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3DD84A03" w14:textId="77777777" w:rsidTr="00C02BF1">
        <w:trPr>
          <w:trHeight w:val="206"/>
        </w:trPr>
        <w:tc>
          <w:tcPr>
            <w:tcW w:w="1127" w:type="dxa"/>
            <w:vMerge/>
          </w:tcPr>
          <w:p w14:paraId="4712520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1B60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210079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BFF699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00" w:type="dxa"/>
          </w:tcPr>
          <w:p w14:paraId="5083BCB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jednakosti i nejednakosti.</w:t>
            </w:r>
          </w:p>
        </w:tc>
        <w:tc>
          <w:tcPr>
            <w:tcW w:w="3689" w:type="dxa"/>
            <w:vMerge/>
          </w:tcPr>
          <w:p w14:paraId="68EBEC6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E57F2FC" w14:textId="77777777" w:rsidTr="00C02BF1">
        <w:trPr>
          <w:trHeight w:val="255"/>
        </w:trPr>
        <w:tc>
          <w:tcPr>
            <w:tcW w:w="1127" w:type="dxa"/>
            <w:vMerge/>
          </w:tcPr>
          <w:p w14:paraId="2D9C29D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DBAE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52F8FB2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4C8C87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00" w:type="dxa"/>
          </w:tcPr>
          <w:p w14:paraId="15BF2BE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jednakostima i nejednakostima.</w:t>
            </w:r>
          </w:p>
        </w:tc>
        <w:tc>
          <w:tcPr>
            <w:tcW w:w="3689" w:type="dxa"/>
            <w:vMerge/>
          </w:tcPr>
          <w:p w14:paraId="620469B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4D994DFF" w14:textId="77777777" w:rsidTr="00C02BF1">
        <w:trPr>
          <w:trHeight w:val="816"/>
        </w:trPr>
        <w:tc>
          <w:tcPr>
            <w:tcW w:w="1127" w:type="dxa"/>
            <w:vMerge/>
          </w:tcPr>
          <w:p w14:paraId="6F118A2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E0DD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5D963EA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7EDAFE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00" w:type="dxa"/>
          </w:tcPr>
          <w:p w14:paraId="2482361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Odabire računsku operaciju u pojedinome zadatku.</w:t>
            </w:r>
          </w:p>
        </w:tc>
        <w:tc>
          <w:tcPr>
            <w:tcW w:w="3689" w:type="dxa"/>
            <w:vMerge/>
          </w:tcPr>
          <w:p w14:paraId="3260FB6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31B6C178" w14:textId="77777777" w:rsidTr="00C02BF1">
        <w:trPr>
          <w:trHeight w:val="168"/>
        </w:trPr>
        <w:tc>
          <w:tcPr>
            <w:tcW w:w="1127" w:type="dxa"/>
            <w:vMerge w:val="restart"/>
          </w:tcPr>
          <w:p w14:paraId="0D52169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139685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59. </w:t>
            </w:r>
          </w:p>
        </w:tc>
        <w:tc>
          <w:tcPr>
            <w:tcW w:w="1985" w:type="dxa"/>
            <w:vMerge w:val="restart"/>
          </w:tcPr>
          <w:p w14:paraId="3265728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oduzimanje brojeva do </w:t>
            </w:r>
          </w:p>
          <w:p w14:paraId="78E78E7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1 000 000</w:t>
            </w:r>
          </w:p>
          <w:p w14:paraId="66515AD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14:paraId="5A180FB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68202FE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5DBA3B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4625612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230DDB2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659E59C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  <w:p w14:paraId="06E676D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5268F5C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332" w:type="dxa"/>
          </w:tcPr>
          <w:p w14:paraId="1FA8F86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00" w:type="dxa"/>
          </w:tcPr>
          <w:p w14:paraId="304E7AF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Oduzima brojeve do milijun.</w:t>
            </w:r>
          </w:p>
        </w:tc>
        <w:tc>
          <w:tcPr>
            <w:tcW w:w="3689" w:type="dxa"/>
            <w:vMerge w:val="restart"/>
          </w:tcPr>
          <w:p w14:paraId="4DCFE64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3BC2843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  <w:p w14:paraId="3056277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Povezuje učenje sa stjecanjem znanja i vještina.</w:t>
            </w:r>
          </w:p>
          <w:p w14:paraId="7433D32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radne navike.</w:t>
            </w:r>
          </w:p>
          <w:p w14:paraId="03381C0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1A979CB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Spremno eksperimentira u pronalaženju rješenja.</w:t>
            </w:r>
          </w:p>
          <w:p w14:paraId="4565165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5216047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2.2. Učenik se samostalno koristi njemu poznatim uređajima i programima.</w:t>
            </w:r>
          </w:p>
        </w:tc>
      </w:tr>
      <w:tr w:rsidR="00C90C93" w:rsidRPr="00C90C93" w14:paraId="6BBE33BA" w14:textId="77777777" w:rsidTr="00C02BF1">
        <w:trPr>
          <w:trHeight w:val="255"/>
        </w:trPr>
        <w:tc>
          <w:tcPr>
            <w:tcW w:w="1127" w:type="dxa"/>
            <w:vMerge/>
          </w:tcPr>
          <w:p w14:paraId="4B28E9D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B9ECCD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1626479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5595A89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00" w:type="dxa"/>
          </w:tcPr>
          <w:p w14:paraId="6971E4A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oduzimanja.</w:t>
            </w:r>
          </w:p>
        </w:tc>
        <w:tc>
          <w:tcPr>
            <w:tcW w:w="3689" w:type="dxa"/>
            <w:vMerge/>
          </w:tcPr>
          <w:p w14:paraId="515CAF4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3936AD71" w14:textId="77777777" w:rsidTr="00C02BF1">
        <w:trPr>
          <w:trHeight w:val="195"/>
        </w:trPr>
        <w:tc>
          <w:tcPr>
            <w:tcW w:w="1127" w:type="dxa"/>
            <w:vMerge/>
          </w:tcPr>
          <w:p w14:paraId="7AD3521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8012F6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083227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1CDBF4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00" w:type="dxa"/>
          </w:tcPr>
          <w:p w14:paraId="0D2F689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689" w:type="dxa"/>
            <w:vMerge/>
          </w:tcPr>
          <w:p w14:paraId="6ECC932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4F475227" w14:textId="77777777" w:rsidTr="00C02BF1">
        <w:trPr>
          <w:trHeight w:val="180"/>
        </w:trPr>
        <w:tc>
          <w:tcPr>
            <w:tcW w:w="1127" w:type="dxa"/>
            <w:vMerge/>
          </w:tcPr>
          <w:p w14:paraId="01A8933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B2412D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1F3EA5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57128C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00" w:type="dxa"/>
          </w:tcPr>
          <w:p w14:paraId="51361DC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problemske zadatke sa uporabom i bez uporabe zagrada.</w:t>
            </w:r>
          </w:p>
        </w:tc>
        <w:tc>
          <w:tcPr>
            <w:tcW w:w="3689" w:type="dxa"/>
            <w:vMerge/>
          </w:tcPr>
          <w:p w14:paraId="2422349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3644CAFA" w14:textId="77777777" w:rsidTr="00C02BF1">
        <w:trPr>
          <w:trHeight w:val="270"/>
        </w:trPr>
        <w:tc>
          <w:tcPr>
            <w:tcW w:w="1127" w:type="dxa"/>
            <w:vMerge/>
          </w:tcPr>
          <w:p w14:paraId="7E2773D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4A93D87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24E54E7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BFEF16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00" w:type="dxa"/>
          </w:tcPr>
          <w:p w14:paraId="4E80110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Upotrebljava nazive članova računskih operacija.</w:t>
            </w:r>
          </w:p>
        </w:tc>
        <w:tc>
          <w:tcPr>
            <w:tcW w:w="3689" w:type="dxa"/>
            <w:vMerge/>
          </w:tcPr>
          <w:p w14:paraId="22190E4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33957A0" w14:textId="77777777" w:rsidTr="00C02BF1">
        <w:trPr>
          <w:trHeight w:val="270"/>
        </w:trPr>
        <w:tc>
          <w:tcPr>
            <w:tcW w:w="1127" w:type="dxa"/>
            <w:vMerge/>
          </w:tcPr>
          <w:p w14:paraId="082B99D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BBA59E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716AEC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C3B0DC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00" w:type="dxa"/>
          </w:tcPr>
          <w:p w14:paraId="508CB28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689" w:type="dxa"/>
            <w:vMerge/>
          </w:tcPr>
          <w:p w14:paraId="40A9F56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499FD60" w14:textId="77777777" w:rsidTr="00C02BF1">
        <w:trPr>
          <w:trHeight w:val="195"/>
        </w:trPr>
        <w:tc>
          <w:tcPr>
            <w:tcW w:w="1127" w:type="dxa"/>
            <w:vMerge/>
          </w:tcPr>
          <w:p w14:paraId="59E366B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3E899A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D5A87D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519E81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00" w:type="dxa"/>
          </w:tcPr>
          <w:p w14:paraId="2DEABCC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Izvodi više računskih operacija.</w:t>
            </w:r>
          </w:p>
        </w:tc>
        <w:tc>
          <w:tcPr>
            <w:tcW w:w="3689" w:type="dxa"/>
            <w:vMerge/>
          </w:tcPr>
          <w:p w14:paraId="215853F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71AC2C3" w14:textId="77777777" w:rsidTr="00C02BF1">
        <w:trPr>
          <w:trHeight w:val="225"/>
        </w:trPr>
        <w:tc>
          <w:tcPr>
            <w:tcW w:w="1127" w:type="dxa"/>
            <w:vMerge/>
          </w:tcPr>
          <w:p w14:paraId="329A332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60A8380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30794EF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38D8047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E.4.1.</w:t>
            </w:r>
          </w:p>
        </w:tc>
        <w:tc>
          <w:tcPr>
            <w:tcW w:w="3200" w:type="dxa"/>
          </w:tcPr>
          <w:p w14:paraId="5230512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Čita podatke iz tablica i jednostavnih dijagrama.</w:t>
            </w:r>
          </w:p>
        </w:tc>
        <w:tc>
          <w:tcPr>
            <w:tcW w:w="3689" w:type="dxa"/>
            <w:vMerge/>
          </w:tcPr>
          <w:p w14:paraId="22A60BA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AC05CD7" w14:textId="77777777" w:rsidTr="00C02BF1">
        <w:trPr>
          <w:trHeight w:val="270"/>
        </w:trPr>
        <w:tc>
          <w:tcPr>
            <w:tcW w:w="1127" w:type="dxa"/>
            <w:vMerge/>
          </w:tcPr>
          <w:p w14:paraId="38AEA7A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F62925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2394602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E38B3F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C00000"/>
                <w:sz w:val="20"/>
                <w:szCs w:val="20"/>
              </w:rPr>
            </w:pPr>
          </w:p>
        </w:tc>
        <w:tc>
          <w:tcPr>
            <w:tcW w:w="3200" w:type="dxa"/>
          </w:tcPr>
          <w:p w14:paraId="305E079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9" w:type="dxa"/>
            <w:vMerge/>
          </w:tcPr>
          <w:p w14:paraId="2256106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2279511D" w14:textId="77777777" w:rsidTr="00C02BF1">
        <w:trPr>
          <w:trHeight w:val="140"/>
        </w:trPr>
        <w:tc>
          <w:tcPr>
            <w:tcW w:w="1127" w:type="dxa"/>
            <w:vMerge w:val="restart"/>
          </w:tcPr>
          <w:p w14:paraId="20B6960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7A5351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7F1E0C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60.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9526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Pisano zbrajanje i oduzimanje brojeva do 1 000 000</w:t>
            </w:r>
          </w:p>
          <w:p w14:paraId="78EB8CB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7F822B0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ZADACI ZADANI RIJEČIMA</w:t>
            </w:r>
          </w:p>
          <w:p w14:paraId="3FB8E68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370E48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14:paraId="0CFB987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2B15A28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8096BA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1C732E7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lastRenderedPageBreak/>
              <w:t>B.</w:t>
            </w:r>
          </w:p>
          <w:p w14:paraId="09C9AA5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1898F77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3F5B6A7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31108BA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  <w:p w14:paraId="62CA94D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10BD73D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A.4.2.</w:t>
            </w:r>
          </w:p>
        </w:tc>
        <w:tc>
          <w:tcPr>
            <w:tcW w:w="3200" w:type="dxa"/>
          </w:tcPr>
          <w:p w14:paraId="4F11061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Zbraja i oduzima brojeve do milijun.</w:t>
            </w:r>
          </w:p>
        </w:tc>
        <w:tc>
          <w:tcPr>
            <w:tcW w:w="3689" w:type="dxa"/>
            <w:vMerge w:val="restart"/>
          </w:tcPr>
          <w:p w14:paraId="5B23B98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A.3.2. Učenik se koristi kreativnošću za oblikovanje svojih ideja i pristupu rješavanja problema.</w:t>
            </w:r>
          </w:p>
          <w:p w14:paraId="0490948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 Učenik ostvaruje dobru komunikaciju s drugima, uspješno </w:t>
            </w: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surađuje u različitim situacijama i spreman je zatražiti i ponuditi pomoć.</w:t>
            </w:r>
          </w:p>
          <w:p w14:paraId="399FEDB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Povezuje učenje sa stjecanjem znanja i vještina.</w:t>
            </w:r>
          </w:p>
          <w:p w14:paraId="477069E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radne navike.</w:t>
            </w:r>
          </w:p>
          <w:p w14:paraId="3E9C125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Razvija osobne potencijale.</w:t>
            </w:r>
          </w:p>
          <w:p w14:paraId="0477A53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Spremno eksperimentira u pronalaženju rješenja.</w:t>
            </w:r>
          </w:p>
          <w:p w14:paraId="7D0AD9A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244C698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2.2. Učenik se samostalno koristi njemu poznatim uređajima i programima.</w:t>
            </w:r>
          </w:p>
        </w:tc>
      </w:tr>
      <w:tr w:rsidR="00C90C93" w:rsidRPr="00C90C93" w14:paraId="1EBA111C" w14:textId="77777777" w:rsidTr="00C02BF1">
        <w:trPr>
          <w:trHeight w:val="135"/>
        </w:trPr>
        <w:tc>
          <w:tcPr>
            <w:tcW w:w="1127" w:type="dxa"/>
            <w:vMerge/>
          </w:tcPr>
          <w:p w14:paraId="23297CA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A1136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3730BE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F9B4A9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00" w:type="dxa"/>
          </w:tcPr>
          <w:p w14:paraId="3389883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zbrajanja oduzimanja.</w:t>
            </w:r>
          </w:p>
        </w:tc>
        <w:tc>
          <w:tcPr>
            <w:tcW w:w="3689" w:type="dxa"/>
            <w:vMerge/>
          </w:tcPr>
          <w:p w14:paraId="3E3BFF3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48C42B96" w14:textId="77777777" w:rsidTr="00C02BF1">
        <w:trPr>
          <w:trHeight w:val="135"/>
        </w:trPr>
        <w:tc>
          <w:tcPr>
            <w:tcW w:w="1127" w:type="dxa"/>
            <w:vMerge/>
          </w:tcPr>
          <w:p w14:paraId="632F20E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D636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6AB566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261FCF5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00" w:type="dxa"/>
          </w:tcPr>
          <w:p w14:paraId="2D632A7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689" w:type="dxa"/>
            <w:vMerge/>
          </w:tcPr>
          <w:p w14:paraId="506188A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380DEBA5" w14:textId="77777777" w:rsidTr="00C02BF1">
        <w:trPr>
          <w:trHeight w:val="195"/>
        </w:trPr>
        <w:tc>
          <w:tcPr>
            <w:tcW w:w="1127" w:type="dxa"/>
            <w:vMerge/>
          </w:tcPr>
          <w:p w14:paraId="28C8E6D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CB2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CBD47D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47B126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00" w:type="dxa"/>
          </w:tcPr>
          <w:p w14:paraId="007DAB8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Provjerava rješenje primjenjujući veze među računskim operacijama.</w:t>
            </w:r>
          </w:p>
        </w:tc>
        <w:tc>
          <w:tcPr>
            <w:tcW w:w="3689" w:type="dxa"/>
            <w:vMerge/>
          </w:tcPr>
          <w:p w14:paraId="702AE13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7D666386" w14:textId="77777777" w:rsidTr="00C02BF1">
        <w:trPr>
          <w:trHeight w:val="165"/>
        </w:trPr>
        <w:tc>
          <w:tcPr>
            <w:tcW w:w="1127" w:type="dxa"/>
            <w:vMerge/>
          </w:tcPr>
          <w:p w14:paraId="0915EC0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CFFF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72C499B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7B4B074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00" w:type="dxa"/>
          </w:tcPr>
          <w:p w14:paraId="086244E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689" w:type="dxa"/>
            <w:vMerge/>
          </w:tcPr>
          <w:p w14:paraId="3CFAD26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00365A88" w14:textId="77777777" w:rsidTr="00C02BF1">
        <w:trPr>
          <w:trHeight w:val="555"/>
        </w:trPr>
        <w:tc>
          <w:tcPr>
            <w:tcW w:w="1127" w:type="dxa"/>
            <w:vMerge/>
          </w:tcPr>
          <w:p w14:paraId="5C050F0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E696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2EBEFA9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6FA0996B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00" w:type="dxa"/>
          </w:tcPr>
          <w:p w14:paraId="7F2A95E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689" w:type="dxa"/>
            <w:vMerge/>
          </w:tcPr>
          <w:p w14:paraId="1FC5BED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7AEBB80" w14:textId="77777777" w:rsidTr="00C02BF1">
        <w:trPr>
          <w:trHeight w:val="840"/>
        </w:trPr>
        <w:tc>
          <w:tcPr>
            <w:tcW w:w="1127" w:type="dxa"/>
            <w:vMerge/>
          </w:tcPr>
          <w:p w14:paraId="403BB78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FC584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64D3D11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2D0A5B9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E.4.1.</w:t>
            </w:r>
          </w:p>
        </w:tc>
        <w:tc>
          <w:tcPr>
            <w:tcW w:w="3200" w:type="dxa"/>
          </w:tcPr>
          <w:p w14:paraId="01698F9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Čita podatke iz tablica i jednostavnih dijagrama.</w:t>
            </w:r>
          </w:p>
        </w:tc>
        <w:tc>
          <w:tcPr>
            <w:tcW w:w="3689" w:type="dxa"/>
            <w:vMerge/>
          </w:tcPr>
          <w:p w14:paraId="49B59F5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431DDFA" w14:textId="77777777" w:rsidTr="00C02BF1">
        <w:trPr>
          <w:trHeight w:val="386"/>
        </w:trPr>
        <w:tc>
          <w:tcPr>
            <w:tcW w:w="1127" w:type="dxa"/>
            <w:vMerge w:val="restart"/>
          </w:tcPr>
          <w:p w14:paraId="655BFC3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4E76DE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61.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EDE1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14A657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Pisano zbrajanje i oduzimanje brojeva do 1 000 000 (Ponavljanje 1)</w:t>
            </w:r>
          </w:p>
          <w:p w14:paraId="4E23ECB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533CD17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F3CA9C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 w:val="restart"/>
          </w:tcPr>
          <w:p w14:paraId="354A388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B6812F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62ADAD0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3BD4EBF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726E5D6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0F02AC2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  <w:p w14:paraId="7493761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582617F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lastRenderedPageBreak/>
              <w:t>PODATCI, STATISTIKA I VJEROJATNOST</w:t>
            </w:r>
          </w:p>
          <w:p w14:paraId="4873114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016A14B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A.4.2.</w:t>
            </w:r>
          </w:p>
        </w:tc>
        <w:tc>
          <w:tcPr>
            <w:tcW w:w="3200" w:type="dxa"/>
          </w:tcPr>
          <w:p w14:paraId="5DA8FD4E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Zbraja i oduzima brojeve do milijun.</w:t>
            </w:r>
          </w:p>
        </w:tc>
        <w:tc>
          <w:tcPr>
            <w:tcW w:w="3689" w:type="dxa"/>
            <w:vMerge w:val="restart"/>
            <w:vAlign w:val="center"/>
          </w:tcPr>
          <w:p w14:paraId="370A70DB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2698467F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3AD52DCF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1F4B3678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</w:t>
            </w:r>
          </w:p>
          <w:p w14:paraId="23754C06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2. Suradnja s drugima</w:t>
            </w:r>
          </w:p>
          <w:p w14:paraId="65F23F05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Učenik ostvaruje dobru komunikaciju s drugima, uspješno surađuje u različitim </w:t>
            </w: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situacijama i spreman je zatražiti i ponuditi pomoć.</w:t>
            </w:r>
          </w:p>
          <w:p w14:paraId="19688F8A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5B576A1D" w14:textId="77777777" w:rsidR="00C90C93" w:rsidRPr="00C90C93" w:rsidRDefault="00C90C93" w:rsidP="00C90C93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438EB13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C90C93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</w:tc>
      </w:tr>
      <w:tr w:rsidR="00C90C93" w:rsidRPr="00C90C93" w14:paraId="291D814B" w14:textId="77777777" w:rsidTr="00C02BF1">
        <w:trPr>
          <w:trHeight w:val="240"/>
        </w:trPr>
        <w:tc>
          <w:tcPr>
            <w:tcW w:w="1127" w:type="dxa"/>
            <w:vMerge/>
          </w:tcPr>
          <w:p w14:paraId="181DACD8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7C98F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5804DB9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D6877C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00" w:type="dxa"/>
          </w:tcPr>
          <w:p w14:paraId="3BC91F2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zbrajanja oduzimanja.</w:t>
            </w:r>
          </w:p>
        </w:tc>
        <w:tc>
          <w:tcPr>
            <w:tcW w:w="3689" w:type="dxa"/>
            <w:vMerge/>
            <w:vAlign w:val="center"/>
          </w:tcPr>
          <w:p w14:paraId="2DBC3A8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33B72342" w14:textId="77777777" w:rsidTr="00C02BF1">
        <w:trPr>
          <w:trHeight w:val="432"/>
        </w:trPr>
        <w:tc>
          <w:tcPr>
            <w:tcW w:w="1127" w:type="dxa"/>
            <w:vMerge/>
          </w:tcPr>
          <w:p w14:paraId="6BF5DB9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5CBF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5D9E2DF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18569D9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00" w:type="dxa"/>
          </w:tcPr>
          <w:p w14:paraId="4DE8BEE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689" w:type="dxa"/>
            <w:vMerge/>
            <w:vAlign w:val="center"/>
          </w:tcPr>
          <w:p w14:paraId="74EFEF2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7A5C1251" w14:textId="77777777" w:rsidTr="00C02BF1">
        <w:trPr>
          <w:trHeight w:val="408"/>
        </w:trPr>
        <w:tc>
          <w:tcPr>
            <w:tcW w:w="1127" w:type="dxa"/>
            <w:vMerge/>
          </w:tcPr>
          <w:p w14:paraId="13D05E5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FEE6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4D297AC6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B57CED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00" w:type="dxa"/>
          </w:tcPr>
          <w:p w14:paraId="02A761A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Provjerava rješenje primjenjujući veze među računskim operacijama.</w:t>
            </w:r>
          </w:p>
        </w:tc>
        <w:tc>
          <w:tcPr>
            <w:tcW w:w="3689" w:type="dxa"/>
            <w:vMerge/>
            <w:vAlign w:val="center"/>
          </w:tcPr>
          <w:p w14:paraId="6A592E8F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3EDD1C4E" w14:textId="77777777" w:rsidTr="00C02BF1">
        <w:trPr>
          <w:trHeight w:val="468"/>
        </w:trPr>
        <w:tc>
          <w:tcPr>
            <w:tcW w:w="1127" w:type="dxa"/>
            <w:vMerge/>
          </w:tcPr>
          <w:p w14:paraId="3937B3A0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2C0E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3DEB46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11BBE1D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3200" w:type="dxa"/>
          </w:tcPr>
          <w:p w14:paraId="6FD473D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689" w:type="dxa"/>
            <w:vMerge/>
            <w:vAlign w:val="center"/>
          </w:tcPr>
          <w:p w14:paraId="446DAEF1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1F20C025" w14:textId="77777777" w:rsidTr="00C02BF1">
        <w:trPr>
          <w:trHeight w:val="336"/>
        </w:trPr>
        <w:tc>
          <w:tcPr>
            <w:tcW w:w="1127" w:type="dxa"/>
            <w:vMerge/>
          </w:tcPr>
          <w:p w14:paraId="4393C47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5B552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0569D05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4769C935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00" w:type="dxa"/>
          </w:tcPr>
          <w:p w14:paraId="4058D3EA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689" w:type="dxa"/>
            <w:vMerge/>
            <w:vAlign w:val="center"/>
          </w:tcPr>
          <w:p w14:paraId="2AC693CC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90C93" w:rsidRPr="00C90C93" w14:paraId="54DBECA4" w14:textId="77777777" w:rsidTr="00C02BF1">
        <w:trPr>
          <w:trHeight w:val="588"/>
        </w:trPr>
        <w:tc>
          <w:tcPr>
            <w:tcW w:w="1127" w:type="dxa"/>
            <w:vMerge/>
          </w:tcPr>
          <w:p w14:paraId="46780669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AC21D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5" w:type="dxa"/>
            <w:vMerge/>
          </w:tcPr>
          <w:p w14:paraId="1D158F7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2" w:type="dxa"/>
          </w:tcPr>
          <w:p w14:paraId="5F2D2277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C90C93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E.4.1.</w:t>
            </w:r>
          </w:p>
        </w:tc>
        <w:tc>
          <w:tcPr>
            <w:tcW w:w="3200" w:type="dxa"/>
          </w:tcPr>
          <w:p w14:paraId="61901A73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90C93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Čita podatke iz tablica i jednostavnih dijagrama.</w:t>
            </w:r>
          </w:p>
        </w:tc>
        <w:tc>
          <w:tcPr>
            <w:tcW w:w="3689" w:type="dxa"/>
            <w:vMerge/>
            <w:vAlign w:val="center"/>
          </w:tcPr>
          <w:p w14:paraId="7053AB34" w14:textId="77777777" w:rsidR="00C90C93" w:rsidRPr="00C90C93" w:rsidRDefault="00C90C93" w:rsidP="00C90C93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20D480CC" w14:textId="77777777" w:rsidR="00C90C93" w:rsidRDefault="00C90C93" w:rsidP="00C90C93">
      <w:pPr>
        <w:jc w:val="center"/>
      </w:pPr>
    </w:p>
    <w:p w14:paraId="22C5C3CA" w14:textId="524FF36B" w:rsidR="000D27A0" w:rsidRDefault="000D27A0" w:rsidP="00C90C93">
      <w:pPr>
        <w:jc w:val="center"/>
        <w:rPr>
          <w:sz w:val="36"/>
          <w:szCs w:val="36"/>
        </w:rPr>
      </w:pPr>
      <w:r>
        <w:rPr>
          <w:sz w:val="36"/>
          <w:szCs w:val="36"/>
        </w:rPr>
        <w:t>PRIRODA I DRUŠTVO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1980"/>
        <w:gridCol w:w="1994"/>
        <w:gridCol w:w="183"/>
        <w:gridCol w:w="1508"/>
        <w:gridCol w:w="763"/>
        <w:gridCol w:w="1387"/>
        <w:gridCol w:w="578"/>
        <w:gridCol w:w="1626"/>
        <w:gridCol w:w="1009"/>
      </w:tblGrid>
      <w:tr w:rsidR="007B0312" w:rsidRPr="007B0312" w14:paraId="4D05EBEB" w14:textId="77777777" w:rsidTr="007B0312">
        <w:tc>
          <w:tcPr>
            <w:tcW w:w="1260" w:type="dxa"/>
            <w:shd w:val="clear" w:color="auto" w:fill="DEEAF6"/>
          </w:tcPr>
          <w:p w14:paraId="4E80CB9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PROSINAC</w:t>
            </w:r>
          </w:p>
          <w:p w14:paraId="3E0F605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9 SATI</w:t>
            </w:r>
          </w:p>
          <w:p w14:paraId="37C6BE1C" w14:textId="77777777" w:rsid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(38.-46.)</w:t>
            </w:r>
          </w:p>
          <w:p w14:paraId="6EF0709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shd w:val="clear" w:color="auto" w:fill="DEEAF6"/>
          </w:tcPr>
          <w:p w14:paraId="191CB33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SADRŽAJ ZA OSTVARIVANJE ODGOJNO-OBRAZOVNIH ISHODA</w:t>
            </w:r>
          </w:p>
        </w:tc>
        <w:tc>
          <w:tcPr>
            <w:tcW w:w="2177" w:type="dxa"/>
            <w:gridSpan w:val="2"/>
            <w:shd w:val="clear" w:color="auto" w:fill="DEEAF6"/>
          </w:tcPr>
          <w:p w14:paraId="7D1414C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KONCEPT</w:t>
            </w:r>
          </w:p>
        </w:tc>
        <w:tc>
          <w:tcPr>
            <w:tcW w:w="2271" w:type="dxa"/>
            <w:gridSpan w:val="2"/>
            <w:shd w:val="clear" w:color="auto" w:fill="DEEAF6"/>
          </w:tcPr>
          <w:p w14:paraId="066E014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45345C6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 </w:t>
            </w:r>
          </w:p>
          <w:p w14:paraId="04C9EA8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1965" w:type="dxa"/>
            <w:gridSpan w:val="2"/>
            <w:shd w:val="clear" w:color="auto" w:fill="DEEAF6"/>
          </w:tcPr>
          <w:p w14:paraId="51373AB2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RAZRADA </w:t>
            </w:r>
          </w:p>
          <w:p w14:paraId="4ED3AFF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2A12160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OBRAZOVNIH </w:t>
            </w:r>
          </w:p>
          <w:p w14:paraId="12E4FEF1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ISHODA</w:t>
            </w:r>
          </w:p>
        </w:tc>
        <w:tc>
          <w:tcPr>
            <w:tcW w:w="2635" w:type="dxa"/>
            <w:gridSpan w:val="2"/>
            <w:shd w:val="clear" w:color="auto" w:fill="DEEAF6"/>
          </w:tcPr>
          <w:p w14:paraId="76150D95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20B70983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OBRAZOVNA </w:t>
            </w:r>
          </w:p>
          <w:p w14:paraId="28F4AE26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OČEKIVANJA MEĐUPREDMETNIH </w:t>
            </w:r>
          </w:p>
          <w:p w14:paraId="4DC9AD3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TEMA</w:t>
            </w:r>
          </w:p>
        </w:tc>
      </w:tr>
      <w:tr w:rsidR="007B0312" w:rsidRPr="00AC2FF5" w14:paraId="54044D79" w14:textId="77777777" w:rsidTr="007B0312">
        <w:trPr>
          <w:trHeight w:val="1488"/>
        </w:trPr>
        <w:tc>
          <w:tcPr>
            <w:tcW w:w="1260" w:type="dxa"/>
          </w:tcPr>
          <w:p w14:paraId="6DCD2483" w14:textId="77777777" w:rsidR="007B0312" w:rsidRDefault="007B0312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37.</w:t>
            </w:r>
          </w:p>
        </w:tc>
        <w:tc>
          <w:tcPr>
            <w:tcW w:w="1980" w:type="dxa"/>
          </w:tcPr>
          <w:p w14:paraId="71FE9D10" w14:textId="77777777" w:rsidR="007B0312" w:rsidRPr="00286D95" w:rsidRDefault="007B0312" w:rsidP="00C02BF1">
            <w:pPr>
              <w:rPr>
                <w:rFonts w:cs="Calibri"/>
                <w:sz w:val="24"/>
                <w:szCs w:val="24"/>
              </w:rPr>
            </w:pPr>
            <w:r w:rsidRPr="00286D95">
              <w:rPr>
                <w:rFonts w:cs="Calibri"/>
                <w:sz w:val="24"/>
                <w:szCs w:val="24"/>
              </w:rPr>
              <w:t>Prirodna i kulturna baština Hrvatske</w:t>
            </w:r>
          </w:p>
          <w:p w14:paraId="4FDC692B" w14:textId="77777777" w:rsidR="007B0312" w:rsidRPr="00AC2FF5" w:rsidRDefault="007B0312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177" w:type="dxa"/>
            <w:gridSpan w:val="2"/>
          </w:tcPr>
          <w:p w14:paraId="55BB8849" w14:textId="77777777" w:rsidR="007B0312" w:rsidRPr="00454541" w:rsidRDefault="007B0312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54541">
              <w:rPr>
                <w:rFonts w:cs="Calibri"/>
                <w:sz w:val="24"/>
                <w:szCs w:val="24"/>
              </w:rPr>
              <w:t>B.</w:t>
            </w:r>
          </w:p>
          <w:p w14:paraId="7EC07AC6" w14:textId="77777777" w:rsidR="007B0312" w:rsidRDefault="007B0312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54541">
              <w:rPr>
                <w:rFonts w:cs="Calibri"/>
                <w:sz w:val="24"/>
                <w:szCs w:val="24"/>
              </w:rPr>
              <w:t>PROMJENE I ODNOSI</w:t>
            </w:r>
          </w:p>
          <w:p w14:paraId="756BA32A" w14:textId="77777777" w:rsidR="00947464" w:rsidRDefault="00947464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30D6C66" w14:textId="77777777" w:rsidR="00947464" w:rsidRPr="00947464" w:rsidRDefault="00947464" w:rsidP="00947464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947464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1668476B" w14:textId="25045F45" w:rsidR="00947464" w:rsidRPr="00AC2FF5" w:rsidRDefault="00947464" w:rsidP="0094746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7464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2271" w:type="dxa"/>
            <w:gridSpan w:val="2"/>
          </w:tcPr>
          <w:p w14:paraId="007A52CC" w14:textId="77777777" w:rsidR="007B0312" w:rsidRDefault="007B0312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54541">
              <w:rPr>
                <w:rFonts w:cs="Calibri"/>
                <w:sz w:val="24"/>
                <w:szCs w:val="24"/>
              </w:rPr>
              <w:t>PID OŠ B.4.4. Učenik se snalazi i tumači geografsku kartu i zaključuje o međuodnosu reljefnih obilježja krajeva Republike  Hrvatske i načina života.</w:t>
            </w:r>
          </w:p>
          <w:p w14:paraId="42BEFE64" w14:textId="77777777" w:rsidR="00947464" w:rsidRDefault="00947464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F22E821" w14:textId="77777777" w:rsidR="00947464" w:rsidRDefault="00947464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E366CF" w14:textId="77777777" w:rsidR="00947464" w:rsidRDefault="00947464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98880C1" w14:textId="34320E88" w:rsidR="00947464" w:rsidRPr="00AC2FF5" w:rsidRDefault="00947464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54541">
              <w:rPr>
                <w:rFonts w:cs="Calibri"/>
                <w:sz w:val="24"/>
                <w:szCs w:val="24"/>
              </w:rPr>
              <w:lastRenderedPageBreak/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1965" w:type="dxa"/>
            <w:gridSpan w:val="2"/>
          </w:tcPr>
          <w:p w14:paraId="77750BB6" w14:textId="77777777" w:rsidR="007B0312" w:rsidRDefault="007B0312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54541">
              <w:rPr>
                <w:rFonts w:cs="Calibri"/>
                <w:sz w:val="24"/>
                <w:szCs w:val="24"/>
              </w:rPr>
              <w:lastRenderedPageBreak/>
              <w:t>Snalazi se na geografskoj karti, istražuje i uspoređuje različita prirodna obilježja krajeva Republike Hrvatske koja uvjetuju način života toga područja.</w:t>
            </w:r>
          </w:p>
          <w:p w14:paraId="582C7A43" w14:textId="77777777" w:rsidR="00947464" w:rsidRDefault="00947464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0C9E267" w14:textId="77777777" w:rsidR="00947464" w:rsidRDefault="00947464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4C03E62" w14:textId="71AB818E" w:rsidR="00947464" w:rsidRPr="00AC2FF5" w:rsidRDefault="00947464" w:rsidP="00C02BF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454541">
              <w:rPr>
                <w:rFonts w:cs="Calibri"/>
                <w:sz w:val="24"/>
                <w:szCs w:val="24"/>
              </w:rPr>
              <w:lastRenderedPageBreak/>
              <w:t>Objašnjava povezanost baštine s identitetom domovine te ulogu baštine za razvoj i očuvanje nacionalnoga identiteta; Objašnjava na primjerima načine zaštite i očuvanja prirodne, kulturne i povijesne baštine domovine.</w:t>
            </w:r>
          </w:p>
        </w:tc>
        <w:tc>
          <w:tcPr>
            <w:tcW w:w="2635" w:type="dxa"/>
            <w:gridSpan w:val="2"/>
          </w:tcPr>
          <w:p w14:paraId="1E262060" w14:textId="77777777" w:rsidR="007B0312" w:rsidRPr="00286D95" w:rsidRDefault="007B0312" w:rsidP="00C02BF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86D95">
              <w:rPr>
                <w:rFonts w:cs="Calibri"/>
                <w:bCs/>
                <w:sz w:val="24"/>
                <w:szCs w:val="24"/>
              </w:rPr>
              <w:lastRenderedPageBreak/>
              <w:t>pod A.2.1. Primjenjuje inovativna i kreativna rješenja.</w:t>
            </w:r>
          </w:p>
          <w:p w14:paraId="37B4D67F" w14:textId="77777777" w:rsidR="007B0312" w:rsidRPr="00286D95" w:rsidRDefault="007B0312" w:rsidP="00C02BF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86D95">
              <w:rPr>
                <w:rFonts w:cs="Calibri"/>
                <w:bCs/>
                <w:sz w:val="24"/>
                <w:szCs w:val="24"/>
              </w:rPr>
              <w:t>pod A.2.3. Upoznaje mogućnosti razvoja karijere i profesionalnoga usmjeravanja.</w:t>
            </w:r>
          </w:p>
          <w:p w14:paraId="2F9594E3" w14:textId="77777777" w:rsidR="007B0312" w:rsidRPr="00286D95" w:rsidRDefault="007B0312" w:rsidP="00C02BF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286D95">
              <w:rPr>
                <w:rFonts w:cs="Calibri"/>
                <w:bCs/>
                <w:sz w:val="24"/>
                <w:szCs w:val="24"/>
              </w:rPr>
              <w:t>pod B.2.3. Prepoznaje važnost odgovornoga poduzetništva za rast i razvoj pojedinca i zajednice.</w:t>
            </w:r>
          </w:p>
          <w:p w14:paraId="187D9EA3" w14:textId="77777777" w:rsidR="007B0312" w:rsidRPr="00286D95" w:rsidRDefault="007B0312" w:rsidP="00C02BF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286D95">
              <w:rPr>
                <w:rFonts w:cs="Calibri"/>
                <w:bCs/>
                <w:sz w:val="24"/>
                <w:szCs w:val="24"/>
              </w:rPr>
              <w:lastRenderedPageBreak/>
              <w:t>ikt</w:t>
            </w:r>
            <w:proofErr w:type="spellEnd"/>
            <w:r w:rsidRPr="00286D95">
              <w:rPr>
                <w:rFonts w:cs="Calibri"/>
                <w:bCs/>
                <w:sz w:val="24"/>
                <w:szCs w:val="24"/>
              </w:rPr>
              <w:t xml:space="preserve"> A.2.1. Učenik prema savjetu odabire odgovarajuću digitalnu tehnologiju za obavljanje zadatka.</w:t>
            </w:r>
          </w:p>
          <w:p w14:paraId="263B8259" w14:textId="77777777" w:rsidR="007B0312" w:rsidRPr="00AC2FF5" w:rsidRDefault="007B0312" w:rsidP="00C02BF1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286D95">
              <w:rPr>
                <w:rFonts w:cs="Calibri"/>
                <w:bCs/>
                <w:sz w:val="24"/>
                <w:szCs w:val="24"/>
              </w:rPr>
              <w:t>ikt</w:t>
            </w:r>
            <w:proofErr w:type="spellEnd"/>
            <w:r w:rsidRPr="00286D95">
              <w:rPr>
                <w:rFonts w:cs="Calibri"/>
                <w:bCs/>
                <w:sz w:val="24"/>
                <w:szCs w:val="24"/>
              </w:rPr>
              <w:t xml:space="preserve"> A.2.2. Učenik se samostalno koristi njemu poznatim uređajima i programima.</w:t>
            </w:r>
          </w:p>
        </w:tc>
      </w:tr>
      <w:tr w:rsidR="007B0312" w:rsidRPr="007B0312" w14:paraId="348F1825" w14:textId="77777777" w:rsidTr="007B0312">
        <w:trPr>
          <w:trHeight w:val="1084"/>
        </w:trPr>
        <w:tc>
          <w:tcPr>
            <w:tcW w:w="1260" w:type="dxa"/>
            <w:vMerge w:val="restart"/>
          </w:tcPr>
          <w:p w14:paraId="77387C45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38.</w:t>
            </w:r>
          </w:p>
        </w:tc>
        <w:tc>
          <w:tcPr>
            <w:tcW w:w="1980" w:type="dxa"/>
            <w:vMerge w:val="restart"/>
          </w:tcPr>
          <w:p w14:paraId="4D046478" w14:textId="77777777" w:rsidR="007B0312" w:rsidRPr="007B0312" w:rsidRDefault="007B0312" w:rsidP="007B0312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Hrvatska kulturna i prirodna baština na listi UNESCO-a</w:t>
            </w:r>
          </w:p>
          <w:p w14:paraId="3C8F1DB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  <w:gridSpan w:val="2"/>
          </w:tcPr>
          <w:p w14:paraId="5974ED2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75BB811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</w:tc>
        <w:tc>
          <w:tcPr>
            <w:tcW w:w="2271" w:type="dxa"/>
            <w:gridSpan w:val="2"/>
          </w:tcPr>
          <w:p w14:paraId="3553E323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 Hrvatske i načina života.</w:t>
            </w:r>
          </w:p>
        </w:tc>
        <w:tc>
          <w:tcPr>
            <w:tcW w:w="1965" w:type="dxa"/>
            <w:gridSpan w:val="2"/>
          </w:tcPr>
          <w:p w14:paraId="6E3D8DC1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</w:tc>
        <w:tc>
          <w:tcPr>
            <w:tcW w:w="2635" w:type="dxa"/>
            <w:gridSpan w:val="2"/>
            <w:vMerge w:val="restart"/>
          </w:tcPr>
          <w:p w14:paraId="4A740F5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A.2.1. Primjenjuje inovativna i kreativna rješenja.</w:t>
            </w:r>
          </w:p>
          <w:p w14:paraId="617E2C23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A.2.3. Upoznaje mogućnosti razvoja karijere i profesionalnoga usmjeravanja.</w:t>
            </w:r>
          </w:p>
          <w:p w14:paraId="4070344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pod B.2.3. Prepoznaje važnost odgovornoga poduzetništva za rast i </w:t>
            </w: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razvoj pojedinca i zajednice.</w:t>
            </w:r>
          </w:p>
          <w:p w14:paraId="2B91468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7F4C7E1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B0312" w:rsidRPr="007B0312" w14:paraId="533FB430" w14:textId="77777777" w:rsidTr="007B0312">
        <w:trPr>
          <w:trHeight w:val="1248"/>
        </w:trPr>
        <w:tc>
          <w:tcPr>
            <w:tcW w:w="1260" w:type="dxa"/>
            <w:vMerge/>
          </w:tcPr>
          <w:p w14:paraId="709E15C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vMerge/>
          </w:tcPr>
          <w:p w14:paraId="7BB6B1C2" w14:textId="77777777" w:rsidR="007B0312" w:rsidRPr="007B0312" w:rsidRDefault="007B0312" w:rsidP="007B0312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  <w:gridSpan w:val="2"/>
          </w:tcPr>
          <w:p w14:paraId="2ACE557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48B2798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2271" w:type="dxa"/>
            <w:gridSpan w:val="2"/>
          </w:tcPr>
          <w:p w14:paraId="01EDC13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1965" w:type="dxa"/>
            <w:gridSpan w:val="2"/>
          </w:tcPr>
          <w:p w14:paraId="191AD851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identiteta; Objašnjava na primjerima načine zaštite i očuvanja prirodne, kulturne i povijesne baštine domovine.</w:t>
            </w:r>
          </w:p>
        </w:tc>
        <w:tc>
          <w:tcPr>
            <w:tcW w:w="2635" w:type="dxa"/>
            <w:gridSpan w:val="2"/>
            <w:vMerge/>
          </w:tcPr>
          <w:p w14:paraId="35E953C6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B0312" w:rsidRPr="007B0312" w14:paraId="10B707DA" w14:textId="77777777" w:rsidTr="007B0312">
        <w:trPr>
          <w:trHeight w:val="382"/>
        </w:trPr>
        <w:tc>
          <w:tcPr>
            <w:tcW w:w="1260" w:type="dxa"/>
            <w:vMerge w:val="restart"/>
          </w:tcPr>
          <w:p w14:paraId="4DF0666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39.</w:t>
            </w:r>
          </w:p>
        </w:tc>
        <w:tc>
          <w:tcPr>
            <w:tcW w:w="1980" w:type="dxa"/>
            <w:vMerge w:val="restart"/>
          </w:tcPr>
          <w:p w14:paraId="1A9697B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Zaštićena područja prirode</w:t>
            </w:r>
          </w:p>
          <w:p w14:paraId="1E478786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  <w:gridSpan w:val="2"/>
          </w:tcPr>
          <w:p w14:paraId="3926E81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24A1732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</w:tc>
        <w:tc>
          <w:tcPr>
            <w:tcW w:w="2271" w:type="dxa"/>
            <w:gridSpan w:val="2"/>
          </w:tcPr>
          <w:p w14:paraId="60CA46C6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 Hrvatske i načina života.</w:t>
            </w:r>
          </w:p>
        </w:tc>
        <w:tc>
          <w:tcPr>
            <w:tcW w:w="1965" w:type="dxa"/>
            <w:gridSpan w:val="2"/>
          </w:tcPr>
          <w:p w14:paraId="4B0A03F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</w:tc>
        <w:tc>
          <w:tcPr>
            <w:tcW w:w="2635" w:type="dxa"/>
            <w:gridSpan w:val="2"/>
            <w:vMerge w:val="restart"/>
          </w:tcPr>
          <w:p w14:paraId="5A46824D" w14:textId="77777777" w:rsidR="007B0312" w:rsidRPr="007B0312" w:rsidRDefault="007B0312" w:rsidP="007B031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r w:rsidRPr="007B0312">
              <w:rPr>
                <w:rFonts w:cs="Calibri"/>
                <w:sz w:val="24"/>
                <w:szCs w:val="24"/>
                <w:lang w:eastAsia="hr-HR"/>
              </w:rPr>
              <w:t>pod A.2.1. Primjenjuje inovativna i kreativna rješenja.</w:t>
            </w:r>
          </w:p>
          <w:p w14:paraId="5E01BBEE" w14:textId="77777777" w:rsidR="007B0312" w:rsidRPr="007B0312" w:rsidRDefault="007B0312" w:rsidP="007B031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r w:rsidRPr="007B0312">
              <w:rPr>
                <w:rFonts w:cs="Calibri"/>
                <w:sz w:val="24"/>
                <w:szCs w:val="24"/>
                <w:lang w:eastAsia="hr-HR"/>
              </w:rPr>
              <w:t>pod A.2.3. Upoznaje mogućnosti razvoja karijere i profesionalnoga usmjeravanja.</w:t>
            </w:r>
          </w:p>
          <w:p w14:paraId="03939240" w14:textId="77777777" w:rsidR="007B0312" w:rsidRPr="007B0312" w:rsidRDefault="007B0312" w:rsidP="007B031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r w:rsidRPr="007B0312">
              <w:rPr>
                <w:rFonts w:cs="Calibri"/>
                <w:sz w:val="24"/>
                <w:szCs w:val="24"/>
                <w:lang w:eastAsia="hr-HR"/>
              </w:rPr>
              <w:t>pod B.2.3. Prepoznaje važnost odgovornoga poduzetništva za rast i razvoj pojedinca i zajednice.</w:t>
            </w:r>
          </w:p>
          <w:p w14:paraId="4F5E4D3B" w14:textId="77777777" w:rsidR="007B0312" w:rsidRPr="007B0312" w:rsidRDefault="007B0312" w:rsidP="007B031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cs="Calibri"/>
                <w:sz w:val="24"/>
                <w:szCs w:val="24"/>
                <w:lang w:eastAsia="hr-HR"/>
              </w:rPr>
              <w:lastRenderedPageBreak/>
              <w:t>ikt</w:t>
            </w:r>
            <w:proofErr w:type="spellEnd"/>
            <w:r w:rsidRPr="007B0312">
              <w:rPr>
                <w:rFonts w:cs="Calibri"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6FC5C22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cs="Calibri"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cs="Calibri"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B0312" w:rsidRPr="007B0312" w14:paraId="34318170" w14:textId="77777777" w:rsidTr="007B0312">
        <w:trPr>
          <w:trHeight w:val="497"/>
        </w:trPr>
        <w:tc>
          <w:tcPr>
            <w:tcW w:w="1260" w:type="dxa"/>
            <w:vMerge/>
          </w:tcPr>
          <w:p w14:paraId="58B4DF0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vMerge/>
          </w:tcPr>
          <w:p w14:paraId="2DDD0F86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  <w:gridSpan w:val="2"/>
          </w:tcPr>
          <w:p w14:paraId="14A94473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3CB3AF2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2271" w:type="dxa"/>
            <w:gridSpan w:val="2"/>
          </w:tcPr>
          <w:p w14:paraId="5453D1B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cs="Calibri"/>
                <w:sz w:val="24"/>
                <w:szCs w:val="24"/>
                <w:lang w:eastAsia="hr-HR"/>
              </w:rPr>
              <w:t xml:space="preserve">PID OŠ C.4.1. Učenik obrazlaže ulogu, utjecaj i važnost </w:t>
            </w:r>
            <w:r w:rsidRPr="007B0312">
              <w:rPr>
                <w:rFonts w:cs="Calibri"/>
                <w:sz w:val="24"/>
                <w:szCs w:val="24"/>
                <w:lang w:eastAsia="hr-HR"/>
              </w:rPr>
              <w:lastRenderedPageBreak/>
              <w:t>povijesnoga nasljeđa te prirodnih i društvenih različitosti domovine na razvoj nacionalnoga identiteta.</w:t>
            </w:r>
          </w:p>
        </w:tc>
        <w:tc>
          <w:tcPr>
            <w:tcW w:w="1965" w:type="dxa"/>
            <w:gridSpan w:val="2"/>
          </w:tcPr>
          <w:p w14:paraId="2EA17C8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cs="Calibri"/>
                <w:sz w:val="24"/>
                <w:szCs w:val="24"/>
                <w:lang w:eastAsia="hr-HR"/>
              </w:rPr>
              <w:lastRenderedPageBreak/>
              <w:t xml:space="preserve">Objašnjava povezanost baštine s </w:t>
            </w:r>
            <w:r w:rsidRPr="007B0312">
              <w:rPr>
                <w:rFonts w:cs="Calibri"/>
                <w:sz w:val="24"/>
                <w:szCs w:val="24"/>
                <w:lang w:eastAsia="hr-HR"/>
              </w:rPr>
              <w:lastRenderedPageBreak/>
              <w:t>identitetom domovine te ulogu baštine za razvoj i očuvanje nacionalnoga identiteta; Objašnjava na primjerima načine zaštite i očuvanja prirodne, kulturne i povijesne baštine domovine.</w:t>
            </w:r>
          </w:p>
        </w:tc>
        <w:tc>
          <w:tcPr>
            <w:tcW w:w="2635" w:type="dxa"/>
            <w:gridSpan w:val="2"/>
            <w:vMerge/>
          </w:tcPr>
          <w:p w14:paraId="0433041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B0312" w:rsidRPr="007B0312" w14:paraId="6F794E30" w14:textId="77777777" w:rsidTr="007B0312">
        <w:trPr>
          <w:trHeight w:val="2400"/>
        </w:trPr>
        <w:tc>
          <w:tcPr>
            <w:tcW w:w="1260" w:type="dxa"/>
            <w:vMerge w:val="restart"/>
          </w:tcPr>
          <w:p w14:paraId="6A3F624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40.</w:t>
            </w:r>
          </w:p>
        </w:tc>
        <w:tc>
          <w:tcPr>
            <w:tcW w:w="1980" w:type="dxa"/>
            <w:vMerge w:val="restart"/>
          </w:tcPr>
          <w:p w14:paraId="1CAB222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Zaštićena područja prirode- uvježbavanje i ponavljanje</w:t>
            </w:r>
          </w:p>
        </w:tc>
        <w:tc>
          <w:tcPr>
            <w:tcW w:w="2177" w:type="dxa"/>
            <w:gridSpan w:val="2"/>
          </w:tcPr>
          <w:p w14:paraId="6C4A0782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6F0F022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2DD2A32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4C9FB4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3BA23D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6FDE6C5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58ACA1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8789D5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639E91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6B06F0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99F23D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271" w:type="dxa"/>
            <w:gridSpan w:val="2"/>
          </w:tcPr>
          <w:p w14:paraId="492F154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B.4.4. Učenik se snalazi i tumači geografsku kartu i zaključuje o međuodnosu reljefnih obilježja krajeva </w:t>
            </w:r>
          </w:p>
          <w:p w14:paraId="2E50D9C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Republike  Hrvatske i načina života.</w:t>
            </w:r>
          </w:p>
        </w:tc>
        <w:tc>
          <w:tcPr>
            <w:tcW w:w="1965" w:type="dxa"/>
            <w:gridSpan w:val="2"/>
          </w:tcPr>
          <w:p w14:paraId="6EC07B7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Snalazi se na geografskoj karti, istražuje i uspoređuje različita prirodna obilježja krajeva Republike Hrvatske koja uvjetuju način života toga područja </w:t>
            </w:r>
          </w:p>
          <w:p w14:paraId="694D76F2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35" w:type="dxa"/>
            <w:gridSpan w:val="2"/>
            <w:vMerge w:val="restart"/>
          </w:tcPr>
          <w:p w14:paraId="5BD8FF5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A.2.1. Primjenjuje inovativna i kreativna rješenja.</w:t>
            </w:r>
          </w:p>
          <w:p w14:paraId="2EC8E69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A.2.3. Upoznaje mogućnosti razvoja karijere i profesionalnoga usmjeravanja.</w:t>
            </w:r>
          </w:p>
          <w:p w14:paraId="6C428F2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pod B.2.3. Prepoznaje važnost odgovornoga poduzetništva za rast i </w:t>
            </w: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razvoj pojedinca i zajednice.</w:t>
            </w:r>
          </w:p>
          <w:p w14:paraId="507AF81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188CDFF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B0312" w:rsidRPr="007B0312" w14:paraId="2F6DE46A" w14:textId="77777777" w:rsidTr="007B0312">
        <w:trPr>
          <w:trHeight w:val="2026"/>
        </w:trPr>
        <w:tc>
          <w:tcPr>
            <w:tcW w:w="1260" w:type="dxa"/>
            <w:vMerge/>
          </w:tcPr>
          <w:p w14:paraId="1BB97582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vMerge/>
          </w:tcPr>
          <w:p w14:paraId="34DDCF9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77" w:type="dxa"/>
            <w:gridSpan w:val="2"/>
          </w:tcPr>
          <w:p w14:paraId="3C72E6F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1F139AA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4E1FC07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71" w:type="dxa"/>
            <w:gridSpan w:val="2"/>
          </w:tcPr>
          <w:p w14:paraId="33288FD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1965" w:type="dxa"/>
            <w:gridSpan w:val="2"/>
          </w:tcPr>
          <w:p w14:paraId="362324C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identiteta; Objašnjava na primjerima načine zaštite i očuvanja prirodne, kulturne i povijesne baštine domovine.</w:t>
            </w:r>
          </w:p>
        </w:tc>
        <w:tc>
          <w:tcPr>
            <w:tcW w:w="2635" w:type="dxa"/>
            <w:gridSpan w:val="2"/>
            <w:vMerge/>
          </w:tcPr>
          <w:p w14:paraId="7D47329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B0312" w:rsidRPr="007B0312" w14:paraId="4D0249DE" w14:textId="77777777" w:rsidTr="007B0312">
        <w:tc>
          <w:tcPr>
            <w:tcW w:w="1260" w:type="dxa"/>
          </w:tcPr>
          <w:p w14:paraId="25E08AA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41./42.</w:t>
            </w:r>
          </w:p>
        </w:tc>
        <w:tc>
          <w:tcPr>
            <w:tcW w:w="1980" w:type="dxa"/>
          </w:tcPr>
          <w:p w14:paraId="323401D5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Gospodarstvo Republike Hrvatske - uvježbavanje i ponavljanje</w:t>
            </w:r>
          </w:p>
        </w:tc>
        <w:tc>
          <w:tcPr>
            <w:tcW w:w="2177" w:type="dxa"/>
            <w:gridSpan w:val="2"/>
          </w:tcPr>
          <w:p w14:paraId="10372811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2F08C5E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7E9E065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F651683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341D655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4236" w:type="dxa"/>
            <w:gridSpan w:val="4"/>
          </w:tcPr>
          <w:p w14:paraId="66C5E54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Odgojno-obrazovni ishodi učenja navedeni u nastavnim jedinicama </w:t>
            </w:r>
          </w:p>
          <w:p w14:paraId="50FA3F8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92. -  100.</w:t>
            </w:r>
          </w:p>
        </w:tc>
        <w:tc>
          <w:tcPr>
            <w:tcW w:w="2635" w:type="dxa"/>
            <w:gridSpan w:val="2"/>
          </w:tcPr>
          <w:p w14:paraId="2B64946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A.2.1. Primjenjuje inovativna i kreativna rješenja.</w:t>
            </w:r>
          </w:p>
          <w:p w14:paraId="4C9E3C9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A.2.3. Upoznaje mogućnosti razvoja karijere i profesionalnoga usmjeravanja.</w:t>
            </w:r>
          </w:p>
          <w:p w14:paraId="6D881CE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pod B.2.3. Prepoznaje važnost odgovornoga poduzetništva za rast i razvoj pojedinca i zajednice. </w:t>
            </w:r>
          </w:p>
          <w:p w14:paraId="19CA1A9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pod B.2.3. Prepoznaje važnost odgovornoga poduzetništva za rast i razvoj pojedinca i zajednice.</w:t>
            </w:r>
          </w:p>
          <w:p w14:paraId="796B0E1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1B0940A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A.2.2. Učenik se samostalno koristi njemu poznatim uređajima i programima.</w:t>
            </w:r>
          </w:p>
        </w:tc>
      </w:tr>
      <w:tr w:rsidR="007B0312" w:rsidRPr="007B0312" w14:paraId="2EB1DA0C" w14:textId="77777777" w:rsidTr="007B0312">
        <w:tc>
          <w:tcPr>
            <w:tcW w:w="1260" w:type="dxa"/>
          </w:tcPr>
          <w:p w14:paraId="6BD8A582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lastRenderedPageBreak/>
              <w:t>43.</w:t>
            </w:r>
          </w:p>
        </w:tc>
        <w:tc>
          <w:tcPr>
            <w:tcW w:w="1980" w:type="dxa"/>
          </w:tcPr>
          <w:p w14:paraId="71526096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Gospodarstvo Republike Hrvatske — vrednovanje</w:t>
            </w:r>
          </w:p>
        </w:tc>
        <w:tc>
          <w:tcPr>
            <w:tcW w:w="2177" w:type="dxa"/>
            <w:gridSpan w:val="2"/>
          </w:tcPr>
          <w:p w14:paraId="00505E25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A.</w:t>
            </w:r>
          </w:p>
          <w:p w14:paraId="26386A7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ORGANIZIRANOST SVIJETA OKO NAS </w:t>
            </w:r>
          </w:p>
          <w:p w14:paraId="5D59137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D4CF2A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4C06E25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3F26EBD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3337492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780BE57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7B6F240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1C60F0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D.</w:t>
            </w:r>
          </w:p>
          <w:p w14:paraId="563CAFA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ENERGIJA</w:t>
            </w:r>
          </w:p>
          <w:p w14:paraId="712B8796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236" w:type="dxa"/>
            <w:gridSpan w:val="4"/>
          </w:tcPr>
          <w:p w14:paraId="2DFD713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Odgojno-obrazovni ishodi učenja navedeni u nastavnim jedinicama </w:t>
            </w:r>
          </w:p>
          <w:p w14:paraId="6EEE12C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92. -  100.</w:t>
            </w:r>
          </w:p>
        </w:tc>
        <w:tc>
          <w:tcPr>
            <w:tcW w:w="2635" w:type="dxa"/>
            <w:gridSpan w:val="2"/>
          </w:tcPr>
          <w:p w14:paraId="3E53C33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uku</w:t>
            </w:r>
            <w:proofErr w:type="spellEnd"/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B.2.4. </w:t>
            </w:r>
            <w:proofErr w:type="spellStart"/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Samovrednovanje</w:t>
            </w:r>
            <w:proofErr w:type="spellEnd"/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/ samoprocjena </w:t>
            </w:r>
          </w:p>
          <w:p w14:paraId="2E7534A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poticaj učitelja, ali i samostalno, učenik </w:t>
            </w:r>
            <w:proofErr w:type="spellStart"/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samovrednuje</w:t>
            </w:r>
            <w:proofErr w:type="spellEnd"/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 učenja i svoje rezultate te procjenjuje ostvareni napredak.</w:t>
            </w:r>
          </w:p>
          <w:p w14:paraId="6171C76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uku</w:t>
            </w:r>
            <w:proofErr w:type="spellEnd"/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 C.2.1. Vrijednost učenja</w:t>
            </w:r>
          </w:p>
          <w:p w14:paraId="64FC9BD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Učenik može objasniti vrijednost učenja za svoj život.</w:t>
            </w:r>
          </w:p>
          <w:p w14:paraId="49F3F2A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B0312" w:rsidRPr="007B0312" w14:paraId="483666C1" w14:textId="77777777" w:rsidTr="007B0312">
        <w:trPr>
          <w:gridAfter w:val="1"/>
          <w:wAfter w:w="1009" w:type="dxa"/>
          <w:trHeight w:val="2905"/>
        </w:trPr>
        <w:tc>
          <w:tcPr>
            <w:tcW w:w="1260" w:type="dxa"/>
            <w:vMerge w:val="restart"/>
          </w:tcPr>
          <w:p w14:paraId="7806DA3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44.</w:t>
            </w:r>
          </w:p>
        </w:tc>
        <w:tc>
          <w:tcPr>
            <w:tcW w:w="1980" w:type="dxa"/>
            <w:vMerge w:val="restart"/>
          </w:tcPr>
          <w:p w14:paraId="39EE8AB5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Organiziram svoje vrijeme</w:t>
            </w:r>
          </w:p>
        </w:tc>
        <w:tc>
          <w:tcPr>
            <w:tcW w:w="1994" w:type="dxa"/>
          </w:tcPr>
          <w:p w14:paraId="0F4C1F0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764FA1F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6804763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A.4.2. Učenik obrazlaže i prikazuje vremenski slijed događaja te organizira svoje vrijeme.</w:t>
            </w:r>
          </w:p>
          <w:p w14:paraId="0E36EEF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50" w:type="dxa"/>
            <w:gridSpan w:val="2"/>
          </w:tcPr>
          <w:p w14:paraId="6C7A90A2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Objašnjava važnost organizacije vremena na vlastitim primjerima. Oblikuje i organizira svoje vrijeme, planira svoje slobodno vrijeme (predviđa potrebno vrijeme za pisanje domaće zadaće i vrijeme za igru).</w:t>
            </w:r>
          </w:p>
        </w:tc>
        <w:tc>
          <w:tcPr>
            <w:tcW w:w="2204" w:type="dxa"/>
            <w:gridSpan w:val="2"/>
            <w:vMerge w:val="restart"/>
          </w:tcPr>
          <w:p w14:paraId="350B905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A.2.3. Razvija osobne potencijale.</w:t>
            </w:r>
          </w:p>
          <w:p w14:paraId="17AC117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A.2.4. Razvija radne navike.</w:t>
            </w:r>
          </w:p>
          <w:p w14:paraId="3F27229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pod A.2.2.</w:t>
            </w:r>
            <w:r w:rsidRPr="007B0312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Snalazi se s neizvjesnošću i rizicima koje donosi.</w:t>
            </w:r>
          </w:p>
          <w:p w14:paraId="5B66568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0011DC2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D.2.1. Učenik se izražava kreativno i planira svoje djelovanje jednostavnim metodama za poticanje kreativnosti u </w:t>
            </w: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okružju.</w:t>
            </w:r>
          </w:p>
        </w:tc>
      </w:tr>
      <w:tr w:rsidR="007B0312" w:rsidRPr="007B0312" w14:paraId="036C9038" w14:textId="77777777" w:rsidTr="007B0312">
        <w:trPr>
          <w:gridAfter w:val="1"/>
          <w:wAfter w:w="1009" w:type="dxa"/>
          <w:trHeight w:val="776"/>
        </w:trPr>
        <w:tc>
          <w:tcPr>
            <w:tcW w:w="1260" w:type="dxa"/>
            <w:vMerge/>
          </w:tcPr>
          <w:p w14:paraId="6A10DD9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vMerge/>
          </w:tcPr>
          <w:p w14:paraId="2412E645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04189FD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A.B.C.D.</w:t>
            </w:r>
          </w:p>
          <w:p w14:paraId="3FB7B1A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ISTRAŽIVAČKI PRISTUP</w:t>
            </w:r>
          </w:p>
          <w:p w14:paraId="0526106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205031F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A.B.C.D.4.1.</w:t>
            </w:r>
          </w:p>
          <w:p w14:paraId="3F9A5FF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Učenik uz usmjeravanje objašnjava rezultate vlastitih istraživanja</w:t>
            </w:r>
          </w:p>
          <w:p w14:paraId="20609B9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prirode, prirodnih i/ili</w:t>
            </w:r>
          </w:p>
          <w:p w14:paraId="353EACC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društvenih pojava i/ili različitih izvora informacija.</w:t>
            </w:r>
          </w:p>
        </w:tc>
        <w:tc>
          <w:tcPr>
            <w:tcW w:w="2150" w:type="dxa"/>
            <w:gridSpan w:val="2"/>
          </w:tcPr>
          <w:p w14:paraId="40781B5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Promatra i opisuje. Postavlja pitanja.</w:t>
            </w:r>
          </w:p>
          <w:p w14:paraId="5ABE0E3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Uočava novi problem.</w:t>
            </w:r>
          </w:p>
          <w:p w14:paraId="4834D2A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gridSpan w:val="2"/>
            <w:vMerge/>
          </w:tcPr>
          <w:p w14:paraId="2D828672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B0312" w:rsidRPr="007B0312" w14:paraId="69C19874" w14:textId="77777777" w:rsidTr="007B0312">
        <w:trPr>
          <w:gridAfter w:val="1"/>
          <w:wAfter w:w="1009" w:type="dxa"/>
          <w:trHeight w:val="2888"/>
        </w:trPr>
        <w:tc>
          <w:tcPr>
            <w:tcW w:w="1260" w:type="dxa"/>
            <w:vMerge w:val="restart"/>
          </w:tcPr>
          <w:p w14:paraId="76E56EC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45.</w:t>
            </w:r>
          </w:p>
        </w:tc>
        <w:tc>
          <w:tcPr>
            <w:tcW w:w="1980" w:type="dxa"/>
            <w:vMerge w:val="restart"/>
          </w:tcPr>
          <w:p w14:paraId="5AD808E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Koraci u usvajanju vještine upravljanja vremenom</w:t>
            </w:r>
          </w:p>
        </w:tc>
        <w:tc>
          <w:tcPr>
            <w:tcW w:w="1994" w:type="dxa"/>
          </w:tcPr>
          <w:p w14:paraId="2CDB92A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7E96556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6858365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A.4.2. Učenik obrazlaže i prikazuje vremenski slijed događaja te organizira svoje vrijeme.</w:t>
            </w:r>
          </w:p>
          <w:p w14:paraId="1B29E8F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150" w:type="dxa"/>
            <w:gridSpan w:val="2"/>
          </w:tcPr>
          <w:p w14:paraId="31DC515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Objašnjava važnost organizacije vremena na vlastitim primjerima. Oblikuje i organizira svoje vrijeme, planira svoje slobodno vrijeme (predviđa potrebno vrijeme za pisanje domaće zadaće i vrijeme za igru).</w:t>
            </w:r>
          </w:p>
        </w:tc>
        <w:tc>
          <w:tcPr>
            <w:tcW w:w="2204" w:type="dxa"/>
            <w:gridSpan w:val="2"/>
            <w:vMerge w:val="restart"/>
          </w:tcPr>
          <w:p w14:paraId="6C29FE4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A.2.3. Razvija osobne potencijale.</w:t>
            </w:r>
          </w:p>
          <w:p w14:paraId="220CCB0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A.2.4. Razvija radne navike.</w:t>
            </w:r>
          </w:p>
          <w:p w14:paraId="5FD682D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pod A.2.2.</w:t>
            </w:r>
            <w:r w:rsidRPr="007B0312">
              <w:rPr>
                <w:rFonts w:eastAsia="Times New Roman" w:cs="Calibri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Snalazi se s neizvjesnošću i rizicima koje donosi.</w:t>
            </w:r>
          </w:p>
          <w:p w14:paraId="436773F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72D9759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D.2.1. Učenik se izražava kreativno i planira svoje djelovanje</w:t>
            </w:r>
          </w:p>
          <w:p w14:paraId="1B821DE5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jednostavnim metodama za poticanje kreativnosti u </w:t>
            </w: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okružju.</w:t>
            </w:r>
          </w:p>
        </w:tc>
      </w:tr>
      <w:tr w:rsidR="007B0312" w:rsidRPr="007B0312" w14:paraId="137FC5FA" w14:textId="77777777" w:rsidTr="007B0312">
        <w:trPr>
          <w:gridAfter w:val="1"/>
          <w:wAfter w:w="1009" w:type="dxa"/>
          <w:trHeight w:val="570"/>
        </w:trPr>
        <w:tc>
          <w:tcPr>
            <w:tcW w:w="1260" w:type="dxa"/>
            <w:vMerge/>
          </w:tcPr>
          <w:p w14:paraId="4302982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vMerge/>
          </w:tcPr>
          <w:p w14:paraId="5594976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4080B523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A.B.C.D.</w:t>
            </w:r>
          </w:p>
          <w:p w14:paraId="24B1E971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ISTRAŽIVAČKI PRISTUP</w:t>
            </w:r>
          </w:p>
          <w:p w14:paraId="585552D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5C57E42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PID OŠ A.B.C.D.4.1.</w:t>
            </w:r>
          </w:p>
          <w:p w14:paraId="32D9D65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Učenik uz usmjeravanje objašnjava rezultate vlastitih istraživanja</w:t>
            </w:r>
          </w:p>
          <w:p w14:paraId="6A0167D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prirode, prirodnih i/ili</w:t>
            </w:r>
          </w:p>
          <w:p w14:paraId="52FA0DA1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društvenih pojava i/ili</w:t>
            </w:r>
          </w:p>
          <w:p w14:paraId="5DE9C7D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različitih izvora. </w:t>
            </w:r>
          </w:p>
        </w:tc>
        <w:tc>
          <w:tcPr>
            <w:tcW w:w="2150" w:type="dxa"/>
            <w:gridSpan w:val="2"/>
          </w:tcPr>
          <w:p w14:paraId="6CA50BC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Promatra i opisuje. Postavlja pitanja.</w:t>
            </w:r>
          </w:p>
          <w:p w14:paraId="12C0B3D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Uočava novi problem.</w:t>
            </w:r>
          </w:p>
          <w:p w14:paraId="05C133E1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FEFE54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gridSpan w:val="2"/>
            <w:vMerge/>
          </w:tcPr>
          <w:p w14:paraId="113AB00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B0312" w:rsidRPr="007B0312" w14:paraId="1B687ED3" w14:textId="77777777" w:rsidTr="007B0312">
        <w:trPr>
          <w:gridAfter w:val="1"/>
          <w:wAfter w:w="1009" w:type="dxa"/>
          <w:trHeight w:val="3543"/>
        </w:trPr>
        <w:tc>
          <w:tcPr>
            <w:tcW w:w="1260" w:type="dxa"/>
            <w:vMerge w:val="restart"/>
          </w:tcPr>
          <w:p w14:paraId="27DABB9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46.</w:t>
            </w:r>
          </w:p>
        </w:tc>
        <w:tc>
          <w:tcPr>
            <w:tcW w:w="1980" w:type="dxa"/>
            <w:vMerge w:val="restart"/>
          </w:tcPr>
          <w:p w14:paraId="0D5BA3C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Hrvati u novoj domovini</w:t>
            </w:r>
          </w:p>
        </w:tc>
        <w:tc>
          <w:tcPr>
            <w:tcW w:w="1994" w:type="dxa"/>
            <w:vMerge w:val="restart"/>
          </w:tcPr>
          <w:p w14:paraId="0FA65F1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7C9B84E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546293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FA83611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32EF33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B35FC1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1150082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DC14243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A17BF4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C1311A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2998A0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7516EF5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A1A983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94EC02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D2DDB1A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33B4CD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5007AA6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E6E0D5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F02B70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635052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B14639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83C91C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6B28DD7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AF82A3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D77D01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C. POJEDINAC I DRUŠTVO</w:t>
            </w:r>
          </w:p>
          <w:p w14:paraId="48774CA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23C4D9B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PID OŠ B.4.3. Učenik se snalazi u promjenama i odnosima u vremenu te pripovijeda povijesnu priču o prošlim događajima i o značajnim osobama iz zavičaja i/ili Republike Hrvatske.</w:t>
            </w:r>
          </w:p>
          <w:p w14:paraId="51E13804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0" w:type="dxa"/>
            <w:gridSpan w:val="2"/>
          </w:tcPr>
          <w:p w14:paraId="482ED8EE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4844F661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spomenicima, smješta u vremenske okvire te pokazuje na vremenskoj crti ili lenti vremena (vrijeme doseljenja Hrvata). Objašnjava utjecaj istraženih događaja, osoba i promjena</w:t>
            </w:r>
          </w:p>
          <w:p w14:paraId="18ACD1DD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sadašnji život čovjeka. </w:t>
            </w:r>
          </w:p>
          <w:p w14:paraId="38FBD0F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gridSpan w:val="2"/>
            <w:vMerge w:val="restart"/>
          </w:tcPr>
          <w:p w14:paraId="2F8C9116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Razvija kulturni i nacionalni identitet zajedništvom i pripadnošću skupini.</w:t>
            </w:r>
          </w:p>
          <w:p w14:paraId="3EA6CE69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20496EA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C.2.2. Učenik uz učiteljevu pomoć ili samostalno djelotvorno provodi jednostavno pretraživanje informacija u digitalnome okružju.</w:t>
            </w:r>
          </w:p>
          <w:p w14:paraId="3C27EF9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C.2.3. Učenik uz učiteljevu pomoć ili samostalno </w:t>
            </w:r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uspoređuje i odabire potrebne informacije među pronađenima.</w:t>
            </w:r>
          </w:p>
          <w:p w14:paraId="631E45CC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7B031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Učenik uz učiteljevu pomoć odgovorno upravlja prikupljenim informacijama.</w:t>
            </w:r>
          </w:p>
        </w:tc>
      </w:tr>
      <w:tr w:rsidR="007B0312" w:rsidRPr="007B0312" w14:paraId="11194D6C" w14:textId="77777777" w:rsidTr="007B0312">
        <w:trPr>
          <w:gridAfter w:val="1"/>
          <w:wAfter w:w="1009" w:type="dxa"/>
          <w:trHeight w:val="4035"/>
        </w:trPr>
        <w:tc>
          <w:tcPr>
            <w:tcW w:w="1260" w:type="dxa"/>
            <w:vMerge/>
          </w:tcPr>
          <w:p w14:paraId="12D624B8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80" w:type="dxa"/>
            <w:vMerge/>
          </w:tcPr>
          <w:p w14:paraId="3C4B65EF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vMerge/>
          </w:tcPr>
          <w:p w14:paraId="3392596B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107D1E50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150" w:type="dxa"/>
            <w:gridSpan w:val="2"/>
          </w:tcPr>
          <w:p w14:paraId="2B009EA2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0312">
              <w:rPr>
                <w:rFonts w:eastAsia="Times New Roman" w:cs="Calibri"/>
                <w:sz w:val="24"/>
                <w:szCs w:val="24"/>
                <w:lang w:eastAsia="hr-HR"/>
              </w:rPr>
              <w:t xml:space="preserve">Raspravlja o svojoj ulozi i povezanosti s domovinom prema događajima, interesima, vrijednostima. </w:t>
            </w:r>
          </w:p>
        </w:tc>
        <w:tc>
          <w:tcPr>
            <w:tcW w:w="2204" w:type="dxa"/>
            <w:gridSpan w:val="2"/>
            <w:vMerge/>
          </w:tcPr>
          <w:p w14:paraId="51D26FD6" w14:textId="77777777" w:rsidR="007B0312" w:rsidRPr="007B0312" w:rsidRDefault="007B0312" w:rsidP="007B031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34A96268" w14:textId="77777777" w:rsidR="000D27A0" w:rsidRDefault="000D27A0" w:rsidP="007B0312">
      <w:pPr>
        <w:jc w:val="both"/>
        <w:rPr>
          <w:sz w:val="36"/>
          <w:szCs w:val="36"/>
        </w:rPr>
      </w:pPr>
    </w:p>
    <w:p w14:paraId="11763F6B" w14:textId="77777777" w:rsidR="0000683B" w:rsidRDefault="0000683B" w:rsidP="007B0312">
      <w:pPr>
        <w:jc w:val="both"/>
        <w:rPr>
          <w:sz w:val="36"/>
          <w:szCs w:val="36"/>
        </w:rPr>
      </w:pPr>
    </w:p>
    <w:p w14:paraId="3F987F4B" w14:textId="77777777" w:rsidR="0000683B" w:rsidRDefault="0000683B" w:rsidP="007B0312">
      <w:pPr>
        <w:jc w:val="both"/>
        <w:rPr>
          <w:sz w:val="36"/>
          <w:szCs w:val="36"/>
        </w:rPr>
      </w:pPr>
    </w:p>
    <w:p w14:paraId="49E1D056" w14:textId="77777777" w:rsidR="0000683B" w:rsidRDefault="0000683B" w:rsidP="007B0312">
      <w:pPr>
        <w:jc w:val="both"/>
        <w:rPr>
          <w:sz w:val="36"/>
          <w:szCs w:val="36"/>
        </w:rPr>
      </w:pPr>
    </w:p>
    <w:p w14:paraId="309B760D" w14:textId="77777777" w:rsidR="0000683B" w:rsidRDefault="0000683B" w:rsidP="007B0312">
      <w:pPr>
        <w:jc w:val="both"/>
        <w:rPr>
          <w:sz w:val="36"/>
          <w:szCs w:val="36"/>
        </w:rPr>
      </w:pPr>
    </w:p>
    <w:p w14:paraId="17469E0C" w14:textId="77777777" w:rsidR="0000683B" w:rsidRDefault="0000683B" w:rsidP="007B0312">
      <w:pPr>
        <w:jc w:val="both"/>
        <w:rPr>
          <w:sz w:val="36"/>
          <w:szCs w:val="36"/>
        </w:rPr>
      </w:pPr>
    </w:p>
    <w:p w14:paraId="60C21BA8" w14:textId="77777777" w:rsidR="0000683B" w:rsidRDefault="0000683B" w:rsidP="007B0312">
      <w:pPr>
        <w:jc w:val="both"/>
        <w:rPr>
          <w:sz w:val="36"/>
          <w:szCs w:val="36"/>
        </w:rPr>
      </w:pPr>
    </w:p>
    <w:p w14:paraId="083E5D6E" w14:textId="77777777" w:rsidR="0000683B" w:rsidRDefault="0000683B" w:rsidP="007B0312">
      <w:pPr>
        <w:jc w:val="both"/>
        <w:rPr>
          <w:sz w:val="36"/>
          <w:szCs w:val="36"/>
        </w:rPr>
      </w:pPr>
    </w:p>
    <w:p w14:paraId="3DA50763" w14:textId="3AA8CB84" w:rsidR="00C1263A" w:rsidRDefault="00C1263A" w:rsidP="00C1263A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LIKOVNA KULTURA</w:t>
      </w:r>
    </w:p>
    <w:tbl>
      <w:tblPr>
        <w:tblpPr w:leftFromText="180" w:rightFromText="180" w:vertAnchor="text" w:horzAnchor="margin" w:tblpXSpec="center" w:tblpY="29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00683B" w:rsidRPr="0000683B" w14:paraId="20EB279D" w14:textId="77777777" w:rsidTr="00C02BF1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50A9E60B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</w:rPr>
            </w:pPr>
            <w:r w:rsidRPr="0000683B">
              <w:rPr>
                <w:rFonts w:eastAsia="Times New Roman" w:cs="Calibri"/>
                <w:spacing w:val="-10"/>
                <w:kern w:val="28"/>
                <w:sz w:val="28"/>
              </w:rPr>
              <w:t xml:space="preserve">PROSINAC </w:t>
            </w:r>
            <w:r w:rsidRPr="0000683B">
              <w:rPr>
                <w:rFonts w:eastAsia="Times New Roman" w:cs="Calibri"/>
                <w:spacing w:val="-10"/>
                <w:kern w:val="28"/>
              </w:rPr>
              <w:t>(3 sata)</w:t>
            </w:r>
          </w:p>
        </w:tc>
      </w:tr>
      <w:tr w:rsidR="0000683B" w:rsidRPr="0000683B" w14:paraId="2B2E8EE1" w14:textId="77777777" w:rsidTr="00C02BF1">
        <w:trPr>
          <w:trHeight w:val="721"/>
        </w:trPr>
        <w:tc>
          <w:tcPr>
            <w:tcW w:w="598" w:type="dxa"/>
            <w:shd w:val="clear" w:color="auto" w:fill="auto"/>
          </w:tcPr>
          <w:p w14:paraId="785B6FEC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>Broj</w:t>
            </w:r>
          </w:p>
          <w:p w14:paraId="66E1B249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>sata</w:t>
            </w:r>
          </w:p>
        </w:tc>
        <w:tc>
          <w:tcPr>
            <w:tcW w:w="2808" w:type="dxa"/>
            <w:shd w:val="clear" w:color="auto" w:fill="auto"/>
          </w:tcPr>
          <w:p w14:paraId="7B81769A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>TEMA</w:t>
            </w:r>
          </w:p>
          <w:p w14:paraId="30AFFB37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6A453DD3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>DOMENA</w:t>
            </w:r>
          </w:p>
        </w:tc>
        <w:tc>
          <w:tcPr>
            <w:tcW w:w="10480" w:type="dxa"/>
            <w:shd w:val="clear" w:color="auto" w:fill="auto"/>
          </w:tcPr>
          <w:p w14:paraId="7D61C77A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>ODGOJNO-OBRAZOVNI ISHODI</w:t>
            </w:r>
          </w:p>
        </w:tc>
      </w:tr>
      <w:tr w:rsidR="0000683B" w:rsidRPr="0000683B" w14:paraId="23DFEC33" w14:textId="77777777" w:rsidTr="00C02BF1">
        <w:trPr>
          <w:trHeight w:val="879"/>
        </w:trPr>
        <w:tc>
          <w:tcPr>
            <w:tcW w:w="598" w:type="dxa"/>
            <w:shd w:val="clear" w:color="auto" w:fill="auto"/>
          </w:tcPr>
          <w:p w14:paraId="342C1572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00683B">
              <w:rPr>
                <w:rFonts w:cs="Calibri"/>
              </w:rPr>
              <w:t>14.</w:t>
            </w:r>
          </w:p>
        </w:tc>
        <w:tc>
          <w:tcPr>
            <w:tcW w:w="2808" w:type="dxa"/>
            <w:vMerge w:val="restart"/>
            <w:shd w:val="clear" w:color="auto" w:fill="auto"/>
          </w:tcPr>
          <w:p w14:paraId="1A3F89BD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00683B">
              <w:rPr>
                <w:rFonts w:cs="Calibri"/>
                <w:b/>
                <w:u w:val="single"/>
              </w:rPr>
              <w:t>SLIKA, POKRET, ZVUK I RIJEČ</w:t>
            </w:r>
          </w:p>
          <w:p w14:paraId="1293CA8A" w14:textId="77777777" w:rsidR="0000683B" w:rsidRPr="0000683B" w:rsidRDefault="0000683B" w:rsidP="0000683B">
            <w:pPr>
              <w:suppressAutoHyphens w:val="0"/>
              <w:autoSpaceDN/>
              <w:spacing w:line="259" w:lineRule="auto"/>
              <w:rPr>
                <w:rFonts w:cs="Calibri"/>
                <w:b/>
              </w:rPr>
            </w:pPr>
            <w:r w:rsidRPr="0000683B">
              <w:rPr>
                <w:rFonts w:cs="Calibri"/>
              </w:rPr>
              <w:t>BOJA, NIJANSE BOJA-</w:t>
            </w:r>
            <w:proofErr w:type="spellStart"/>
            <w:r w:rsidRPr="0000683B">
              <w:rPr>
                <w:rFonts w:cs="Calibri"/>
                <w:b/>
              </w:rPr>
              <w:t>Orgulje,svirale</w:t>
            </w:r>
            <w:proofErr w:type="spellEnd"/>
          </w:p>
          <w:p w14:paraId="4ACDD06C" w14:textId="77777777" w:rsidR="0000683B" w:rsidRPr="0000683B" w:rsidRDefault="0000683B" w:rsidP="0000683B">
            <w:pPr>
              <w:suppressAutoHyphens w:val="0"/>
              <w:autoSpaceDN/>
              <w:spacing w:line="259" w:lineRule="auto"/>
              <w:rPr>
                <w:rFonts w:cs="Calibri"/>
              </w:rPr>
            </w:pPr>
            <w:r w:rsidRPr="0000683B">
              <w:rPr>
                <w:rFonts w:cs="Calibri"/>
                <w:b/>
              </w:rPr>
              <w:t>TEMPERE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4C1933A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 xml:space="preserve">A - STVARALAŠTVO I PRODUKTIVNOST          </w:t>
            </w:r>
          </w:p>
          <w:p w14:paraId="213A09AA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4A918052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4AF4A128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25D74D6E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>B - DOŽIVLJAJ I KRITIČKI STAV</w:t>
            </w:r>
          </w:p>
          <w:p w14:paraId="4FC23CE4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69A6DF0D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>C – UMJETNOST U KONTEKSTU</w:t>
            </w:r>
          </w:p>
        </w:tc>
        <w:tc>
          <w:tcPr>
            <w:tcW w:w="10480" w:type="dxa"/>
            <w:vMerge w:val="restart"/>
            <w:shd w:val="clear" w:color="auto" w:fill="auto"/>
          </w:tcPr>
          <w:p w14:paraId="41C7E8F6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0683B">
              <w:rPr>
                <w:rFonts w:eastAsia="Times New Roman" w:cs="Calibri"/>
              </w:rPr>
              <w:t>OŠ LK A.4.1.</w:t>
            </w:r>
          </w:p>
          <w:p w14:paraId="2D410D25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0683B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33A20DDF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0683B">
              <w:rPr>
                <w:rFonts w:eastAsia="Times New Roman" w:cs="Calibri"/>
              </w:rPr>
              <w:t>OŠ LK A.4.2.</w:t>
            </w:r>
          </w:p>
          <w:p w14:paraId="6AFAFE26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0683B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39F4E55A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00683B">
              <w:rPr>
                <w:rFonts w:eastAsia="Times New Roman" w:cs="Calibri"/>
              </w:rPr>
              <w:t>OŠ LK B.4.1.</w:t>
            </w:r>
          </w:p>
          <w:p w14:paraId="030F76C1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00683B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14:paraId="034B816A" w14:textId="77777777" w:rsidR="0000683B" w:rsidRPr="0000683B" w:rsidRDefault="0000683B" w:rsidP="0000683B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00683B">
              <w:rPr>
                <w:rFonts w:eastAsia="Times New Roman" w:cs="Calibri"/>
                <w:color w:val="231F20"/>
                <w:lang w:eastAsia="hr-HR"/>
              </w:rPr>
              <w:t>OŠ LK C.4.1.</w:t>
            </w:r>
          </w:p>
          <w:p w14:paraId="02B074F0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231F20"/>
                <w:lang w:eastAsia="hr-HR"/>
              </w:rPr>
            </w:pPr>
            <w:r w:rsidRPr="0000683B">
              <w:rPr>
                <w:rFonts w:eastAsia="Times New Roman" w:cs="Calibri"/>
                <w:color w:val="231F20"/>
                <w:lang w:eastAsia="hr-HR"/>
              </w:rPr>
              <w:t>Učenik objašnjava i u likovnom i vizualnom radu interpretira kako je oblikovanje vizualne okoline povezano s aktivnostima i namjenama koje se u njoj odvijaju.</w:t>
            </w:r>
          </w:p>
          <w:p w14:paraId="4682D2DB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OŠ LK C.4.2. Učenik povezuje umjetničko djelo s iskustvima iz svakodnevnog života te društvenim kontekstom.</w:t>
            </w:r>
          </w:p>
        </w:tc>
      </w:tr>
      <w:tr w:rsidR="0000683B" w:rsidRPr="0000683B" w14:paraId="11A9FB8C" w14:textId="77777777" w:rsidTr="00C02BF1">
        <w:trPr>
          <w:trHeight w:val="721"/>
        </w:trPr>
        <w:tc>
          <w:tcPr>
            <w:tcW w:w="598" w:type="dxa"/>
            <w:shd w:val="clear" w:color="auto" w:fill="auto"/>
          </w:tcPr>
          <w:p w14:paraId="60752C94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00683B">
              <w:rPr>
                <w:rFonts w:cs="Calibri"/>
              </w:rPr>
              <w:t>15.</w:t>
            </w:r>
          </w:p>
        </w:tc>
        <w:tc>
          <w:tcPr>
            <w:tcW w:w="2808" w:type="dxa"/>
            <w:vMerge/>
            <w:shd w:val="clear" w:color="auto" w:fill="auto"/>
          </w:tcPr>
          <w:p w14:paraId="0A3C119F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D7CAACC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80" w:type="dxa"/>
            <w:vMerge/>
            <w:shd w:val="clear" w:color="auto" w:fill="auto"/>
          </w:tcPr>
          <w:p w14:paraId="72B12A20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00683B" w:rsidRPr="0000683B" w14:paraId="5C56F6FD" w14:textId="77777777" w:rsidTr="00C02BF1">
        <w:trPr>
          <w:trHeight w:val="1452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4123EF51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00683B">
              <w:rPr>
                <w:rFonts w:cs="Calibri"/>
              </w:rPr>
              <w:t>16.</w:t>
            </w:r>
          </w:p>
          <w:p w14:paraId="1AA0DEE1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28931928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bCs/>
                <w:color w:val="000000"/>
                <w:u w:val="single"/>
              </w:rPr>
            </w:pPr>
            <w:r w:rsidRPr="0000683B">
              <w:rPr>
                <w:rFonts w:cs="Calibri"/>
                <w:b/>
                <w:bCs/>
                <w:color w:val="000000"/>
                <w:u w:val="single"/>
              </w:rPr>
              <w:t>UMJETNOST I ZAJEDNICA</w:t>
            </w:r>
          </w:p>
          <w:p w14:paraId="2E38EEF2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00683B">
              <w:rPr>
                <w:rFonts w:cs="Calibri"/>
                <w:bCs/>
              </w:rPr>
              <w:t>PROSTORNO OBLIKOVANJE – žica</w:t>
            </w:r>
          </w:p>
          <w:p w14:paraId="59338477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>Božićni ukras</w:t>
            </w:r>
          </w:p>
          <w:p w14:paraId="286DBF2B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>ŽICA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4BAAB7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E0FD02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00683B" w:rsidRPr="0000683B" w14:paraId="0EC60EEE" w14:textId="77777777" w:rsidTr="00C02BF1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0F4E29C5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00683B">
              <w:rPr>
                <w:rFonts w:cs="Calibri"/>
                <w:b/>
              </w:rPr>
              <w:t>MEĐUPREDMETNE TEME</w:t>
            </w:r>
          </w:p>
          <w:p w14:paraId="44A52696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ODGOJNO-OBRAZOVNA OČEKIVANJA</w:t>
            </w:r>
          </w:p>
        </w:tc>
      </w:tr>
      <w:tr w:rsidR="0000683B" w:rsidRPr="0000683B" w14:paraId="6902596E" w14:textId="77777777" w:rsidTr="00C02BF1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5F376A0B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00683B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00683B">
              <w:rPr>
                <w:rFonts w:eastAsia="Times New Roman" w:cs="Calibri"/>
                <w:color w:val="231F20"/>
                <w:lang w:eastAsia="hr-HR"/>
              </w:rPr>
              <w:t xml:space="preserve"> A.2.1.Upravljanje informacijama</w:t>
            </w:r>
          </w:p>
          <w:p w14:paraId="6BEC20EE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00683B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5CB82ABE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00683B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00683B">
              <w:rPr>
                <w:rFonts w:eastAsia="Times New Roman" w:cs="Calibri"/>
                <w:color w:val="231F20"/>
                <w:lang w:eastAsia="hr-HR"/>
              </w:rPr>
              <w:t xml:space="preserve"> A.2.3.Kreativno mišljenje</w:t>
            </w:r>
          </w:p>
          <w:p w14:paraId="204CA49A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00683B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375358CD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00683B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00683B">
              <w:rPr>
                <w:rFonts w:eastAsia="Times New Roman" w:cs="Calibri"/>
                <w:color w:val="231F20"/>
                <w:lang w:eastAsia="hr-HR"/>
              </w:rPr>
              <w:t xml:space="preserve"> A.2.4.Kritičko mišljenje</w:t>
            </w:r>
          </w:p>
          <w:p w14:paraId="13827470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00683B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0EB99680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00683B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00683B">
              <w:rPr>
                <w:rFonts w:eastAsia="Times New Roman" w:cs="Calibri"/>
                <w:color w:val="231F20"/>
                <w:lang w:eastAsia="hr-HR"/>
              </w:rPr>
              <w:t xml:space="preserve"> B.2.4.Samovrednovanje/samoprocjena</w:t>
            </w:r>
          </w:p>
          <w:p w14:paraId="00CF6D9E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00683B"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 w:rsidRPr="0000683B"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 w:rsidRPr="0000683B"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30ACF3F5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231F20"/>
              </w:rPr>
            </w:pPr>
            <w:r w:rsidRPr="0000683B">
              <w:rPr>
                <w:rFonts w:eastAsia="Times New Roman" w:cs="Calibri"/>
                <w:color w:val="231F20"/>
                <w:lang w:val="en-US"/>
              </w:rPr>
              <w:t>uku C.2.3.</w:t>
            </w:r>
            <w:r w:rsidRPr="0000683B">
              <w:rPr>
                <w:rFonts w:eastAsia="Times New Roman" w:cs="Calibri"/>
                <w:color w:val="231F20"/>
              </w:rPr>
              <w:t>Interes</w:t>
            </w:r>
          </w:p>
          <w:p w14:paraId="7617C243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231F20"/>
              </w:rPr>
            </w:pP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Učenik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iskazuje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interes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 xml:space="preserve"> za </w:t>
            </w: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različita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područja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 xml:space="preserve">, </w:t>
            </w: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preuzima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odgovornost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 xml:space="preserve"> za </w:t>
            </w: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svoje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učenje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i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ustraje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 xml:space="preserve"> u </w:t>
            </w:r>
            <w:proofErr w:type="spellStart"/>
            <w:r w:rsidRPr="0000683B">
              <w:rPr>
                <w:rFonts w:eastAsia="Times New Roman" w:cs="Calibri"/>
                <w:color w:val="231F20"/>
                <w:lang w:val="en-US"/>
              </w:rPr>
              <w:t>učenju</w:t>
            </w:r>
            <w:proofErr w:type="spellEnd"/>
            <w:r w:rsidRPr="0000683B">
              <w:rPr>
                <w:rFonts w:eastAsia="Times New Roman" w:cs="Calibri"/>
                <w:color w:val="231F20"/>
                <w:lang w:val="en-US"/>
              </w:rPr>
              <w:t>.</w:t>
            </w:r>
          </w:p>
          <w:p w14:paraId="08847BE4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00683B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00683B">
              <w:rPr>
                <w:rFonts w:eastAsia="Times New Roman" w:cs="Calibri"/>
                <w:color w:val="231F20"/>
                <w:lang w:eastAsia="hr-HR"/>
              </w:rPr>
              <w:t xml:space="preserve"> D.2.2.Suradnja s drugima</w:t>
            </w:r>
          </w:p>
          <w:p w14:paraId="5D919924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00683B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35ACE693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00683B">
              <w:rPr>
                <w:rFonts w:eastAsia="Times New Roman" w:cs="Calibri"/>
                <w:color w:val="231F20"/>
                <w:lang w:eastAsia="hr-HR"/>
              </w:rPr>
              <w:lastRenderedPageBreak/>
              <w:t>osr</w:t>
            </w:r>
            <w:proofErr w:type="spellEnd"/>
            <w:r w:rsidRPr="0000683B">
              <w:rPr>
                <w:rFonts w:eastAsia="Times New Roman" w:cs="Calibri"/>
                <w:color w:val="231F20"/>
                <w:lang w:eastAsia="hr-HR"/>
              </w:rPr>
              <w:t xml:space="preserve"> A.2.1.Razvija sliku o sebi.</w:t>
            </w:r>
          </w:p>
          <w:p w14:paraId="45166FD7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00683B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00683B">
              <w:rPr>
                <w:rFonts w:eastAsia="Times New Roman" w:cs="Calibri"/>
                <w:color w:val="231F20"/>
                <w:lang w:eastAsia="hr-HR"/>
              </w:rPr>
              <w:t xml:space="preserve"> A.2.3.Razvija osobne potencijale.</w:t>
            </w:r>
          </w:p>
          <w:p w14:paraId="08CD6E2A" w14:textId="77777777" w:rsidR="0000683B" w:rsidRPr="0000683B" w:rsidRDefault="0000683B" w:rsidP="0000683B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00683B">
              <w:rPr>
                <w:rFonts w:eastAsia="Times New Roman" w:cs="Calibri"/>
                <w:color w:val="231F20"/>
                <w:lang w:eastAsia="hr-HR"/>
              </w:rPr>
              <w:t>ikt</w:t>
            </w:r>
            <w:proofErr w:type="spellEnd"/>
            <w:r w:rsidRPr="0000683B">
              <w:rPr>
                <w:rFonts w:eastAsia="Times New Roman" w:cs="Calibri"/>
                <w:color w:val="231F20"/>
                <w:lang w:eastAsia="hr-HR"/>
              </w:rPr>
              <w:t xml:space="preserve"> A.2.2.Učenik se samostalno koristi njemu poznatim uređajima i programima.</w:t>
            </w:r>
          </w:p>
          <w:p w14:paraId="4C07F9AE" w14:textId="77777777" w:rsidR="0000683B" w:rsidRPr="0000683B" w:rsidRDefault="0000683B" w:rsidP="0000683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00683B">
              <w:rPr>
                <w:rFonts w:cs="Calibri"/>
                <w:bCs/>
              </w:rPr>
              <w:t>OŠ GK A.4.2. Učenik temeljem slušanja razlikuje pojedine glazbeno-izražajne sastavnice, osnovne skupine glazbala i pjevačkih glasova te boje muških i ženskih pjevačkih glasova</w:t>
            </w:r>
          </w:p>
        </w:tc>
      </w:tr>
    </w:tbl>
    <w:p w14:paraId="70D90BD4" w14:textId="77777777" w:rsidR="00C1263A" w:rsidRDefault="00C1263A" w:rsidP="0000683B">
      <w:pPr>
        <w:jc w:val="both"/>
        <w:rPr>
          <w:sz w:val="36"/>
          <w:szCs w:val="36"/>
        </w:rPr>
      </w:pPr>
    </w:p>
    <w:p w14:paraId="2F04415D" w14:textId="64C738F0" w:rsidR="0000683B" w:rsidRDefault="0000683B" w:rsidP="0000683B">
      <w:pPr>
        <w:jc w:val="center"/>
        <w:rPr>
          <w:sz w:val="36"/>
          <w:szCs w:val="36"/>
        </w:rPr>
      </w:pPr>
      <w:r>
        <w:rPr>
          <w:sz w:val="36"/>
          <w:szCs w:val="36"/>
        </w:rPr>
        <w:t>TJELESNA I ZDRAVSTVENA KULTURA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202"/>
        <w:gridCol w:w="2687"/>
        <w:gridCol w:w="1461"/>
        <w:gridCol w:w="2486"/>
        <w:gridCol w:w="1884"/>
        <w:gridCol w:w="3235"/>
      </w:tblGrid>
      <w:tr w:rsidR="0000683B" w:rsidRPr="0000683B" w14:paraId="1C2C16B5" w14:textId="77777777" w:rsidTr="00DA259E">
        <w:trPr>
          <w:trHeight w:val="1164"/>
        </w:trPr>
        <w:tc>
          <w:tcPr>
            <w:tcW w:w="1202" w:type="dxa"/>
            <w:shd w:val="clear" w:color="auto" w:fill="F2F2F2" w:themeFill="background1" w:themeFillShade="F2"/>
          </w:tcPr>
          <w:p w14:paraId="5CE6F0A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683B">
              <w:rPr>
                <w:rFonts w:asciiTheme="minorHAnsi" w:eastAsiaTheme="minorHAnsi" w:hAnsiTheme="minorHAnsi" w:cstheme="minorBidi"/>
                <w:b/>
                <w:bCs/>
              </w:rPr>
              <w:t>PROSINAC</w:t>
            </w:r>
          </w:p>
          <w:p w14:paraId="22AB419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683B">
              <w:rPr>
                <w:rFonts w:asciiTheme="minorHAnsi" w:eastAsiaTheme="minorHAnsi" w:hAnsiTheme="minorHAnsi" w:cstheme="minorBidi"/>
                <w:b/>
                <w:bCs/>
              </w:rPr>
              <w:t>6 sati</w:t>
            </w:r>
          </w:p>
          <w:p w14:paraId="6B71161D" w14:textId="77777777" w:rsid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1EFFE831" w14:textId="77777777" w:rsidR="00DA259E" w:rsidRPr="0000683B" w:rsidRDefault="00DA259E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2687" w:type="dxa"/>
            <w:shd w:val="clear" w:color="auto" w:fill="F2F2F2" w:themeFill="background1" w:themeFillShade="F2"/>
          </w:tcPr>
          <w:p w14:paraId="5A7B6B5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683B">
              <w:rPr>
                <w:rFonts w:asciiTheme="minorHAnsi" w:eastAsiaTheme="minorHAnsi" w:hAnsiTheme="minorHAnsi" w:cstheme="minorBidi"/>
                <w:b/>
                <w:bCs/>
              </w:rPr>
              <w:t>SADRŽAJ ZA OSTVARIVANJE ODGOJNO-OBRAZOVNIH ISHODA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4BD152F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683B">
              <w:rPr>
                <w:rFonts w:asciiTheme="minorHAnsi" w:eastAsiaTheme="minorHAnsi" w:hAnsiTheme="minorHAnsi" w:cstheme="minorBidi"/>
                <w:b/>
                <w:bCs/>
              </w:rPr>
              <w:t>PREDMETNO PODRUČJE</w:t>
            </w:r>
          </w:p>
        </w:tc>
        <w:tc>
          <w:tcPr>
            <w:tcW w:w="2486" w:type="dxa"/>
            <w:shd w:val="clear" w:color="auto" w:fill="F2F2F2" w:themeFill="background1" w:themeFillShade="F2"/>
          </w:tcPr>
          <w:p w14:paraId="3868218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683B">
              <w:rPr>
                <w:rFonts w:asciiTheme="minorHAnsi" w:eastAsiaTheme="minorHAnsi" w:hAnsiTheme="minorHAnsi" w:cstheme="minorBidi"/>
                <w:b/>
                <w:bCs/>
              </w:rPr>
              <w:t>ODGOJNO-OBRAZOVNI ISHODI</w:t>
            </w:r>
          </w:p>
        </w:tc>
        <w:tc>
          <w:tcPr>
            <w:tcW w:w="1884" w:type="dxa"/>
            <w:shd w:val="clear" w:color="auto" w:fill="F2F2F2" w:themeFill="background1" w:themeFillShade="F2"/>
          </w:tcPr>
          <w:p w14:paraId="0DDAE51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683B">
              <w:rPr>
                <w:rFonts w:asciiTheme="minorHAnsi" w:eastAsiaTheme="minorHAnsi" w:hAnsiTheme="minorHAnsi" w:cstheme="minorBidi"/>
                <w:b/>
                <w:bCs/>
              </w:rPr>
              <w:t>RAZRADA ODGOJNO-OBRAZOVNIH ISHODA</w:t>
            </w:r>
          </w:p>
        </w:tc>
        <w:tc>
          <w:tcPr>
            <w:tcW w:w="3235" w:type="dxa"/>
            <w:shd w:val="clear" w:color="auto" w:fill="F2F2F2" w:themeFill="background1" w:themeFillShade="F2"/>
          </w:tcPr>
          <w:p w14:paraId="2192EA1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00683B">
              <w:rPr>
                <w:rFonts w:asciiTheme="minorHAnsi" w:eastAsiaTheme="minorHAnsi" w:hAnsiTheme="minorHAnsi" w:cstheme="minorBidi"/>
                <w:b/>
                <w:bCs/>
              </w:rPr>
              <w:t>ODGOJNO-OBRAZOVNA OČEKIVANJA MEĐUPREDMETNIH TEMA</w:t>
            </w:r>
          </w:p>
        </w:tc>
      </w:tr>
      <w:tr w:rsidR="00DA259E" w:rsidRPr="00E13FAA" w14:paraId="0FDEDCEE" w14:textId="77777777" w:rsidTr="00DA259E">
        <w:trPr>
          <w:trHeight w:val="339"/>
        </w:trPr>
        <w:tc>
          <w:tcPr>
            <w:tcW w:w="1202" w:type="dxa"/>
            <w:vMerge w:val="restart"/>
          </w:tcPr>
          <w:p w14:paraId="6C6A4E45" w14:textId="77777777" w:rsidR="00DA259E" w:rsidRPr="00E13FAA" w:rsidRDefault="00DA259E" w:rsidP="00C02BF1">
            <w:r w:rsidRPr="00E13FAA">
              <w:t>23.</w:t>
            </w:r>
          </w:p>
        </w:tc>
        <w:tc>
          <w:tcPr>
            <w:tcW w:w="2687" w:type="dxa"/>
            <w:vMerge w:val="restart"/>
          </w:tcPr>
          <w:p w14:paraId="45499118" w14:textId="77777777" w:rsidR="00DA259E" w:rsidRPr="00E13FAA" w:rsidRDefault="00DA259E" w:rsidP="00C02BF1">
            <w:r w:rsidRPr="00E13FAA">
              <w:t>Penjanje po mornarskim ljestvama</w:t>
            </w:r>
          </w:p>
          <w:p w14:paraId="32503271" w14:textId="77777777" w:rsidR="00DA259E" w:rsidRPr="00E13FAA" w:rsidRDefault="00DA259E" w:rsidP="00C02BF1">
            <w:r w:rsidRPr="00E13FAA">
              <w:t>Narodni ples po izboru iz zavičajnog područja</w:t>
            </w:r>
          </w:p>
          <w:p w14:paraId="49ABE208" w14:textId="77777777" w:rsidR="00DA259E" w:rsidRPr="00E13FAA" w:rsidRDefault="00DA259E" w:rsidP="00C02BF1">
            <w:r w:rsidRPr="00E13FAA">
              <w:t xml:space="preserve">Vis stojeći prednji provlakom u vis stojeći stražnji na </w:t>
            </w:r>
            <w:proofErr w:type="spellStart"/>
            <w:r w:rsidRPr="00E13FAA">
              <w:t>dočelnim</w:t>
            </w:r>
            <w:proofErr w:type="spellEnd"/>
            <w:r w:rsidRPr="00E13FAA">
              <w:t xml:space="preserve"> spravama</w:t>
            </w:r>
          </w:p>
          <w:p w14:paraId="620B2399" w14:textId="77777777" w:rsidR="00DA259E" w:rsidRPr="00E13FAA" w:rsidRDefault="00DA259E" w:rsidP="00C02BF1">
            <w:r w:rsidRPr="00E13FAA">
              <w:t>Skok u vis iz kosog zaleta odraz lijevom i desnom nogom</w:t>
            </w:r>
          </w:p>
        </w:tc>
        <w:tc>
          <w:tcPr>
            <w:tcW w:w="1461" w:type="dxa"/>
          </w:tcPr>
          <w:p w14:paraId="6061847D" w14:textId="77777777" w:rsidR="00DA259E" w:rsidRPr="00E13FAA" w:rsidRDefault="00DA259E" w:rsidP="00C02BF1">
            <w:pPr>
              <w:jc w:val="center"/>
            </w:pPr>
            <w:r w:rsidRPr="00E13FAA">
              <w:t>A</w:t>
            </w:r>
          </w:p>
        </w:tc>
        <w:tc>
          <w:tcPr>
            <w:tcW w:w="2486" w:type="dxa"/>
          </w:tcPr>
          <w:p w14:paraId="18249C6F" w14:textId="77777777" w:rsidR="00DA259E" w:rsidRPr="00E13FAA" w:rsidRDefault="00DA259E" w:rsidP="00C02BF1">
            <w:r w:rsidRPr="00E13FAA">
              <w:t>OŠ TZK A.4.2.</w:t>
            </w:r>
          </w:p>
          <w:p w14:paraId="4F920CD0" w14:textId="77777777" w:rsidR="00DA259E" w:rsidRPr="00E13FAA" w:rsidRDefault="00DA259E" w:rsidP="00C02BF1">
            <w:r w:rsidRPr="00E13FAA">
              <w:t>Prepoznaje i izvodi ritmičke i plesne strukture u jednostavnim koreografijama.</w:t>
            </w:r>
          </w:p>
        </w:tc>
        <w:tc>
          <w:tcPr>
            <w:tcW w:w="1884" w:type="dxa"/>
          </w:tcPr>
          <w:p w14:paraId="31027423" w14:textId="77777777" w:rsidR="00DA259E" w:rsidRPr="00E13FAA" w:rsidRDefault="00DA259E" w:rsidP="00C02BF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Prepoznaje i izvodi plesne strukture uz pjesmu Staro sito i korito iz kajkavskog zavičajnog  područja.</w:t>
            </w:r>
          </w:p>
          <w:p w14:paraId="462E1DC2" w14:textId="77777777" w:rsidR="00DA259E" w:rsidRPr="00E13FAA" w:rsidRDefault="00DA259E" w:rsidP="00C02BF1">
            <w:pPr>
              <w:rPr>
                <w:rFonts w:cs="Calibri"/>
              </w:rPr>
            </w:pPr>
          </w:p>
        </w:tc>
        <w:tc>
          <w:tcPr>
            <w:tcW w:w="3235" w:type="dxa"/>
            <w:vMerge w:val="restart"/>
          </w:tcPr>
          <w:p w14:paraId="72387A68" w14:textId="77777777" w:rsidR="00DA259E" w:rsidRPr="00E13FAA" w:rsidRDefault="00DA259E" w:rsidP="00C02BF1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zdr</w:t>
            </w:r>
            <w:proofErr w:type="spellEnd"/>
            <w:r w:rsidRPr="00E13FAA">
              <w:rPr>
                <w:rFonts w:cs="Calibri"/>
              </w:rPr>
              <w:t xml:space="preserve"> A.2.3.</w:t>
            </w:r>
          </w:p>
          <w:p w14:paraId="7BBCED4D" w14:textId="77777777" w:rsidR="00DA259E" w:rsidRPr="00E13FAA" w:rsidRDefault="00DA259E" w:rsidP="00C02BF1">
            <w:pPr>
              <w:rPr>
                <w:rFonts w:cs="Calibri"/>
              </w:rPr>
            </w:pPr>
            <w:r w:rsidRPr="00E13FAA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19E89730" w14:textId="77777777" w:rsidR="00DA259E" w:rsidRPr="00E13FAA" w:rsidRDefault="00DA259E" w:rsidP="00C02BF1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uku</w:t>
            </w:r>
            <w:proofErr w:type="spellEnd"/>
            <w:r w:rsidRPr="00E13FAA">
              <w:rPr>
                <w:rFonts w:cs="Calibri"/>
              </w:rPr>
              <w:t xml:space="preserve"> C.2.4. Emocije</w:t>
            </w:r>
          </w:p>
          <w:p w14:paraId="0AFCDBCA" w14:textId="77777777" w:rsidR="00DA259E" w:rsidRPr="00E13FAA" w:rsidRDefault="00DA259E" w:rsidP="00C02BF1">
            <w:pPr>
              <w:rPr>
                <w:rFonts w:cs="Calibri"/>
              </w:rPr>
            </w:pPr>
            <w:r w:rsidRPr="00E13FAA">
              <w:rPr>
                <w:rFonts w:cs="Calibri"/>
              </w:rPr>
              <w:t>Učenik se koristi ugodnim emocijama i raspoloženjima tako da potiču učenje i kontrolira neugodne emocije i raspoloženja tako da ga ne ometaju u učenju.</w:t>
            </w:r>
          </w:p>
          <w:p w14:paraId="21889593" w14:textId="77777777" w:rsidR="00DA259E" w:rsidRPr="00E13FAA" w:rsidRDefault="00DA259E" w:rsidP="00C02BF1"/>
        </w:tc>
      </w:tr>
      <w:tr w:rsidR="00DA259E" w:rsidRPr="00E13FAA" w14:paraId="2602385A" w14:textId="77777777" w:rsidTr="00DA259E">
        <w:trPr>
          <w:trHeight w:val="337"/>
        </w:trPr>
        <w:tc>
          <w:tcPr>
            <w:tcW w:w="1202" w:type="dxa"/>
            <w:vMerge/>
          </w:tcPr>
          <w:p w14:paraId="73CE5699" w14:textId="77777777" w:rsidR="00DA259E" w:rsidRPr="00E13FAA" w:rsidRDefault="00DA259E" w:rsidP="00C02BF1"/>
        </w:tc>
        <w:tc>
          <w:tcPr>
            <w:tcW w:w="2687" w:type="dxa"/>
            <w:vMerge/>
          </w:tcPr>
          <w:p w14:paraId="4DDD1801" w14:textId="77777777" w:rsidR="00DA259E" w:rsidRPr="00E13FAA" w:rsidRDefault="00DA259E" w:rsidP="00C02BF1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35EEB1E9" w14:textId="77777777" w:rsidR="00DA259E" w:rsidRPr="00E13FAA" w:rsidRDefault="00DA259E" w:rsidP="00C02BF1">
            <w:pPr>
              <w:jc w:val="center"/>
            </w:pPr>
            <w:r w:rsidRPr="00E13FAA">
              <w:t>B</w:t>
            </w:r>
          </w:p>
        </w:tc>
        <w:tc>
          <w:tcPr>
            <w:tcW w:w="2486" w:type="dxa"/>
          </w:tcPr>
          <w:p w14:paraId="212BFF6E" w14:textId="77777777" w:rsidR="00DA259E" w:rsidRPr="00E13FAA" w:rsidRDefault="00DA259E" w:rsidP="00C02BF1">
            <w:r w:rsidRPr="00E13FAA">
              <w:t>OŠ TZK B.4.2.</w:t>
            </w:r>
          </w:p>
          <w:p w14:paraId="2FF2D2E3" w14:textId="77777777" w:rsidR="00DA259E" w:rsidRPr="00E13FAA" w:rsidRDefault="00DA259E" w:rsidP="00C02BF1">
            <w:r w:rsidRPr="00E13FAA">
              <w:t>Izvodi primjerene vježbe za razvoj motoričkih i funkcionalnih sposobnosti.</w:t>
            </w:r>
          </w:p>
        </w:tc>
        <w:tc>
          <w:tcPr>
            <w:tcW w:w="1884" w:type="dxa"/>
          </w:tcPr>
          <w:p w14:paraId="11912396" w14:textId="77777777" w:rsidR="00DA259E" w:rsidRPr="00E13FAA" w:rsidRDefault="00DA259E" w:rsidP="00C02BF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penjanje po mornarskim ljestvama, vis stojeći prednji provlakom u vis stojeći stražnji te </w:t>
            </w:r>
            <w:r w:rsidRPr="00E13FAA">
              <w:rPr>
                <w:rFonts w:cstheme="minorHAnsi"/>
              </w:rPr>
              <w:lastRenderedPageBreak/>
              <w:t>skok uvis iz kosog zaleta.</w:t>
            </w:r>
          </w:p>
          <w:p w14:paraId="080EF229" w14:textId="77777777" w:rsidR="00DA259E" w:rsidRPr="00E13FAA" w:rsidRDefault="00DA259E" w:rsidP="00C02BF1"/>
        </w:tc>
        <w:tc>
          <w:tcPr>
            <w:tcW w:w="3235" w:type="dxa"/>
            <w:vMerge/>
          </w:tcPr>
          <w:p w14:paraId="406CB901" w14:textId="77777777" w:rsidR="00DA259E" w:rsidRPr="00E13FAA" w:rsidRDefault="00DA259E" w:rsidP="00C02BF1"/>
        </w:tc>
      </w:tr>
      <w:tr w:rsidR="00DA259E" w:rsidRPr="00E13FAA" w14:paraId="331A7AC7" w14:textId="77777777" w:rsidTr="00DA259E">
        <w:trPr>
          <w:trHeight w:val="337"/>
        </w:trPr>
        <w:tc>
          <w:tcPr>
            <w:tcW w:w="1202" w:type="dxa"/>
            <w:vMerge/>
          </w:tcPr>
          <w:p w14:paraId="3E389822" w14:textId="77777777" w:rsidR="00DA259E" w:rsidRPr="00E13FAA" w:rsidRDefault="00DA259E" w:rsidP="00C02BF1"/>
        </w:tc>
        <w:tc>
          <w:tcPr>
            <w:tcW w:w="2687" w:type="dxa"/>
            <w:vMerge/>
          </w:tcPr>
          <w:p w14:paraId="1C31161D" w14:textId="77777777" w:rsidR="00DA259E" w:rsidRPr="00E13FAA" w:rsidRDefault="00DA259E" w:rsidP="00C02BF1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 w:val="restart"/>
          </w:tcPr>
          <w:p w14:paraId="222A0E22" w14:textId="77777777" w:rsidR="00DA259E" w:rsidRPr="00E13FAA" w:rsidRDefault="00DA259E" w:rsidP="00C02BF1">
            <w:pPr>
              <w:jc w:val="center"/>
            </w:pPr>
            <w:r w:rsidRPr="00E13FAA">
              <w:t>D</w:t>
            </w:r>
          </w:p>
        </w:tc>
        <w:tc>
          <w:tcPr>
            <w:tcW w:w="2486" w:type="dxa"/>
          </w:tcPr>
          <w:p w14:paraId="426CFFA6" w14:textId="77777777" w:rsidR="00DA259E" w:rsidRPr="00E13FAA" w:rsidRDefault="00DA259E" w:rsidP="00C02BF1">
            <w:r w:rsidRPr="00E13FAA">
              <w:t>OŠ TZK D.4.2.</w:t>
            </w:r>
          </w:p>
          <w:p w14:paraId="6A986037" w14:textId="77777777" w:rsidR="00DA259E" w:rsidRPr="00E13FAA" w:rsidRDefault="00DA259E" w:rsidP="00C02BF1">
            <w:r w:rsidRPr="00E13FAA">
              <w:t>Izvodi vježbe za aktivaciju sustava za kretanje.</w:t>
            </w:r>
          </w:p>
        </w:tc>
        <w:tc>
          <w:tcPr>
            <w:tcW w:w="1884" w:type="dxa"/>
          </w:tcPr>
          <w:p w14:paraId="72B000CF" w14:textId="77777777" w:rsidR="00DA259E" w:rsidRPr="00E13FAA" w:rsidRDefault="00DA259E" w:rsidP="00C02BF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 uz glazbenu pratnju.</w:t>
            </w:r>
          </w:p>
          <w:p w14:paraId="651BF571" w14:textId="77777777" w:rsidR="00DA259E" w:rsidRPr="00E13FAA" w:rsidRDefault="00DA259E" w:rsidP="00C02BF1"/>
        </w:tc>
        <w:tc>
          <w:tcPr>
            <w:tcW w:w="3235" w:type="dxa"/>
            <w:vMerge/>
          </w:tcPr>
          <w:p w14:paraId="7CA3CDC8" w14:textId="77777777" w:rsidR="00DA259E" w:rsidRPr="00E13FAA" w:rsidRDefault="00DA259E" w:rsidP="00C02BF1"/>
        </w:tc>
      </w:tr>
      <w:tr w:rsidR="00DA259E" w:rsidRPr="00E13FAA" w14:paraId="0B2902F2" w14:textId="77777777" w:rsidTr="00DA259E">
        <w:trPr>
          <w:trHeight w:val="337"/>
        </w:trPr>
        <w:tc>
          <w:tcPr>
            <w:tcW w:w="1202" w:type="dxa"/>
            <w:vMerge/>
          </w:tcPr>
          <w:p w14:paraId="19E4E75B" w14:textId="77777777" w:rsidR="00DA259E" w:rsidRPr="00E13FAA" w:rsidRDefault="00DA259E" w:rsidP="00C02BF1"/>
        </w:tc>
        <w:tc>
          <w:tcPr>
            <w:tcW w:w="2687" w:type="dxa"/>
            <w:vMerge/>
          </w:tcPr>
          <w:p w14:paraId="7D8C5756" w14:textId="77777777" w:rsidR="00DA259E" w:rsidRPr="00E13FAA" w:rsidRDefault="00DA259E" w:rsidP="00C02BF1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/>
          </w:tcPr>
          <w:p w14:paraId="0BFF70D0" w14:textId="77777777" w:rsidR="00DA259E" w:rsidRPr="00E13FAA" w:rsidRDefault="00DA259E" w:rsidP="00C02BF1">
            <w:pPr>
              <w:jc w:val="center"/>
            </w:pPr>
          </w:p>
        </w:tc>
        <w:tc>
          <w:tcPr>
            <w:tcW w:w="2486" w:type="dxa"/>
          </w:tcPr>
          <w:p w14:paraId="619784B2" w14:textId="77777777" w:rsidR="00DA259E" w:rsidRPr="00E13FAA" w:rsidRDefault="00DA259E" w:rsidP="00C02BF1">
            <w:r w:rsidRPr="00E13FAA">
              <w:t>OŠ TZK D.4.3.</w:t>
            </w:r>
          </w:p>
          <w:p w14:paraId="0CCA9628" w14:textId="77777777" w:rsidR="00DA259E" w:rsidRPr="00E13FAA" w:rsidRDefault="00DA259E" w:rsidP="00C02BF1">
            <w:r w:rsidRPr="00E13FAA">
              <w:t>Priprema i skrbi o školskom vježbalištu.</w:t>
            </w:r>
          </w:p>
        </w:tc>
        <w:tc>
          <w:tcPr>
            <w:tcW w:w="1884" w:type="dxa"/>
          </w:tcPr>
          <w:p w14:paraId="52EF28D0" w14:textId="77777777" w:rsidR="00DA259E" w:rsidRPr="00E13FAA" w:rsidRDefault="00DA259E" w:rsidP="00C02BF1">
            <w:r w:rsidRPr="00E13FAA">
              <w:rPr>
                <w:rFonts w:cstheme="minorHAnsi"/>
              </w:rPr>
              <w:t>Sudjeluje u pripremi dvorane za skok uvis.</w:t>
            </w:r>
          </w:p>
        </w:tc>
        <w:tc>
          <w:tcPr>
            <w:tcW w:w="3235" w:type="dxa"/>
            <w:vMerge/>
          </w:tcPr>
          <w:p w14:paraId="3BFD9AD0" w14:textId="77777777" w:rsidR="00DA259E" w:rsidRPr="00E13FAA" w:rsidRDefault="00DA259E" w:rsidP="00C02BF1"/>
        </w:tc>
      </w:tr>
      <w:tr w:rsidR="00DA259E" w:rsidRPr="00E13FAA" w14:paraId="50F83CE2" w14:textId="77777777" w:rsidTr="00DA259E">
        <w:trPr>
          <w:trHeight w:val="339"/>
        </w:trPr>
        <w:tc>
          <w:tcPr>
            <w:tcW w:w="1202" w:type="dxa"/>
          </w:tcPr>
          <w:p w14:paraId="3F62A82D" w14:textId="77777777" w:rsidR="00DA259E" w:rsidRPr="00E13FAA" w:rsidRDefault="00DA259E" w:rsidP="00C02BF1">
            <w:r w:rsidRPr="00E13FAA">
              <w:t>24.</w:t>
            </w:r>
          </w:p>
        </w:tc>
        <w:tc>
          <w:tcPr>
            <w:tcW w:w="2687" w:type="dxa"/>
          </w:tcPr>
          <w:p w14:paraId="46DA8AE8" w14:textId="77777777" w:rsidR="00DA259E" w:rsidRPr="00E13FAA" w:rsidRDefault="00DA259E" w:rsidP="00C02BF1">
            <w:r w:rsidRPr="00E13FAA">
              <w:t xml:space="preserve">Vis stojeći prednji provlakom u vis stojeći stražnji na </w:t>
            </w:r>
            <w:proofErr w:type="spellStart"/>
            <w:r w:rsidRPr="00E13FAA">
              <w:t>dočelnim</w:t>
            </w:r>
            <w:proofErr w:type="spellEnd"/>
            <w:r w:rsidRPr="00E13FAA">
              <w:t xml:space="preserve"> spravama</w:t>
            </w:r>
          </w:p>
          <w:p w14:paraId="490FC7D6" w14:textId="77777777" w:rsidR="00DA259E" w:rsidRPr="00E13FAA" w:rsidRDefault="00DA259E" w:rsidP="00C02BF1">
            <w:r w:rsidRPr="00E13FAA">
              <w:t>Udarac na vrata sredinom hrpta stopala (N)</w:t>
            </w:r>
          </w:p>
          <w:p w14:paraId="7D72499C" w14:textId="77777777" w:rsidR="00DA259E" w:rsidRPr="00E13FAA" w:rsidRDefault="00DA259E" w:rsidP="00C02BF1">
            <w:r w:rsidRPr="00E13FAA">
              <w:t>Penjanje po konopu ili motki do 2 m</w:t>
            </w:r>
          </w:p>
          <w:p w14:paraId="247EE2F4" w14:textId="77777777" w:rsidR="00DA259E" w:rsidRPr="00E13FAA" w:rsidRDefault="00DA259E" w:rsidP="00C02BF1">
            <w:r w:rsidRPr="00E13FAA">
              <w:t>Narodni ples po izboru iz zavičajnog područja</w:t>
            </w:r>
          </w:p>
        </w:tc>
        <w:tc>
          <w:tcPr>
            <w:tcW w:w="1461" w:type="dxa"/>
          </w:tcPr>
          <w:p w14:paraId="32D57917" w14:textId="77777777" w:rsidR="00DA259E" w:rsidRPr="00E13FAA" w:rsidRDefault="00DA259E" w:rsidP="00C02BF1">
            <w:pPr>
              <w:jc w:val="center"/>
            </w:pPr>
            <w:r w:rsidRPr="00E13FAA">
              <w:t>A</w:t>
            </w:r>
          </w:p>
          <w:p w14:paraId="38087EAC" w14:textId="77777777" w:rsidR="00DA259E" w:rsidRDefault="00DA259E" w:rsidP="00C02BF1">
            <w:pPr>
              <w:jc w:val="center"/>
            </w:pPr>
          </w:p>
          <w:p w14:paraId="7819C0C3" w14:textId="77777777" w:rsidR="00B836EF" w:rsidRDefault="00B836EF" w:rsidP="00C02BF1">
            <w:pPr>
              <w:jc w:val="center"/>
            </w:pPr>
          </w:p>
          <w:p w14:paraId="4D2C08CF" w14:textId="77777777" w:rsidR="00B836EF" w:rsidRDefault="00B836EF" w:rsidP="00C02BF1">
            <w:pPr>
              <w:jc w:val="center"/>
            </w:pPr>
          </w:p>
          <w:p w14:paraId="0EB23AE3" w14:textId="77777777" w:rsidR="00B836EF" w:rsidRDefault="00B836EF" w:rsidP="00C02BF1">
            <w:pPr>
              <w:jc w:val="center"/>
            </w:pPr>
          </w:p>
          <w:p w14:paraId="4DF86106" w14:textId="77777777" w:rsidR="00B836EF" w:rsidRDefault="00B836EF" w:rsidP="00C02BF1">
            <w:pPr>
              <w:jc w:val="center"/>
            </w:pPr>
          </w:p>
          <w:p w14:paraId="73C2713B" w14:textId="77777777" w:rsidR="00B836EF" w:rsidRDefault="00B836EF" w:rsidP="00C02BF1">
            <w:pPr>
              <w:jc w:val="center"/>
            </w:pPr>
          </w:p>
          <w:p w14:paraId="6E7B0561" w14:textId="77777777" w:rsidR="00B836EF" w:rsidRDefault="00B836EF" w:rsidP="00C02BF1">
            <w:pPr>
              <w:jc w:val="center"/>
            </w:pPr>
          </w:p>
          <w:p w14:paraId="52FF3DF0" w14:textId="77777777" w:rsidR="00B836EF" w:rsidRDefault="00B836EF" w:rsidP="00C02BF1">
            <w:pPr>
              <w:jc w:val="center"/>
            </w:pPr>
          </w:p>
          <w:p w14:paraId="58F4D388" w14:textId="77777777" w:rsidR="00B836EF" w:rsidRDefault="00B836EF" w:rsidP="00C02BF1">
            <w:pPr>
              <w:jc w:val="center"/>
            </w:pPr>
          </w:p>
          <w:p w14:paraId="69FC9BC8" w14:textId="77777777" w:rsidR="00B836EF" w:rsidRDefault="00B836EF" w:rsidP="00C02BF1">
            <w:pPr>
              <w:jc w:val="center"/>
            </w:pPr>
          </w:p>
          <w:p w14:paraId="3198C00C" w14:textId="77777777" w:rsidR="00B836EF" w:rsidRDefault="00B836EF" w:rsidP="00C02BF1">
            <w:pPr>
              <w:jc w:val="center"/>
            </w:pPr>
          </w:p>
          <w:p w14:paraId="099ED154" w14:textId="77777777" w:rsidR="00B836EF" w:rsidRDefault="00B836EF" w:rsidP="00C02BF1">
            <w:pPr>
              <w:jc w:val="center"/>
            </w:pPr>
            <w:r>
              <w:lastRenderedPageBreak/>
              <w:t>B</w:t>
            </w:r>
          </w:p>
          <w:p w14:paraId="71D598D4" w14:textId="77777777" w:rsidR="00B836EF" w:rsidRDefault="00B836EF" w:rsidP="00C02BF1">
            <w:pPr>
              <w:jc w:val="center"/>
            </w:pPr>
          </w:p>
          <w:p w14:paraId="19F8F9B7" w14:textId="77777777" w:rsidR="00B836EF" w:rsidRDefault="00B836EF" w:rsidP="00C02BF1">
            <w:pPr>
              <w:jc w:val="center"/>
            </w:pPr>
          </w:p>
          <w:p w14:paraId="6C0AC601" w14:textId="77777777" w:rsidR="00B836EF" w:rsidRDefault="00B836EF" w:rsidP="00C02BF1">
            <w:pPr>
              <w:jc w:val="center"/>
            </w:pPr>
          </w:p>
          <w:p w14:paraId="647318F5" w14:textId="77777777" w:rsidR="00B836EF" w:rsidRDefault="00B836EF" w:rsidP="00C02BF1">
            <w:pPr>
              <w:jc w:val="center"/>
            </w:pPr>
          </w:p>
          <w:p w14:paraId="182586D0" w14:textId="77777777" w:rsidR="00B836EF" w:rsidRDefault="00B836EF" w:rsidP="00C02BF1">
            <w:pPr>
              <w:jc w:val="center"/>
            </w:pPr>
          </w:p>
          <w:p w14:paraId="23E662FE" w14:textId="77777777" w:rsidR="00B836EF" w:rsidRDefault="00B836EF" w:rsidP="00C02BF1">
            <w:pPr>
              <w:jc w:val="center"/>
            </w:pPr>
          </w:p>
          <w:p w14:paraId="42934803" w14:textId="58706AA3" w:rsidR="00B836EF" w:rsidRPr="00E13FAA" w:rsidRDefault="00B836EF" w:rsidP="00C02BF1">
            <w:pPr>
              <w:jc w:val="center"/>
            </w:pPr>
            <w:r>
              <w:t>D</w:t>
            </w:r>
          </w:p>
        </w:tc>
        <w:tc>
          <w:tcPr>
            <w:tcW w:w="2486" w:type="dxa"/>
          </w:tcPr>
          <w:p w14:paraId="273E8112" w14:textId="77777777" w:rsidR="00DA259E" w:rsidRPr="00E13FAA" w:rsidRDefault="00DA259E" w:rsidP="00C02BF1">
            <w:r w:rsidRPr="00E13FAA">
              <w:lastRenderedPageBreak/>
              <w:t>OŠ TZK A.4.1.</w:t>
            </w:r>
          </w:p>
          <w:p w14:paraId="13927A8C" w14:textId="77777777" w:rsidR="00DA259E" w:rsidRDefault="00DA259E" w:rsidP="00C02BF1">
            <w:r w:rsidRPr="00E13FAA">
              <w:t>Oponaša osnovne strukture gibanja raznovrsnih grupacija sportova.</w:t>
            </w:r>
          </w:p>
          <w:p w14:paraId="7FC1C374" w14:textId="77777777" w:rsidR="00B836EF" w:rsidRDefault="00B836EF" w:rsidP="00C02BF1">
            <w:pPr>
              <w:rPr>
                <w:b/>
              </w:rPr>
            </w:pPr>
          </w:p>
          <w:p w14:paraId="477425B6" w14:textId="77777777" w:rsidR="00B836EF" w:rsidRPr="00B836EF" w:rsidRDefault="00B836EF" w:rsidP="00B836EF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B836EF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4516E5F8" w14:textId="77777777" w:rsidR="00B836EF" w:rsidRDefault="00B836EF" w:rsidP="00B836EF">
            <w:pPr>
              <w:rPr>
                <w:rFonts w:asciiTheme="minorHAnsi" w:eastAsiaTheme="minorHAnsi" w:hAnsiTheme="minorHAnsi" w:cstheme="minorBidi"/>
              </w:rPr>
            </w:pPr>
            <w:r w:rsidRPr="00B836EF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  <w:p w14:paraId="1A8131A3" w14:textId="77777777" w:rsidR="00B836EF" w:rsidRPr="00B836EF" w:rsidRDefault="00B836EF" w:rsidP="00B836EF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B836EF">
              <w:rPr>
                <w:rFonts w:asciiTheme="minorHAnsi" w:eastAsiaTheme="minorHAnsi" w:hAnsiTheme="minorHAnsi" w:cstheme="minorBidi"/>
              </w:rPr>
              <w:lastRenderedPageBreak/>
              <w:t>OŠ TZK B.4.2.</w:t>
            </w:r>
          </w:p>
          <w:p w14:paraId="60D30CBE" w14:textId="77777777" w:rsidR="00B836EF" w:rsidRDefault="00B836EF" w:rsidP="00B836EF">
            <w:pPr>
              <w:rPr>
                <w:rFonts w:asciiTheme="minorHAnsi" w:eastAsiaTheme="minorHAnsi" w:hAnsiTheme="minorHAnsi" w:cstheme="minorBidi"/>
              </w:rPr>
            </w:pPr>
            <w:r w:rsidRPr="00B836EF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  <w:p w14:paraId="60997B9C" w14:textId="77777777" w:rsidR="00B836EF" w:rsidRPr="00B836EF" w:rsidRDefault="00B836EF" w:rsidP="00B836EF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B836EF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23EA4B2F" w14:textId="7B27F8DE" w:rsidR="00B836EF" w:rsidRPr="00E13FAA" w:rsidRDefault="00B836EF" w:rsidP="00B836EF">
            <w:pPr>
              <w:rPr>
                <w:b/>
              </w:rPr>
            </w:pPr>
            <w:r w:rsidRPr="00B836EF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884" w:type="dxa"/>
          </w:tcPr>
          <w:p w14:paraId="6E531407" w14:textId="77777777" w:rsidR="00DA259E" w:rsidRPr="00E13FAA" w:rsidRDefault="00DA259E" w:rsidP="00C02BF1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lastRenderedPageBreak/>
              <w:t>Oponašanjem uči pravilno izvoditi vis stojeći prednji provlakom u vis stojeći stražnji.</w:t>
            </w:r>
          </w:p>
          <w:p w14:paraId="5B3A4BC3" w14:textId="77777777" w:rsidR="00B836EF" w:rsidRPr="00B836EF" w:rsidRDefault="00B836EF" w:rsidP="00B836EF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</w:rPr>
            </w:pPr>
            <w:r w:rsidRPr="00B836EF">
              <w:rPr>
                <w:rFonts w:asciiTheme="minorHAnsi" w:eastAsiaTheme="minorHAnsi" w:hAnsiTheme="minorHAnsi" w:cstheme="minorHAnsi"/>
              </w:rPr>
              <w:t xml:space="preserve">Prepoznaje i izvodi plesne strukture uz pjesmu Staro sito i korito iz kajkavskog </w:t>
            </w:r>
            <w:r w:rsidRPr="00B836EF">
              <w:rPr>
                <w:rFonts w:asciiTheme="minorHAnsi" w:eastAsiaTheme="minorHAnsi" w:hAnsiTheme="minorHAnsi" w:cstheme="minorHAnsi"/>
              </w:rPr>
              <w:lastRenderedPageBreak/>
              <w:t>zavičajnog  područja.</w:t>
            </w:r>
          </w:p>
          <w:p w14:paraId="294D86C5" w14:textId="77777777" w:rsidR="00B836EF" w:rsidRPr="00B836EF" w:rsidRDefault="00B836EF" w:rsidP="00B836EF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HAnsi"/>
              </w:rPr>
            </w:pPr>
            <w:r w:rsidRPr="00B836EF">
              <w:rPr>
                <w:rFonts w:asciiTheme="minorHAnsi" w:eastAsiaTheme="minorHAnsi" w:hAnsiTheme="minorHAnsi" w:cstheme="minorHAnsi"/>
              </w:rPr>
              <w:t>Izvodi vježbe za razvoj motoričkih sposobnosti – udarac na vrata sredinom hrpta stopala i penjanje po konopu/motki.</w:t>
            </w:r>
          </w:p>
          <w:p w14:paraId="0434351A" w14:textId="6B53FD67" w:rsidR="00DA259E" w:rsidRPr="00E13FAA" w:rsidRDefault="00B836EF" w:rsidP="00C02BF1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3235" w:type="dxa"/>
          </w:tcPr>
          <w:p w14:paraId="61E5D0EE" w14:textId="77777777" w:rsidR="00DA259E" w:rsidRPr="00E13FAA" w:rsidRDefault="00DA259E" w:rsidP="00C02BF1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lastRenderedPageBreak/>
              <w:t>zdr</w:t>
            </w:r>
            <w:proofErr w:type="spellEnd"/>
            <w:r w:rsidRPr="00E13FAA">
              <w:rPr>
                <w:rFonts w:cs="Calibri"/>
              </w:rPr>
              <w:t xml:space="preserve"> A.2.2.B</w:t>
            </w:r>
          </w:p>
          <w:p w14:paraId="488D13ED" w14:textId="77777777" w:rsidR="00DA259E" w:rsidRPr="00E13FAA" w:rsidRDefault="00DA259E" w:rsidP="00C02BF1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6742404A" w14:textId="77777777" w:rsidR="00DA259E" w:rsidRPr="00E13FAA" w:rsidRDefault="00DA259E" w:rsidP="00C02BF1">
            <w:pPr>
              <w:rPr>
                <w:rFonts w:cs="Calibri"/>
              </w:rPr>
            </w:pPr>
            <w:r w:rsidRPr="00E13FAA">
              <w:rPr>
                <w:rFonts w:cs="Calibri"/>
              </w:rPr>
              <w:t>aktivnost sukladno svojim sposobnostima, afinitetima i zdravstvenom stanju.</w:t>
            </w:r>
          </w:p>
          <w:p w14:paraId="73A944E0" w14:textId="77777777" w:rsidR="00DA259E" w:rsidRPr="00E13FAA" w:rsidRDefault="00DA259E" w:rsidP="00C02BF1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osr</w:t>
            </w:r>
            <w:proofErr w:type="spellEnd"/>
            <w:r w:rsidRPr="00E13FAA">
              <w:rPr>
                <w:rFonts w:cs="Calibri"/>
              </w:rPr>
              <w:t xml:space="preserve"> A.2.3.</w:t>
            </w:r>
          </w:p>
          <w:p w14:paraId="3FC43817" w14:textId="77777777" w:rsidR="00DA259E" w:rsidRPr="00E13FAA" w:rsidRDefault="00DA259E" w:rsidP="00C02BF1">
            <w:pPr>
              <w:rPr>
                <w:rFonts w:cs="Calibri"/>
              </w:rPr>
            </w:pPr>
            <w:r w:rsidRPr="00E13FAA">
              <w:rPr>
                <w:rFonts w:cs="Calibri"/>
              </w:rPr>
              <w:t>Razvija osobne potencijale.</w:t>
            </w:r>
          </w:p>
          <w:p w14:paraId="65A8A7CA" w14:textId="77777777" w:rsidR="00DA259E" w:rsidRPr="00E13FAA" w:rsidRDefault="00DA259E" w:rsidP="00C02BF1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uku</w:t>
            </w:r>
            <w:proofErr w:type="spellEnd"/>
            <w:r w:rsidRPr="00E13FAA">
              <w:rPr>
                <w:rFonts w:cs="Calibri"/>
              </w:rPr>
              <w:t xml:space="preserve"> D.2.2. Suradnja s drugima</w:t>
            </w:r>
          </w:p>
          <w:p w14:paraId="1239DDA2" w14:textId="77777777" w:rsidR="00DA259E" w:rsidRPr="00E13FAA" w:rsidRDefault="00DA259E" w:rsidP="00C02BF1">
            <w:pPr>
              <w:rPr>
                <w:rFonts w:cs="Calibri"/>
              </w:rPr>
            </w:pPr>
            <w:r w:rsidRPr="00E13FAA">
              <w:rPr>
                <w:rFonts w:cs="Calibri"/>
              </w:rPr>
              <w:t xml:space="preserve">Učenik ostvaruje dobru komunikaciju s drugima, uspješno surađuje u različitim </w:t>
            </w:r>
            <w:r w:rsidRPr="00E13FAA">
              <w:rPr>
                <w:rFonts w:cs="Calibri"/>
              </w:rPr>
              <w:lastRenderedPageBreak/>
              <w:t>situacijama i spreman je zatražiti i ponuditi pomoć.</w:t>
            </w:r>
          </w:p>
        </w:tc>
      </w:tr>
      <w:tr w:rsidR="0000683B" w:rsidRPr="0000683B" w14:paraId="2338FAD8" w14:textId="77777777" w:rsidTr="00DA259E">
        <w:trPr>
          <w:trHeight w:val="1094"/>
        </w:trPr>
        <w:tc>
          <w:tcPr>
            <w:tcW w:w="1202" w:type="dxa"/>
          </w:tcPr>
          <w:p w14:paraId="626FCBC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lastRenderedPageBreak/>
              <w:t>25.</w:t>
            </w:r>
          </w:p>
        </w:tc>
        <w:tc>
          <w:tcPr>
            <w:tcW w:w="2687" w:type="dxa"/>
          </w:tcPr>
          <w:p w14:paraId="75E8BF8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Penjanje po konopu ili motki do 2 m</w:t>
            </w:r>
          </w:p>
          <w:p w14:paraId="7D09312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Udarac na vrata sredinom hrpta stopala (N)</w:t>
            </w:r>
          </w:p>
          <w:p w14:paraId="64B08AF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 xml:space="preserve">Ubacivanje lopte u koš jednom rukom odozgo nakon vođenja – košarkaški </w:t>
            </w:r>
            <w:proofErr w:type="spellStart"/>
            <w:r w:rsidRPr="0000683B">
              <w:rPr>
                <w:rFonts w:asciiTheme="minorHAnsi" w:eastAsiaTheme="minorHAnsi" w:hAnsiTheme="minorHAnsi" w:cstheme="minorBidi"/>
              </w:rPr>
              <w:t>dvokorak</w:t>
            </w:r>
            <w:proofErr w:type="spellEnd"/>
            <w:r w:rsidRPr="0000683B">
              <w:rPr>
                <w:rFonts w:asciiTheme="minorHAnsi" w:eastAsiaTheme="minorHAnsi" w:hAnsiTheme="minorHAnsi" w:cstheme="minorBidi"/>
              </w:rPr>
              <w:t xml:space="preserve"> (K)</w:t>
            </w:r>
          </w:p>
          <w:p w14:paraId="63CF7301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00683B">
              <w:rPr>
                <w:rFonts w:asciiTheme="minorHAnsi" w:eastAsiaTheme="minorHAnsi" w:hAnsiTheme="minorHAnsi" w:cstheme="minorBidi"/>
              </w:rPr>
              <w:lastRenderedPageBreak/>
              <w:t>Sunožni</w:t>
            </w:r>
            <w:proofErr w:type="spellEnd"/>
            <w:r w:rsidRPr="0000683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00683B">
              <w:rPr>
                <w:rFonts w:asciiTheme="minorHAnsi" w:eastAsiaTheme="minorHAnsi" w:hAnsiTheme="minorHAnsi" w:cstheme="minorBidi"/>
              </w:rPr>
              <w:t>naskok</w:t>
            </w:r>
            <w:proofErr w:type="spellEnd"/>
            <w:r w:rsidRPr="0000683B">
              <w:rPr>
                <w:rFonts w:asciiTheme="minorHAnsi" w:eastAsiaTheme="minorHAnsi" w:hAnsiTheme="minorHAnsi" w:cstheme="minorBidi"/>
              </w:rPr>
              <w:t xml:space="preserve"> na odskočnu dasku i skok pruženo</w:t>
            </w:r>
          </w:p>
        </w:tc>
        <w:tc>
          <w:tcPr>
            <w:tcW w:w="1461" w:type="dxa"/>
          </w:tcPr>
          <w:p w14:paraId="287BC85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lastRenderedPageBreak/>
              <w:t>A</w:t>
            </w:r>
          </w:p>
          <w:p w14:paraId="2FC105A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B018D11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58D72A9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E747AB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5937BB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55FEFEA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B</w:t>
            </w:r>
          </w:p>
          <w:p w14:paraId="327BB28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4E7C631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4F2743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460924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77D7BD9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A92803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514C7BF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7E3D8ED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A9DF0E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83082B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812D54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458C22B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86" w:type="dxa"/>
          </w:tcPr>
          <w:p w14:paraId="2C1C82E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lastRenderedPageBreak/>
              <w:t>OŠ TZK A.4.1.</w:t>
            </w:r>
          </w:p>
          <w:p w14:paraId="5CD58E49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  <w:p w14:paraId="07C0683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7B6B4D8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5E898FA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5E57E2D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 xml:space="preserve">Izvodi primjerene vježbe za razvoj motoričkih i </w:t>
            </w:r>
            <w:r w:rsidRPr="0000683B">
              <w:rPr>
                <w:rFonts w:asciiTheme="minorHAnsi" w:eastAsiaTheme="minorHAnsi" w:hAnsiTheme="minorHAnsi" w:cstheme="minorBidi"/>
              </w:rPr>
              <w:lastRenderedPageBreak/>
              <w:t>funkcionalnih sposobnosti.</w:t>
            </w:r>
          </w:p>
          <w:p w14:paraId="6CA6134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3A3EFF2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1DCEA1E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1B26F47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407E2EC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43D4B00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5171D76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17627D7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3874044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5D55E5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884" w:type="dxa"/>
          </w:tcPr>
          <w:p w14:paraId="759189D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lastRenderedPageBreak/>
              <w:t xml:space="preserve">Oponašanjem uči pravilno izvoditi </w:t>
            </w:r>
            <w:proofErr w:type="spellStart"/>
            <w:r w:rsidRPr="0000683B">
              <w:rPr>
                <w:rFonts w:asciiTheme="minorHAnsi" w:eastAsiaTheme="minorHAnsi" w:hAnsiTheme="minorHAnsi" w:cstheme="minorHAnsi"/>
              </w:rPr>
              <w:t>sunožni</w:t>
            </w:r>
            <w:proofErr w:type="spellEnd"/>
            <w:r w:rsidRPr="0000683B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00683B">
              <w:rPr>
                <w:rFonts w:asciiTheme="minorHAnsi" w:eastAsiaTheme="minorHAnsi" w:hAnsiTheme="minorHAnsi" w:cstheme="minorHAnsi"/>
              </w:rPr>
              <w:t>naskok</w:t>
            </w:r>
            <w:proofErr w:type="spellEnd"/>
            <w:r w:rsidRPr="0000683B">
              <w:rPr>
                <w:rFonts w:asciiTheme="minorHAnsi" w:eastAsiaTheme="minorHAnsi" w:hAnsiTheme="minorHAnsi" w:cstheme="minorHAnsi"/>
              </w:rPr>
              <w:t xml:space="preserve"> na odskočnu dasku i skok pruženo.</w:t>
            </w:r>
          </w:p>
          <w:p w14:paraId="6B630E6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theme="minorHAnsi"/>
              </w:rPr>
            </w:pPr>
          </w:p>
          <w:p w14:paraId="522D19F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 xml:space="preserve">Izvodi vježbe za razvoj motoričkih sposobnosti – penjanje po </w:t>
            </w:r>
            <w:r w:rsidRPr="0000683B">
              <w:rPr>
                <w:rFonts w:asciiTheme="minorHAnsi" w:eastAsiaTheme="minorHAnsi" w:hAnsiTheme="minorHAnsi" w:cstheme="minorHAnsi"/>
              </w:rPr>
              <w:lastRenderedPageBreak/>
              <w:t xml:space="preserve">konopcu ili motki, udarac na vrata sredinom hrpta stopala i košarkaški </w:t>
            </w:r>
            <w:proofErr w:type="spellStart"/>
            <w:r w:rsidRPr="0000683B">
              <w:rPr>
                <w:rFonts w:asciiTheme="minorHAnsi" w:eastAsiaTheme="minorHAnsi" w:hAnsiTheme="minorHAnsi" w:cstheme="minorHAnsi"/>
              </w:rPr>
              <w:t>dvokorak</w:t>
            </w:r>
            <w:proofErr w:type="spellEnd"/>
            <w:r w:rsidRPr="0000683B">
              <w:rPr>
                <w:rFonts w:asciiTheme="minorHAnsi" w:eastAsiaTheme="minorHAnsi" w:hAnsiTheme="minorHAnsi" w:cstheme="minorHAnsi"/>
              </w:rPr>
              <w:t>.</w:t>
            </w:r>
          </w:p>
          <w:p w14:paraId="274A767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theme="minorHAnsi"/>
              </w:rPr>
            </w:pPr>
          </w:p>
          <w:p w14:paraId="6EAEB91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loptica.</w:t>
            </w:r>
          </w:p>
          <w:p w14:paraId="3FFFCB1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235" w:type="dxa"/>
          </w:tcPr>
          <w:p w14:paraId="531E6D6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lastRenderedPageBreak/>
              <w:t>zdr</w:t>
            </w:r>
            <w:proofErr w:type="spellEnd"/>
            <w:r w:rsidRPr="0000683B">
              <w:rPr>
                <w:rFonts w:cs="Calibri"/>
              </w:rPr>
              <w:t xml:space="preserve"> A.2.3.</w:t>
            </w:r>
          </w:p>
          <w:p w14:paraId="51579F3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2983236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osr</w:t>
            </w:r>
            <w:proofErr w:type="spellEnd"/>
            <w:r w:rsidRPr="0000683B">
              <w:rPr>
                <w:rFonts w:cs="Calibri"/>
              </w:rPr>
              <w:t xml:space="preserve"> A.2.1.</w:t>
            </w:r>
          </w:p>
          <w:p w14:paraId="26F1B88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Razvija sliku o sebi.</w:t>
            </w:r>
          </w:p>
          <w:p w14:paraId="2241D16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uku</w:t>
            </w:r>
            <w:proofErr w:type="spellEnd"/>
            <w:r w:rsidRPr="0000683B">
              <w:rPr>
                <w:rFonts w:cs="Calibri"/>
              </w:rPr>
              <w:t xml:space="preserve"> C.2.4. Emocije</w:t>
            </w:r>
          </w:p>
          <w:p w14:paraId="520BA15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lastRenderedPageBreak/>
              <w:t>Učenik se koristi ugodnim emocijama i raspoloženjima tako da potiču učenje i kontrolira neugodne emocije i raspoloženja tako da ga ne ometaju u učenju.</w:t>
            </w:r>
          </w:p>
        </w:tc>
      </w:tr>
      <w:tr w:rsidR="0000683B" w:rsidRPr="0000683B" w14:paraId="35CF1A1C" w14:textId="77777777" w:rsidTr="00DA259E">
        <w:trPr>
          <w:trHeight w:val="1094"/>
        </w:trPr>
        <w:tc>
          <w:tcPr>
            <w:tcW w:w="1202" w:type="dxa"/>
            <w:vMerge w:val="restart"/>
          </w:tcPr>
          <w:p w14:paraId="5BFBF67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26.</w:t>
            </w:r>
          </w:p>
        </w:tc>
        <w:tc>
          <w:tcPr>
            <w:tcW w:w="2687" w:type="dxa"/>
            <w:vMerge w:val="restart"/>
          </w:tcPr>
          <w:p w14:paraId="6C2A8CA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Penjanje po konopu ili motki do 2 m</w:t>
            </w:r>
          </w:p>
          <w:p w14:paraId="37625AE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Udarac na vrata sredinom hrpta stopala (N)</w:t>
            </w:r>
          </w:p>
          <w:p w14:paraId="53452169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 xml:space="preserve">Ubacivanje lopte u koš jednom rukom odozgo nakon vođenja – košarkaški </w:t>
            </w:r>
            <w:proofErr w:type="spellStart"/>
            <w:r w:rsidRPr="0000683B">
              <w:rPr>
                <w:rFonts w:asciiTheme="minorHAnsi" w:eastAsiaTheme="minorHAnsi" w:hAnsiTheme="minorHAnsi" w:cstheme="minorBidi"/>
              </w:rPr>
              <w:t>dvokorak</w:t>
            </w:r>
            <w:proofErr w:type="spellEnd"/>
            <w:r w:rsidRPr="0000683B">
              <w:rPr>
                <w:rFonts w:asciiTheme="minorHAnsi" w:eastAsiaTheme="minorHAnsi" w:hAnsiTheme="minorHAnsi" w:cstheme="minorBidi"/>
              </w:rPr>
              <w:t xml:space="preserve"> (K)</w:t>
            </w:r>
          </w:p>
          <w:p w14:paraId="1E1F916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00683B">
              <w:rPr>
                <w:rFonts w:asciiTheme="minorHAnsi" w:eastAsiaTheme="minorHAnsi" w:hAnsiTheme="minorHAnsi" w:cstheme="minorBidi"/>
              </w:rPr>
              <w:t>Sunožni</w:t>
            </w:r>
            <w:proofErr w:type="spellEnd"/>
            <w:r w:rsidRPr="0000683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00683B">
              <w:rPr>
                <w:rFonts w:asciiTheme="minorHAnsi" w:eastAsiaTheme="minorHAnsi" w:hAnsiTheme="minorHAnsi" w:cstheme="minorBidi"/>
              </w:rPr>
              <w:t>naskok</w:t>
            </w:r>
            <w:proofErr w:type="spellEnd"/>
            <w:r w:rsidRPr="0000683B">
              <w:rPr>
                <w:rFonts w:asciiTheme="minorHAnsi" w:eastAsiaTheme="minorHAnsi" w:hAnsiTheme="minorHAnsi" w:cstheme="minorBidi"/>
              </w:rPr>
              <w:t xml:space="preserve"> na odskočnu dasku i skok pruženo</w:t>
            </w:r>
          </w:p>
        </w:tc>
        <w:tc>
          <w:tcPr>
            <w:tcW w:w="1461" w:type="dxa"/>
          </w:tcPr>
          <w:p w14:paraId="3C1A41E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486" w:type="dxa"/>
          </w:tcPr>
          <w:p w14:paraId="5660510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4811664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1884" w:type="dxa"/>
          </w:tcPr>
          <w:p w14:paraId="5E8D07A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 xml:space="preserve">Oponašanjem uči pravilno izvoditi </w:t>
            </w:r>
            <w:proofErr w:type="spellStart"/>
            <w:r w:rsidRPr="0000683B">
              <w:rPr>
                <w:rFonts w:asciiTheme="minorHAnsi" w:eastAsiaTheme="minorHAnsi" w:hAnsiTheme="minorHAnsi" w:cstheme="minorHAnsi"/>
              </w:rPr>
              <w:t>sunožni</w:t>
            </w:r>
            <w:proofErr w:type="spellEnd"/>
            <w:r w:rsidRPr="0000683B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00683B">
              <w:rPr>
                <w:rFonts w:asciiTheme="minorHAnsi" w:eastAsiaTheme="minorHAnsi" w:hAnsiTheme="minorHAnsi" w:cstheme="minorHAnsi"/>
              </w:rPr>
              <w:t>naskok</w:t>
            </w:r>
            <w:proofErr w:type="spellEnd"/>
            <w:r w:rsidRPr="0000683B">
              <w:rPr>
                <w:rFonts w:asciiTheme="minorHAnsi" w:eastAsiaTheme="minorHAnsi" w:hAnsiTheme="minorHAnsi" w:cstheme="minorHAnsi"/>
              </w:rPr>
              <w:t xml:space="preserve"> na odskočnu dasku i skok pruženo.</w:t>
            </w:r>
          </w:p>
        </w:tc>
        <w:tc>
          <w:tcPr>
            <w:tcW w:w="3235" w:type="dxa"/>
            <w:vMerge w:val="restart"/>
          </w:tcPr>
          <w:p w14:paraId="636C9B4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zdr</w:t>
            </w:r>
            <w:proofErr w:type="spellEnd"/>
            <w:r w:rsidRPr="0000683B">
              <w:rPr>
                <w:rFonts w:cs="Calibri"/>
              </w:rPr>
              <w:t xml:space="preserve"> A.2.3.</w:t>
            </w:r>
          </w:p>
          <w:p w14:paraId="588D5F9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4299D0B1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osr</w:t>
            </w:r>
            <w:proofErr w:type="spellEnd"/>
            <w:r w:rsidRPr="0000683B">
              <w:rPr>
                <w:rFonts w:cs="Calibri"/>
              </w:rPr>
              <w:t xml:space="preserve"> A.2.1.</w:t>
            </w:r>
          </w:p>
          <w:p w14:paraId="21E7FB2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Razvija sliku o sebi.</w:t>
            </w:r>
          </w:p>
          <w:p w14:paraId="5B9AF3B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uku</w:t>
            </w:r>
            <w:proofErr w:type="spellEnd"/>
            <w:r w:rsidRPr="0000683B">
              <w:rPr>
                <w:rFonts w:cs="Calibri"/>
              </w:rPr>
              <w:t xml:space="preserve"> C.2.4. Emocije</w:t>
            </w:r>
          </w:p>
          <w:p w14:paraId="62857B11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 xml:space="preserve">Učenik se koristi ugodnim emocijama i raspoloženjima tako da potiču učenje i kontrolira </w:t>
            </w:r>
            <w:r w:rsidRPr="0000683B">
              <w:rPr>
                <w:rFonts w:cs="Calibri"/>
              </w:rPr>
              <w:lastRenderedPageBreak/>
              <w:t>neugodne emocije i raspoloženja tako da ga ne ometaju u učenju.</w:t>
            </w:r>
          </w:p>
        </w:tc>
      </w:tr>
      <w:tr w:rsidR="0000683B" w:rsidRPr="0000683B" w14:paraId="42136631" w14:textId="77777777" w:rsidTr="00DA259E">
        <w:trPr>
          <w:trHeight w:val="578"/>
        </w:trPr>
        <w:tc>
          <w:tcPr>
            <w:tcW w:w="1202" w:type="dxa"/>
            <w:vMerge/>
          </w:tcPr>
          <w:p w14:paraId="6529835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04A0219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0E35127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486" w:type="dxa"/>
          </w:tcPr>
          <w:p w14:paraId="2512480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49631F5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1884" w:type="dxa"/>
          </w:tcPr>
          <w:p w14:paraId="7AB6602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 xml:space="preserve">Izvodi vježbe za razvoj motoričkih sposobnosti – penjanje po konopcu ili motki, udarac na vrata sredinom hrpta stopala i </w:t>
            </w:r>
            <w:r w:rsidRPr="0000683B">
              <w:rPr>
                <w:rFonts w:asciiTheme="minorHAnsi" w:eastAsiaTheme="minorHAnsi" w:hAnsiTheme="minorHAnsi" w:cstheme="minorHAnsi"/>
              </w:rPr>
              <w:lastRenderedPageBreak/>
              <w:t xml:space="preserve">košarkaški </w:t>
            </w:r>
            <w:proofErr w:type="spellStart"/>
            <w:r w:rsidRPr="0000683B">
              <w:rPr>
                <w:rFonts w:asciiTheme="minorHAnsi" w:eastAsiaTheme="minorHAnsi" w:hAnsiTheme="minorHAnsi" w:cstheme="minorHAnsi"/>
              </w:rPr>
              <w:t>dvokorak</w:t>
            </w:r>
            <w:proofErr w:type="spellEnd"/>
            <w:r w:rsidRPr="0000683B">
              <w:rPr>
                <w:rFonts w:asciiTheme="minorHAnsi" w:eastAsiaTheme="minorHAnsi" w:hAnsiTheme="minorHAnsi" w:cstheme="minorHAnsi"/>
              </w:rPr>
              <w:t>.</w:t>
            </w:r>
          </w:p>
        </w:tc>
        <w:tc>
          <w:tcPr>
            <w:tcW w:w="3235" w:type="dxa"/>
            <w:vMerge/>
          </w:tcPr>
          <w:p w14:paraId="41931181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1A5F3F3C" w14:textId="77777777" w:rsidTr="00DA259E">
        <w:trPr>
          <w:trHeight w:val="495"/>
        </w:trPr>
        <w:tc>
          <w:tcPr>
            <w:tcW w:w="1202" w:type="dxa"/>
            <w:vMerge/>
          </w:tcPr>
          <w:p w14:paraId="7D4447F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3F8959E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134A829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86" w:type="dxa"/>
          </w:tcPr>
          <w:p w14:paraId="2C80402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4F2B0B7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884" w:type="dxa"/>
          </w:tcPr>
          <w:p w14:paraId="4162A2A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loptica.</w:t>
            </w:r>
          </w:p>
        </w:tc>
        <w:tc>
          <w:tcPr>
            <w:tcW w:w="3235" w:type="dxa"/>
            <w:vMerge/>
          </w:tcPr>
          <w:p w14:paraId="0006A7C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2367D75D" w14:textId="77777777" w:rsidTr="00DA259E">
        <w:trPr>
          <w:trHeight w:val="405"/>
        </w:trPr>
        <w:tc>
          <w:tcPr>
            <w:tcW w:w="1202" w:type="dxa"/>
            <w:vMerge w:val="restart"/>
          </w:tcPr>
          <w:p w14:paraId="53098E4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27.</w:t>
            </w:r>
          </w:p>
        </w:tc>
        <w:tc>
          <w:tcPr>
            <w:tcW w:w="2687" w:type="dxa"/>
            <w:vMerge w:val="restart"/>
          </w:tcPr>
          <w:p w14:paraId="30A42B1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Vođenje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lopte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sredinom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hrpta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stopala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(N)</w:t>
            </w:r>
          </w:p>
          <w:p w14:paraId="25166EF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Povezivanje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koluta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naprijed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i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natrag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na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različite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načine</w:t>
            </w:r>
            <w:proofErr w:type="spellEnd"/>
          </w:p>
          <w:p w14:paraId="68ACEB59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Sunožni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naskok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na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odskočnu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dasku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i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skok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pruženo</w:t>
            </w:r>
            <w:proofErr w:type="spellEnd"/>
          </w:p>
          <w:p w14:paraId="4CCDB6C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Dječja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00683B">
              <w:rPr>
                <w:rFonts w:eastAsia="Times New Roman" w:cs="Calibri"/>
                <w:color w:val="000000"/>
                <w:lang w:val="en-US"/>
              </w:rPr>
              <w:t>košarka</w:t>
            </w:r>
            <w:proofErr w:type="spellEnd"/>
            <w:r w:rsidRPr="0000683B">
              <w:rPr>
                <w:rFonts w:eastAsia="Times New Roman" w:cs="Calibri"/>
                <w:color w:val="000000"/>
                <w:lang w:val="en-US"/>
              </w:rPr>
              <w:t xml:space="preserve"> (K)</w:t>
            </w:r>
          </w:p>
        </w:tc>
        <w:tc>
          <w:tcPr>
            <w:tcW w:w="1461" w:type="dxa"/>
          </w:tcPr>
          <w:p w14:paraId="0AEAF83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A</w:t>
            </w:r>
          </w:p>
          <w:p w14:paraId="7342429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86" w:type="dxa"/>
          </w:tcPr>
          <w:p w14:paraId="500122B9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569DEFE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1884" w:type="dxa"/>
          </w:tcPr>
          <w:p w14:paraId="0408F21F" w14:textId="77777777" w:rsidR="0000683B" w:rsidRPr="0000683B" w:rsidRDefault="0000683B" w:rsidP="0000683B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 xml:space="preserve">Oponašanjem uči pravilno izvoditi </w:t>
            </w:r>
            <w:proofErr w:type="spellStart"/>
            <w:r w:rsidRPr="0000683B">
              <w:rPr>
                <w:rFonts w:asciiTheme="minorHAnsi" w:eastAsiaTheme="minorHAnsi" w:hAnsiTheme="minorHAnsi" w:cstheme="minorHAnsi"/>
              </w:rPr>
              <w:t>sunožni</w:t>
            </w:r>
            <w:proofErr w:type="spellEnd"/>
            <w:r w:rsidRPr="0000683B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00683B">
              <w:rPr>
                <w:rFonts w:asciiTheme="minorHAnsi" w:eastAsiaTheme="minorHAnsi" w:hAnsiTheme="minorHAnsi" w:cstheme="minorHAnsi"/>
              </w:rPr>
              <w:t>naskok</w:t>
            </w:r>
            <w:proofErr w:type="spellEnd"/>
            <w:r w:rsidRPr="0000683B">
              <w:rPr>
                <w:rFonts w:asciiTheme="minorHAnsi" w:eastAsiaTheme="minorHAnsi" w:hAnsiTheme="minorHAnsi" w:cstheme="minorHAnsi"/>
              </w:rPr>
              <w:t xml:space="preserve"> na odskočnu dasku i skok pruženo.</w:t>
            </w:r>
          </w:p>
          <w:p w14:paraId="663D3F2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235" w:type="dxa"/>
            <w:vMerge w:val="restart"/>
          </w:tcPr>
          <w:p w14:paraId="56AC248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zdr</w:t>
            </w:r>
            <w:proofErr w:type="spellEnd"/>
            <w:r w:rsidRPr="0000683B">
              <w:rPr>
                <w:rFonts w:cs="Calibri"/>
              </w:rPr>
              <w:t xml:space="preserve"> A.2.2.B</w:t>
            </w:r>
          </w:p>
          <w:p w14:paraId="2502A18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Primjenjuje pravilnu tjelesnu</w:t>
            </w:r>
          </w:p>
          <w:p w14:paraId="70FB278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aktivnost sukladno svojim sposobnostima, afinitetima i zdravstvenom stanju.</w:t>
            </w:r>
          </w:p>
          <w:p w14:paraId="6E297449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uku</w:t>
            </w:r>
            <w:proofErr w:type="spellEnd"/>
            <w:r w:rsidRPr="0000683B">
              <w:rPr>
                <w:rFonts w:cs="Calibri"/>
              </w:rPr>
              <w:t xml:space="preserve"> D.2.2. Suradnja s drugima</w:t>
            </w:r>
          </w:p>
          <w:p w14:paraId="475EFE8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2257F53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goo</w:t>
            </w:r>
            <w:proofErr w:type="spellEnd"/>
            <w:r w:rsidRPr="0000683B">
              <w:rPr>
                <w:rFonts w:cs="Calibri"/>
              </w:rPr>
              <w:t xml:space="preserve"> C.2.2. Promiče solidarnost u školi.</w:t>
            </w:r>
          </w:p>
        </w:tc>
      </w:tr>
      <w:tr w:rsidR="0000683B" w:rsidRPr="0000683B" w14:paraId="531C502F" w14:textId="77777777" w:rsidTr="00DA259E">
        <w:trPr>
          <w:trHeight w:val="630"/>
        </w:trPr>
        <w:tc>
          <w:tcPr>
            <w:tcW w:w="1202" w:type="dxa"/>
            <w:vMerge/>
          </w:tcPr>
          <w:p w14:paraId="61BDD91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4B3DF3B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1" w:type="dxa"/>
          </w:tcPr>
          <w:p w14:paraId="22BB7B5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486" w:type="dxa"/>
          </w:tcPr>
          <w:p w14:paraId="0D777381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A96C68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1884" w:type="dxa"/>
          </w:tcPr>
          <w:p w14:paraId="4549DD8A" w14:textId="77777777" w:rsidR="0000683B" w:rsidRPr="0000683B" w:rsidRDefault="0000683B" w:rsidP="0000683B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Izvodi vježbe za razvoj motoričkih sposobnosti – vođenje lopte sredinom hrpta stopala i povezivanje koluta naprijed i natrag na različite načine.</w:t>
            </w:r>
          </w:p>
          <w:p w14:paraId="3DC4C41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35" w:type="dxa"/>
            <w:vMerge/>
          </w:tcPr>
          <w:p w14:paraId="40A3486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265C3D8C" w14:textId="77777777" w:rsidTr="00DA259E">
        <w:trPr>
          <w:trHeight w:val="765"/>
        </w:trPr>
        <w:tc>
          <w:tcPr>
            <w:tcW w:w="1202" w:type="dxa"/>
            <w:vMerge/>
          </w:tcPr>
          <w:p w14:paraId="003CF59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3DA6658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1" w:type="dxa"/>
            <w:vMerge w:val="restart"/>
          </w:tcPr>
          <w:p w14:paraId="3391539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86" w:type="dxa"/>
          </w:tcPr>
          <w:p w14:paraId="6941B461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18B1E13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884" w:type="dxa"/>
          </w:tcPr>
          <w:p w14:paraId="7B1A4ECD" w14:textId="77777777" w:rsidR="0000683B" w:rsidRPr="0000683B" w:rsidRDefault="0000683B" w:rsidP="0000683B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krugova.</w:t>
            </w:r>
          </w:p>
          <w:p w14:paraId="3B4DFB6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35" w:type="dxa"/>
            <w:vMerge/>
          </w:tcPr>
          <w:p w14:paraId="39B315E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3230C8D4" w14:textId="77777777" w:rsidTr="00DA259E">
        <w:trPr>
          <w:trHeight w:val="765"/>
        </w:trPr>
        <w:tc>
          <w:tcPr>
            <w:tcW w:w="1202" w:type="dxa"/>
            <w:vMerge/>
          </w:tcPr>
          <w:p w14:paraId="3BB1FCA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36364F8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1" w:type="dxa"/>
            <w:vMerge/>
          </w:tcPr>
          <w:p w14:paraId="5C951AF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86" w:type="dxa"/>
          </w:tcPr>
          <w:p w14:paraId="5F37A54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74CBABA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  <w:p w14:paraId="44859F0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84" w:type="dxa"/>
          </w:tcPr>
          <w:p w14:paraId="5532BC9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Primjenjuje pravila dječje košarke.</w:t>
            </w:r>
          </w:p>
        </w:tc>
        <w:tc>
          <w:tcPr>
            <w:tcW w:w="3235" w:type="dxa"/>
            <w:vMerge/>
          </w:tcPr>
          <w:p w14:paraId="1678C52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1FD08D6D" w14:textId="77777777" w:rsidTr="00DA259E">
        <w:trPr>
          <w:trHeight w:val="405"/>
        </w:trPr>
        <w:tc>
          <w:tcPr>
            <w:tcW w:w="1202" w:type="dxa"/>
            <w:vMerge w:val="restart"/>
          </w:tcPr>
          <w:p w14:paraId="14954E6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28.</w:t>
            </w:r>
          </w:p>
        </w:tc>
        <w:tc>
          <w:tcPr>
            <w:tcW w:w="2687" w:type="dxa"/>
            <w:vMerge w:val="restart"/>
          </w:tcPr>
          <w:p w14:paraId="3EEE642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Vis prednji na karikama</w:t>
            </w:r>
          </w:p>
          <w:p w14:paraId="5A85A4C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Vođenje lopte sredinom hrpta stopala (N)</w:t>
            </w:r>
          </w:p>
          <w:p w14:paraId="540F5A5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Skok u vis iz kosog zaleta odraz lijevom i desnom nogom</w:t>
            </w:r>
          </w:p>
          <w:p w14:paraId="6C0A3CC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Dječja košarka (K)</w:t>
            </w:r>
          </w:p>
        </w:tc>
        <w:tc>
          <w:tcPr>
            <w:tcW w:w="1461" w:type="dxa"/>
          </w:tcPr>
          <w:p w14:paraId="5FC9C74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486" w:type="dxa"/>
          </w:tcPr>
          <w:p w14:paraId="5AEFB34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38BEAB7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1884" w:type="dxa"/>
          </w:tcPr>
          <w:p w14:paraId="05C52FA1" w14:textId="77777777" w:rsidR="0000683B" w:rsidRPr="0000683B" w:rsidRDefault="0000683B" w:rsidP="0000683B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Oponašanjem uči pravilno izvoditi vis prednji na karikama.</w:t>
            </w:r>
          </w:p>
          <w:p w14:paraId="78C0F1D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235" w:type="dxa"/>
            <w:vMerge w:val="restart"/>
          </w:tcPr>
          <w:p w14:paraId="1D0A30A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zdr</w:t>
            </w:r>
            <w:proofErr w:type="spellEnd"/>
            <w:r w:rsidRPr="0000683B">
              <w:rPr>
                <w:rFonts w:cs="Calibri"/>
              </w:rPr>
              <w:t xml:space="preserve"> A.2.3.</w:t>
            </w:r>
          </w:p>
          <w:p w14:paraId="2AF93A0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363403B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osr</w:t>
            </w:r>
            <w:proofErr w:type="spellEnd"/>
            <w:r w:rsidRPr="0000683B">
              <w:rPr>
                <w:rFonts w:cs="Calibri"/>
              </w:rPr>
              <w:t xml:space="preserve"> A.2.3.</w:t>
            </w:r>
          </w:p>
          <w:p w14:paraId="047EA5C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Razvija osobne potencijale.</w:t>
            </w:r>
          </w:p>
          <w:p w14:paraId="09A9615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uku</w:t>
            </w:r>
            <w:proofErr w:type="spellEnd"/>
            <w:r w:rsidRPr="0000683B">
              <w:rPr>
                <w:rFonts w:cs="Calibri"/>
              </w:rPr>
              <w:t xml:space="preserve"> B.2.4. </w:t>
            </w:r>
            <w:proofErr w:type="spellStart"/>
            <w:r w:rsidRPr="0000683B">
              <w:rPr>
                <w:rFonts w:cs="Calibri"/>
              </w:rPr>
              <w:t>Samovrednovanje</w:t>
            </w:r>
            <w:proofErr w:type="spellEnd"/>
            <w:r w:rsidRPr="0000683B">
              <w:rPr>
                <w:rFonts w:cs="Calibri"/>
              </w:rPr>
              <w:t>/samoprocjena</w:t>
            </w:r>
          </w:p>
          <w:p w14:paraId="4206F42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 xml:space="preserve">Na poticaj učitelja, ali i samostalno, učenik </w:t>
            </w:r>
            <w:proofErr w:type="spellStart"/>
            <w:r w:rsidRPr="0000683B">
              <w:rPr>
                <w:rFonts w:cs="Calibri"/>
              </w:rPr>
              <w:t>samovrednuje</w:t>
            </w:r>
            <w:proofErr w:type="spellEnd"/>
            <w:r w:rsidRPr="0000683B">
              <w:rPr>
                <w:rFonts w:cs="Calibri"/>
              </w:rPr>
              <w:t xml:space="preserve"> proces učenja i </w:t>
            </w:r>
            <w:r w:rsidRPr="0000683B">
              <w:rPr>
                <w:rFonts w:cs="Calibri"/>
              </w:rPr>
              <w:lastRenderedPageBreak/>
              <w:t>svoje rezultate te procjenjuje ostvareni napredak.</w:t>
            </w:r>
          </w:p>
        </w:tc>
      </w:tr>
      <w:tr w:rsidR="0000683B" w:rsidRPr="0000683B" w14:paraId="6F253A59" w14:textId="77777777" w:rsidTr="00DA259E">
        <w:trPr>
          <w:trHeight w:val="443"/>
        </w:trPr>
        <w:tc>
          <w:tcPr>
            <w:tcW w:w="1202" w:type="dxa"/>
            <w:vMerge/>
          </w:tcPr>
          <w:p w14:paraId="1ECE569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6CDD412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7F18CAD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486" w:type="dxa"/>
          </w:tcPr>
          <w:p w14:paraId="752A359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6F57484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1884" w:type="dxa"/>
          </w:tcPr>
          <w:p w14:paraId="027BFAC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Prati i uspoređuje osobna postignuća u vođenju lopte sredinom hrpta stopala te skoku uvis iz kosog zaleta.</w:t>
            </w:r>
          </w:p>
          <w:p w14:paraId="6951307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35" w:type="dxa"/>
            <w:vMerge/>
          </w:tcPr>
          <w:p w14:paraId="6ABCFC3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63669283" w14:textId="77777777" w:rsidTr="00DA259E">
        <w:trPr>
          <w:trHeight w:val="1103"/>
        </w:trPr>
        <w:tc>
          <w:tcPr>
            <w:tcW w:w="1202" w:type="dxa"/>
            <w:vMerge/>
          </w:tcPr>
          <w:p w14:paraId="023C5D2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60CE352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 w:val="restart"/>
          </w:tcPr>
          <w:p w14:paraId="61DAC5E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86" w:type="dxa"/>
          </w:tcPr>
          <w:p w14:paraId="20E8305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0693ADF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884" w:type="dxa"/>
          </w:tcPr>
          <w:p w14:paraId="6A8571DC" w14:textId="77777777" w:rsidR="0000683B" w:rsidRPr="0000683B" w:rsidRDefault="0000683B" w:rsidP="0000683B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na švedskoj klupi.</w:t>
            </w:r>
          </w:p>
          <w:p w14:paraId="1C6DE74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35" w:type="dxa"/>
            <w:vMerge/>
          </w:tcPr>
          <w:p w14:paraId="3F4F61C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38862ABF" w14:textId="77777777" w:rsidTr="00DA259E">
        <w:trPr>
          <w:trHeight w:val="1102"/>
        </w:trPr>
        <w:tc>
          <w:tcPr>
            <w:tcW w:w="1202" w:type="dxa"/>
            <w:vMerge/>
          </w:tcPr>
          <w:p w14:paraId="710FA48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002788F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/>
          </w:tcPr>
          <w:p w14:paraId="07BE2EF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86" w:type="dxa"/>
          </w:tcPr>
          <w:p w14:paraId="261BAAC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0E7319E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  <w:p w14:paraId="70B59569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84" w:type="dxa"/>
          </w:tcPr>
          <w:p w14:paraId="0131C13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Primjenjuje pravila dječje košarke.</w:t>
            </w:r>
          </w:p>
        </w:tc>
        <w:tc>
          <w:tcPr>
            <w:tcW w:w="3235" w:type="dxa"/>
            <w:vMerge/>
          </w:tcPr>
          <w:p w14:paraId="6CCE119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6657B4FF" w14:textId="77777777" w:rsidTr="00DA259E">
        <w:trPr>
          <w:trHeight w:val="270"/>
        </w:trPr>
        <w:tc>
          <w:tcPr>
            <w:tcW w:w="1202" w:type="dxa"/>
            <w:vMerge w:val="restart"/>
          </w:tcPr>
          <w:p w14:paraId="0E22B2B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29.</w:t>
            </w:r>
          </w:p>
        </w:tc>
        <w:tc>
          <w:tcPr>
            <w:tcW w:w="2687" w:type="dxa"/>
            <w:vMerge w:val="restart"/>
          </w:tcPr>
          <w:p w14:paraId="642DC07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00683B">
              <w:rPr>
                <w:rFonts w:asciiTheme="minorHAnsi" w:eastAsiaTheme="minorHAnsi" w:hAnsiTheme="minorHAnsi" w:cstheme="minorBidi"/>
              </w:rPr>
              <w:t>Sunožni</w:t>
            </w:r>
            <w:proofErr w:type="spellEnd"/>
            <w:r w:rsidRPr="0000683B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00683B">
              <w:rPr>
                <w:rFonts w:asciiTheme="minorHAnsi" w:eastAsiaTheme="minorHAnsi" w:hAnsiTheme="minorHAnsi" w:cstheme="minorBidi"/>
              </w:rPr>
              <w:t>naskok</w:t>
            </w:r>
            <w:proofErr w:type="spellEnd"/>
            <w:r w:rsidRPr="0000683B">
              <w:rPr>
                <w:rFonts w:asciiTheme="minorHAnsi" w:eastAsiaTheme="minorHAnsi" w:hAnsiTheme="minorHAnsi" w:cstheme="minorBidi"/>
              </w:rPr>
              <w:t xml:space="preserve"> na odskočnu dasku i skok pruženo</w:t>
            </w:r>
          </w:p>
          <w:p w14:paraId="4A3E37E1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Penjanje po konopu ili motki do 2 m</w:t>
            </w:r>
          </w:p>
          <w:p w14:paraId="4FF27C9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Vis prednji na karikama</w:t>
            </w:r>
          </w:p>
        </w:tc>
        <w:tc>
          <w:tcPr>
            <w:tcW w:w="1461" w:type="dxa"/>
          </w:tcPr>
          <w:p w14:paraId="24A396F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486" w:type="dxa"/>
          </w:tcPr>
          <w:p w14:paraId="32E4165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733ADF4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1884" w:type="dxa"/>
          </w:tcPr>
          <w:p w14:paraId="34956DEE" w14:textId="77777777" w:rsidR="0000683B" w:rsidRPr="0000683B" w:rsidRDefault="0000683B" w:rsidP="0000683B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Oponašanjem uči pravilno izvoditi vis prednji na karikama.</w:t>
            </w:r>
          </w:p>
          <w:p w14:paraId="63A71F19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235" w:type="dxa"/>
            <w:vMerge w:val="restart"/>
          </w:tcPr>
          <w:p w14:paraId="1D60E18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zdr</w:t>
            </w:r>
            <w:proofErr w:type="spellEnd"/>
            <w:r w:rsidRPr="0000683B">
              <w:rPr>
                <w:rFonts w:cs="Calibri"/>
              </w:rPr>
              <w:t xml:space="preserve"> A.2.2.B</w:t>
            </w:r>
          </w:p>
          <w:p w14:paraId="28B954B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Primjenjuje pravilnu tjelesnu</w:t>
            </w:r>
          </w:p>
          <w:p w14:paraId="68F37AF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aktivnost sukladno svojim sposobnostima, afinitetima i zdravstvenom stanju.</w:t>
            </w:r>
          </w:p>
          <w:p w14:paraId="5FC1666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00683B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00683B">
              <w:rPr>
                <w:rFonts w:asciiTheme="minorHAnsi" w:eastAsiaTheme="minorHAnsi" w:hAnsiTheme="minorHAnsi" w:cstheme="minorBidi"/>
              </w:rPr>
              <w:t xml:space="preserve"> A.2.2. </w:t>
            </w:r>
          </w:p>
          <w:p w14:paraId="1982E70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Upravlja emocijama i ponašanjem.</w:t>
            </w:r>
          </w:p>
          <w:p w14:paraId="4DE67879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00683B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00683B">
              <w:rPr>
                <w:rFonts w:asciiTheme="minorHAnsi" w:eastAsiaTheme="minorHAnsi" w:hAnsiTheme="minorHAnsi" w:cstheme="minorBidi"/>
              </w:rPr>
              <w:t xml:space="preserve"> C.2.1. Vrijednost učenja</w:t>
            </w:r>
          </w:p>
          <w:p w14:paraId="1DA88DE1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Učenik može objasniti vrijednost učenja za svoj život.</w:t>
            </w:r>
          </w:p>
        </w:tc>
      </w:tr>
      <w:tr w:rsidR="0000683B" w:rsidRPr="0000683B" w14:paraId="075A1607" w14:textId="77777777" w:rsidTr="00DA259E">
        <w:trPr>
          <w:trHeight w:val="270"/>
        </w:trPr>
        <w:tc>
          <w:tcPr>
            <w:tcW w:w="1202" w:type="dxa"/>
            <w:vMerge/>
          </w:tcPr>
          <w:p w14:paraId="4DC786A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7A86BE9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1E499619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486" w:type="dxa"/>
          </w:tcPr>
          <w:p w14:paraId="080FF34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66F3EAF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1884" w:type="dxa"/>
          </w:tcPr>
          <w:p w14:paraId="3689E437" w14:textId="77777777" w:rsidR="0000683B" w:rsidRPr="0000683B" w:rsidRDefault="0000683B" w:rsidP="0000683B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 xml:space="preserve">Izvodi vježbe za razvoj motoričkih sposobnosti – </w:t>
            </w:r>
            <w:proofErr w:type="spellStart"/>
            <w:r w:rsidRPr="0000683B">
              <w:rPr>
                <w:rFonts w:asciiTheme="minorHAnsi" w:eastAsiaTheme="minorHAnsi" w:hAnsiTheme="minorHAnsi" w:cstheme="minorHAnsi"/>
              </w:rPr>
              <w:t>sunožni</w:t>
            </w:r>
            <w:proofErr w:type="spellEnd"/>
            <w:r w:rsidRPr="0000683B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00683B">
              <w:rPr>
                <w:rFonts w:asciiTheme="minorHAnsi" w:eastAsiaTheme="minorHAnsi" w:hAnsiTheme="minorHAnsi" w:cstheme="minorHAnsi"/>
              </w:rPr>
              <w:t>naskok</w:t>
            </w:r>
            <w:proofErr w:type="spellEnd"/>
            <w:r w:rsidRPr="0000683B">
              <w:rPr>
                <w:rFonts w:asciiTheme="minorHAnsi" w:eastAsiaTheme="minorHAnsi" w:hAnsiTheme="minorHAnsi" w:cstheme="minorHAnsi"/>
              </w:rPr>
              <w:t xml:space="preserve"> na odskočnu dasku i skok pruženo te penjanje po konopu ili motki.</w:t>
            </w:r>
          </w:p>
          <w:p w14:paraId="6304EDB1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35" w:type="dxa"/>
            <w:vMerge/>
          </w:tcPr>
          <w:p w14:paraId="4F1F85B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1C340B20" w14:textId="77777777" w:rsidTr="00DA259E">
        <w:trPr>
          <w:trHeight w:val="810"/>
        </w:trPr>
        <w:tc>
          <w:tcPr>
            <w:tcW w:w="1202" w:type="dxa"/>
            <w:vMerge/>
          </w:tcPr>
          <w:p w14:paraId="260BBBC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2B2F5B5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52D1071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86" w:type="dxa"/>
          </w:tcPr>
          <w:p w14:paraId="3809739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DA536B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884" w:type="dxa"/>
          </w:tcPr>
          <w:p w14:paraId="2630B471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3235" w:type="dxa"/>
            <w:vMerge/>
          </w:tcPr>
          <w:p w14:paraId="3587221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1553B9CD" w14:textId="77777777" w:rsidTr="00DA259E">
        <w:trPr>
          <w:trHeight w:val="1074"/>
        </w:trPr>
        <w:tc>
          <w:tcPr>
            <w:tcW w:w="1202" w:type="dxa"/>
            <w:vMerge w:val="restart"/>
          </w:tcPr>
          <w:p w14:paraId="139B8FA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30.</w:t>
            </w:r>
          </w:p>
        </w:tc>
        <w:tc>
          <w:tcPr>
            <w:tcW w:w="2687" w:type="dxa"/>
            <w:vMerge w:val="restart"/>
          </w:tcPr>
          <w:p w14:paraId="51E21ED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Povezivanje koluta naprijed i natrag na različite načine</w:t>
            </w:r>
          </w:p>
          <w:p w14:paraId="6AC68BB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Dodavanje i hvatanje lopte u kretanju (R)</w:t>
            </w:r>
          </w:p>
          <w:p w14:paraId="5DEA518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 xml:space="preserve">Vis prednji na karikama </w:t>
            </w:r>
          </w:p>
          <w:p w14:paraId="0147946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Dječja košarka (K)</w:t>
            </w:r>
          </w:p>
        </w:tc>
        <w:tc>
          <w:tcPr>
            <w:tcW w:w="1461" w:type="dxa"/>
          </w:tcPr>
          <w:p w14:paraId="3215B2E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486" w:type="dxa"/>
          </w:tcPr>
          <w:p w14:paraId="057DF0B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4B88477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1884" w:type="dxa"/>
          </w:tcPr>
          <w:p w14:paraId="4629FA5B" w14:textId="77777777" w:rsidR="0000683B" w:rsidRPr="0000683B" w:rsidRDefault="0000683B" w:rsidP="0000683B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Izvodi vježbe za razvoj motoričkih sposobnosti – dodavanje i hvatanje lopte u kretanju.</w:t>
            </w:r>
          </w:p>
          <w:p w14:paraId="537642A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235" w:type="dxa"/>
            <w:vMerge w:val="restart"/>
          </w:tcPr>
          <w:p w14:paraId="7AE9144E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zdr</w:t>
            </w:r>
            <w:proofErr w:type="spellEnd"/>
            <w:r w:rsidRPr="0000683B">
              <w:rPr>
                <w:rFonts w:cs="Calibri"/>
              </w:rPr>
              <w:t xml:space="preserve"> A.2.2.B</w:t>
            </w:r>
          </w:p>
          <w:p w14:paraId="5ABCE14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Primjenjuje pravilnu tjelesnu</w:t>
            </w:r>
          </w:p>
          <w:p w14:paraId="1B1B653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aktivnost sukladno svojim sposobnostima, afinitetima i zdravstvenom stanju.</w:t>
            </w:r>
          </w:p>
          <w:p w14:paraId="0505E11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uku</w:t>
            </w:r>
            <w:proofErr w:type="spellEnd"/>
            <w:r w:rsidRPr="0000683B">
              <w:rPr>
                <w:rFonts w:cs="Calibri"/>
              </w:rPr>
              <w:t xml:space="preserve"> B.2.2.Praćenje</w:t>
            </w:r>
          </w:p>
          <w:p w14:paraId="4D9821F7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Na poticaj učitelja učenik prati svoje učenje i napredovanje tijekom učenja.</w:t>
            </w:r>
          </w:p>
          <w:p w14:paraId="605BE3EF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00683B">
              <w:rPr>
                <w:rFonts w:cs="Calibri"/>
              </w:rPr>
              <w:t>osr</w:t>
            </w:r>
            <w:proofErr w:type="spellEnd"/>
            <w:r w:rsidRPr="0000683B">
              <w:rPr>
                <w:rFonts w:cs="Calibri"/>
              </w:rPr>
              <w:t xml:space="preserve"> A.2.1.</w:t>
            </w:r>
          </w:p>
          <w:p w14:paraId="4044348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00683B">
              <w:rPr>
                <w:rFonts w:cs="Calibri"/>
              </w:rPr>
              <w:t>Razvija sliku o sebi.</w:t>
            </w:r>
          </w:p>
          <w:p w14:paraId="13A0A7D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00683B" w:rsidRPr="0000683B" w14:paraId="60CFAD40" w14:textId="77777777" w:rsidTr="00DA259E">
        <w:trPr>
          <w:trHeight w:val="337"/>
        </w:trPr>
        <w:tc>
          <w:tcPr>
            <w:tcW w:w="1202" w:type="dxa"/>
            <w:vMerge/>
          </w:tcPr>
          <w:p w14:paraId="480BA70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0213317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355DD3D0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486" w:type="dxa"/>
          </w:tcPr>
          <w:p w14:paraId="6B9398C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1858B5F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1884" w:type="dxa"/>
          </w:tcPr>
          <w:p w14:paraId="1E4A0DC4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Prati i uspoređuje osobna postignuća u povezivanju koluta naprijed i natrag na različite načine te visu prednjem na karikama.</w:t>
            </w:r>
          </w:p>
        </w:tc>
        <w:tc>
          <w:tcPr>
            <w:tcW w:w="3235" w:type="dxa"/>
            <w:vMerge/>
          </w:tcPr>
          <w:p w14:paraId="19FED8C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1F05EA4E" w14:textId="77777777" w:rsidTr="00DA259E">
        <w:trPr>
          <w:trHeight w:val="1260"/>
        </w:trPr>
        <w:tc>
          <w:tcPr>
            <w:tcW w:w="1202" w:type="dxa"/>
            <w:vMerge/>
          </w:tcPr>
          <w:p w14:paraId="1A36515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30DBF97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 w:val="restart"/>
          </w:tcPr>
          <w:p w14:paraId="01FED35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D</w:t>
            </w:r>
          </w:p>
          <w:p w14:paraId="27FE09B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86" w:type="dxa"/>
          </w:tcPr>
          <w:p w14:paraId="57C7A74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2168E13A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1884" w:type="dxa"/>
          </w:tcPr>
          <w:p w14:paraId="4F953BC5" w14:textId="77777777" w:rsidR="0000683B" w:rsidRPr="0000683B" w:rsidRDefault="0000683B" w:rsidP="0000683B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</w:t>
            </w:r>
            <w:r w:rsidRPr="0000683B">
              <w:rPr>
                <w:rFonts w:asciiTheme="minorHAnsi" w:eastAsiaTheme="minorHAnsi" w:hAnsiTheme="minorHAnsi" w:cstheme="minorHAnsi"/>
              </w:rPr>
              <w:lastRenderedPageBreak/>
              <w:t>aktivacije trupa, uspostave pravilnog obrasca disanja te aktivacije mišića gornjih i donjih udova uz pomoć punjenih loptica.</w:t>
            </w:r>
          </w:p>
          <w:p w14:paraId="2B22DC45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35" w:type="dxa"/>
            <w:vMerge/>
          </w:tcPr>
          <w:p w14:paraId="73690586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0683B" w:rsidRPr="0000683B" w14:paraId="65188F8A" w14:textId="77777777" w:rsidTr="00DA259E">
        <w:trPr>
          <w:trHeight w:val="1260"/>
        </w:trPr>
        <w:tc>
          <w:tcPr>
            <w:tcW w:w="1202" w:type="dxa"/>
            <w:vMerge/>
          </w:tcPr>
          <w:p w14:paraId="40FA794B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87" w:type="dxa"/>
            <w:vMerge/>
          </w:tcPr>
          <w:p w14:paraId="640C0C9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/>
          </w:tcPr>
          <w:p w14:paraId="3D4C98C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86" w:type="dxa"/>
          </w:tcPr>
          <w:p w14:paraId="3E8D2D62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4912D973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  <w:p w14:paraId="732CEA3D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84" w:type="dxa"/>
          </w:tcPr>
          <w:p w14:paraId="1D2321B8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00683B">
              <w:rPr>
                <w:rFonts w:asciiTheme="minorHAnsi" w:eastAsiaTheme="minorHAnsi" w:hAnsiTheme="minorHAnsi" w:cstheme="minorHAnsi"/>
              </w:rPr>
              <w:t>Primjenjuje pravila dječje košarke.</w:t>
            </w:r>
          </w:p>
        </w:tc>
        <w:tc>
          <w:tcPr>
            <w:tcW w:w="3235" w:type="dxa"/>
            <w:vMerge/>
          </w:tcPr>
          <w:p w14:paraId="67D1578C" w14:textId="77777777" w:rsidR="0000683B" w:rsidRPr="0000683B" w:rsidRDefault="0000683B" w:rsidP="0000683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39646E44" w14:textId="77777777" w:rsidR="0000683B" w:rsidRDefault="0000683B" w:rsidP="0000683B">
      <w:pPr>
        <w:jc w:val="center"/>
        <w:rPr>
          <w:sz w:val="36"/>
          <w:szCs w:val="36"/>
        </w:rPr>
      </w:pPr>
    </w:p>
    <w:p w14:paraId="77DF3E43" w14:textId="77777777" w:rsidR="0000683B" w:rsidRDefault="0000683B" w:rsidP="0000683B">
      <w:pPr>
        <w:jc w:val="center"/>
        <w:rPr>
          <w:sz w:val="36"/>
          <w:szCs w:val="36"/>
        </w:rPr>
      </w:pPr>
    </w:p>
    <w:p w14:paraId="6D1792F4" w14:textId="77777777" w:rsidR="00B604F5" w:rsidRDefault="00B604F5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</w:pPr>
      <w:r w:rsidRPr="00B604F5"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  <w:t xml:space="preserve">PROSINAC: </w:t>
      </w:r>
    </w:p>
    <w:p w14:paraId="517508BF" w14:textId="3517854F" w:rsidR="00B604F5" w:rsidRPr="00B604F5" w:rsidRDefault="00B604F5" w:rsidP="00B604F5">
      <w:pP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1. 12. -  </w:t>
      </w:r>
      <w:r w:rsidRPr="00B604F5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4. SUMATIVNO VREDNOVANJE: </w:t>
      </w:r>
      <w:r w:rsidRPr="00B604F5"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  <w:t>PRIDJEVI, ROD I BROJ PRIDJEVA; PISANJE POSVOJNIH PRIDJEVA IZVEDENIH OD VLASTITIH IMENA</w:t>
      </w:r>
    </w:p>
    <w:p w14:paraId="3C6D8125" w14:textId="77777777" w:rsidR="00B604F5" w:rsidRPr="00B604F5" w:rsidRDefault="00B604F5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B604F5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14. 12. – GOSPODARSTVO REPUBLIKE HRVATSKE</w:t>
      </w:r>
    </w:p>
    <w:p w14:paraId="50002E80" w14:textId="77777777" w:rsidR="00B604F5" w:rsidRPr="00B604F5" w:rsidRDefault="00B604F5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B604F5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18. 12. – LEKTIRA: NIKOLA PULIĆ: KLJUČIĆ OKO VRATA</w:t>
      </w:r>
    </w:p>
    <w:p w14:paraId="3204B7F9" w14:textId="77777777" w:rsidR="00B604F5" w:rsidRPr="00B604F5" w:rsidRDefault="00B604F5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B604F5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19. 12. - MEDIJSKA KULTURA: CRTANI FILM: PICCOLO (DUŠAN VUKOTIĆ)</w:t>
      </w:r>
    </w:p>
    <w:p w14:paraId="7A128C44" w14:textId="77777777" w:rsidR="00B604F5" w:rsidRDefault="00B604F5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</w:pPr>
      <w:r w:rsidRPr="00B604F5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20. 12. - ZADACI ZADANI RIJEČIMA  (</w:t>
      </w:r>
      <w:r w:rsidRPr="00B604F5"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  <w:t>PISANO ZBRAJANJE I ODUZIMANJE BROJEVA DO 1 000 000)</w:t>
      </w:r>
    </w:p>
    <w:p w14:paraId="2792D8A5" w14:textId="77777777" w:rsidR="00522385" w:rsidRDefault="00522385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</w:pPr>
    </w:p>
    <w:p w14:paraId="2EC010D5" w14:textId="77777777" w:rsidR="00522385" w:rsidRDefault="00522385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</w:pPr>
    </w:p>
    <w:p w14:paraId="0BB58AC0" w14:textId="77777777" w:rsidR="00522385" w:rsidRDefault="00522385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</w:pPr>
    </w:p>
    <w:p w14:paraId="4F489496" w14:textId="77777777" w:rsidR="00522385" w:rsidRDefault="00522385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64"/>
        <w:gridCol w:w="2496"/>
        <w:gridCol w:w="3480"/>
        <w:gridCol w:w="5673"/>
      </w:tblGrid>
      <w:tr w:rsidR="00771D87" w:rsidRPr="00771D87" w14:paraId="3F48317A" w14:textId="77777777" w:rsidTr="00C02BF1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A7AEA8A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lastRenderedPageBreak/>
              <w:t>PROSINAC</w:t>
            </w:r>
          </w:p>
          <w:p w14:paraId="28847119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t>3 SATA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BF39210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t>SADRŽAJ ZA OSTVARIVANJE ODGOJNO-OBRAZOVNIH ISHODA</w:t>
            </w: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3762AD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t>MEĐUPREDMETNA TEMA</w:t>
            </w:r>
          </w:p>
          <w:p w14:paraId="49D17238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t>DOMENA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317B35A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t>ODGOJNO-OBRAZOVNA OČEKIVANJA MEĐUPREDMETNIH TEMA</w:t>
            </w:r>
          </w:p>
        </w:tc>
      </w:tr>
      <w:tr w:rsidR="00771D87" w:rsidRPr="00771D87" w14:paraId="1784CC49" w14:textId="77777777" w:rsidTr="00C02BF1">
        <w:trPr>
          <w:trHeight w:val="57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EEE7D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F3001BC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t>13.</w:t>
            </w:r>
          </w:p>
          <w:p w14:paraId="0FBF5859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3AAD1A03" w14:textId="77777777" w:rsidR="00771D87" w:rsidRPr="00771D87" w:rsidRDefault="00771D87" w:rsidP="00771D87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t>14.</w:t>
            </w:r>
          </w:p>
          <w:p w14:paraId="1DCBAA1A" w14:textId="77777777" w:rsidR="00771D87" w:rsidRPr="00771D87" w:rsidRDefault="00771D87" w:rsidP="00771D87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29496616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t>15.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E2E22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099CCDE2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t>Pubertet</w:t>
            </w:r>
          </w:p>
          <w:p w14:paraId="5F931092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27EF9718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t>Blagdani u mome kraju</w:t>
            </w:r>
          </w:p>
          <w:p w14:paraId="2D843655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442520B6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771D87">
              <w:rPr>
                <w:rFonts w:eastAsiaTheme="minorHAnsi" w:cstheme="minorBidi"/>
                <w:b/>
              </w:rPr>
              <w:t>Blagdani u mome kraju</w:t>
            </w:r>
          </w:p>
          <w:p w14:paraId="5F64CB0B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38CE5889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5F275D0E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3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9C166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771D87">
              <w:rPr>
                <w:rFonts w:eastAsia="Times New Roman" w:cs="Calibri"/>
                <w:b/>
                <w:bCs/>
                <w:lang w:eastAsia="hr-HR"/>
              </w:rPr>
              <w:t>Osobni i socijalni razvoj</w:t>
            </w:r>
          </w:p>
          <w:p w14:paraId="50ED1B54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  <w:r w:rsidRPr="00771D87">
              <w:rPr>
                <w:rFonts w:eastAsia="Times New Roman" w:cs="Calibri"/>
                <w:lang w:eastAsia="hr-HR"/>
              </w:rPr>
              <w:t>Domena B: Ja i drugi</w:t>
            </w:r>
          </w:p>
          <w:p w14:paraId="333E44FA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  <w:r w:rsidRPr="00771D87">
              <w:rPr>
                <w:rFonts w:eastAsia="Times New Roman" w:cs="Calibri"/>
                <w:lang w:eastAsia="hr-HR"/>
              </w:rPr>
              <w:t>Domena C: Ja i društvo</w:t>
            </w:r>
          </w:p>
          <w:p w14:paraId="76E8EE07" w14:textId="77777777" w:rsidR="00771D87" w:rsidRPr="00771D87" w:rsidRDefault="00771D87" w:rsidP="00771D87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eastAsia="SimSun" w:cs="Calibri"/>
                <w:lang w:eastAsia="ja-JP"/>
              </w:rPr>
            </w:pPr>
          </w:p>
          <w:p w14:paraId="6100801F" w14:textId="77777777" w:rsidR="00771D87" w:rsidRPr="00771D87" w:rsidRDefault="00771D87" w:rsidP="00771D87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eastAsia="SimSun" w:cs="Calibri"/>
                <w:lang w:eastAsia="ja-JP"/>
              </w:rPr>
            </w:pPr>
          </w:p>
          <w:p w14:paraId="6B400F95" w14:textId="77777777" w:rsidR="00771D87" w:rsidRPr="00771D87" w:rsidRDefault="00771D87" w:rsidP="00771D87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eastAsia="SimSun" w:cs="Calibri"/>
                <w:lang w:eastAsia="ja-JP"/>
              </w:rPr>
            </w:pPr>
          </w:p>
          <w:p w14:paraId="13A2BDAB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  <w:b/>
                <w:bCs/>
              </w:rPr>
            </w:pPr>
            <w:r w:rsidRPr="00771D87">
              <w:rPr>
                <w:rFonts w:eastAsiaTheme="minorHAnsi" w:cs="Calibri"/>
                <w:b/>
                <w:bCs/>
              </w:rPr>
              <w:t>Građanski odgoj i obrazovanje</w:t>
            </w:r>
          </w:p>
          <w:p w14:paraId="65530A62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71D87">
              <w:rPr>
                <w:rFonts w:asciiTheme="minorHAnsi" w:eastAsiaTheme="minorHAnsi" w:hAnsiTheme="minorHAnsi" w:cstheme="minorHAnsi"/>
              </w:rPr>
              <w:t>Domena C - Društvena zajednica</w:t>
            </w:r>
          </w:p>
          <w:p w14:paraId="3DC23375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</w:p>
          <w:p w14:paraId="5E3CF1E2" w14:textId="77777777" w:rsidR="00771D87" w:rsidRPr="00771D87" w:rsidRDefault="00771D87" w:rsidP="00771D87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eastAsia="SimSun" w:cs="Calibri"/>
                <w:lang w:eastAsia="ja-JP"/>
              </w:rPr>
            </w:pPr>
          </w:p>
          <w:p w14:paraId="631857E5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  <w:b/>
                <w:bCs/>
              </w:rPr>
            </w:pPr>
            <w:r w:rsidRPr="00771D87">
              <w:rPr>
                <w:rFonts w:eastAsiaTheme="minorHAnsi" w:cs="Calibri"/>
                <w:b/>
                <w:bCs/>
              </w:rPr>
              <w:t>Zdravlje</w:t>
            </w:r>
          </w:p>
          <w:p w14:paraId="37F0E281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231F20"/>
                <w:shd w:val="clear" w:color="auto" w:fill="FFFFFF"/>
              </w:rPr>
            </w:pPr>
            <w:r w:rsidRPr="00771D87">
              <w:rPr>
                <w:rFonts w:eastAsiaTheme="minorHAnsi" w:cs="Calibri"/>
                <w:color w:val="231F20"/>
                <w:shd w:val="clear" w:color="auto" w:fill="FFFFFF"/>
              </w:rPr>
              <w:t>Domena TJELESNO ZDRAVLJE</w:t>
            </w:r>
          </w:p>
          <w:p w14:paraId="2F2E4170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231F20"/>
                <w:shd w:val="clear" w:color="auto" w:fill="FFFFFF"/>
              </w:rPr>
            </w:pPr>
            <w:r w:rsidRPr="00771D87">
              <w:rPr>
                <w:rFonts w:eastAsiaTheme="minorHAnsi" w:cs="Calibri"/>
                <w:color w:val="231F20"/>
                <w:shd w:val="clear" w:color="auto" w:fill="FFFFFF"/>
              </w:rPr>
              <w:t>Domena MENTALNO I SOCIJALNO ZDRAVLJE</w:t>
            </w:r>
          </w:p>
          <w:p w14:paraId="1C911F9C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</w:p>
          <w:p w14:paraId="067666D0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</w:p>
          <w:p w14:paraId="0752E374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</w:p>
          <w:p w14:paraId="11EC7ADD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</w:p>
          <w:p w14:paraId="383219B9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</w:p>
          <w:p w14:paraId="751192D7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</w:p>
          <w:p w14:paraId="3E3B2AA2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</w:p>
          <w:p w14:paraId="7EDF4B4F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</w:p>
          <w:p w14:paraId="57591A52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</w:p>
          <w:p w14:paraId="1053A91D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771D87">
              <w:rPr>
                <w:rFonts w:eastAsia="Times New Roman" w:cs="Calibri"/>
                <w:b/>
                <w:bCs/>
                <w:lang w:eastAsia="hr-HR"/>
              </w:rPr>
              <w:t>Učiti kako učiti</w:t>
            </w:r>
          </w:p>
          <w:p w14:paraId="748B7188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771D87">
              <w:rPr>
                <w:rFonts w:asciiTheme="minorHAnsi" w:eastAsia="Times New Roman" w:hAnsiTheme="minorHAnsi" w:cstheme="minorHAnsi"/>
              </w:rPr>
              <w:t>1. domena: primjena strategija učenja i upravljanja informacijama</w:t>
            </w:r>
          </w:p>
          <w:p w14:paraId="248F70DC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  <w:r w:rsidRPr="00771D87">
              <w:rPr>
                <w:rFonts w:eastAsiaTheme="minorHAnsi" w:cs="Calibri"/>
              </w:rPr>
              <w:t xml:space="preserve"> </w:t>
            </w:r>
          </w:p>
          <w:p w14:paraId="2DE9648A" w14:textId="77777777" w:rsidR="00771D87" w:rsidRPr="00771D87" w:rsidRDefault="00771D87" w:rsidP="00771D87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eastAsia="SimSun" w:cs="Calibri"/>
                <w:lang w:eastAsia="ja-JP"/>
              </w:rPr>
            </w:pPr>
          </w:p>
          <w:p w14:paraId="6DC2D9F2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  <w:b/>
                <w:bCs/>
              </w:rPr>
            </w:pPr>
          </w:p>
          <w:p w14:paraId="6730149E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  <w:b/>
                <w:bCs/>
              </w:rPr>
            </w:pPr>
            <w:r w:rsidRPr="00771D87">
              <w:rPr>
                <w:rFonts w:eastAsiaTheme="minorHAnsi" w:cs="Calibri"/>
                <w:b/>
                <w:bCs/>
              </w:rPr>
              <w:lastRenderedPageBreak/>
              <w:t>Uporaba informacijske i komunikacijske tehnologije</w:t>
            </w:r>
          </w:p>
          <w:p w14:paraId="3A93ED68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231F20"/>
                <w:shd w:val="clear" w:color="auto" w:fill="FFFFFF"/>
              </w:rPr>
            </w:pPr>
            <w:r w:rsidRPr="00771D87">
              <w:rPr>
                <w:rFonts w:eastAsiaTheme="minorHAns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14:paraId="580779DC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1DAC6E9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10DB841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766266C2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771D87">
              <w:rPr>
                <w:rFonts w:asciiTheme="minorHAnsi" w:eastAsiaTheme="minorHAnsi" w:hAnsiTheme="minorHAnsi" w:cstheme="minorHAnsi"/>
                <w:b/>
                <w:bCs/>
              </w:rPr>
              <w:t>Poduzetništvo</w:t>
            </w:r>
          </w:p>
          <w:p w14:paraId="380D15D1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771D87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Domena: PROMIŠLJAJ PODUZETNIČKI</w:t>
            </w:r>
          </w:p>
          <w:p w14:paraId="690AB7C8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97116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  <w:lang w:eastAsia="hr-HR"/>
              </w:rPr>
            </w:pPr>
            <w:proofErr w:type="spellStart"/>
            <w:r w:rsidRPr="00771D87">
              <w:rPr>
                <w:rFonts w:eastAsia="Times New Roman" w:cs="Calibri"/>
                <w:lang w:eastAsia="hr-HR"/>
              </w:rPr>
              <w:lastRenderedPageBreak/>
              <w:t>osr</w:t>
            </w:r>
            <w:proofErr w:type="spellEnd"/>
            <w:r w:rsidRPr="00771D87">
              <w:rPr>
                <w:rFonts w:eastAsia="Times New Roman" w:cs="Calibri"/>
                <w:lang w:eastAsia="hr-HR"/>
              </w:rPr>
              <w:t xml:space="preserve"> B.2.1.</w:t>
            </w:r>
            <w:r w:rsidRPr="00771D87"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771D87">
              <w:rPr>
                <w:rFonts w:eastAsia="Times New Roman" w:cs="Calibri"/>
                <w:lang w:eastAsia="hr-HR"/>
              </w:rPr>
              <w:t>Opisuje i uvažava potrebe i osjećaje drugih.</w:t>
            </w:r>
          </w:p>
          <w:p w14:paraId="45B43561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  <w:proofErr w:type="spellStart"/>
            <w:r w:rsidRPr="00771D87">
              <w:rPr>
                <w:rFonts w:eastAsia="Times New Roman" w:cs="Calibri"/>
                <w:lang w:eastAsia="hr-HR"/>
              </w:rPr>
              <w:t>osr</w:t>
            </w:r>
            <w:proofErr w:type="spellEnd"/>
            <w:r w:rsidRPr="00771D87">
              <w:rPr>
                <w:rFonts w:eastAsia="Times New Roman" w:cs="Calibri"/>
                <w:lang w:eastAsia="hr-HR"/>
              </w:rPr>
              <w:t xml:space="preserve"> C.2.4.</w:t>
            </w:r>
            <w:r w:rsidRPr="00771D87"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771D87">
              <w:rPr>
                <w:rFonts w:eastAsia="Times New Roman" w:cs="Calibri"/>
                <w:lang w:eastAsia="hr-HR"/>
              </w:rPr>
              <w:t>Razvija kulturni i nacionalni identitet zajedništvom i pripadnošću skupini.</w:t>
            </w:r>
          </w:p>
          <w:p w14:paraId="2D70A2A8" w14:textId="77777777" w:rsidR="00771D87" w:rsidRPr="00771D87" w:rsidRDefault="00771D87" w:rsidP="00771D87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eastAsia="SimSun" w:cs="Calibri"/>
                <w:lang w:eastAsia="ja-JP"/>
              </w:rPr>
            </w:pPr>
          </w:p>
          <w:p w14:paraId="551CC765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  <w:lang w:eastAsia="hr-HR"/>
              </w:rPr>
            </w:pPr>
          </w:p>
          <w:p w14:paraId="4C1A48A7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Theme="minorHAnsi" w:cs="Calibri"/>
                <w:lang w:eastAsia="hr-HR"/>
              </w:rPr>
            </w:pPr>
          </w:p>
          <w:p w14:paraId="27621C24" w14:textId="77777777" w:rsidR="00771D87" w:rsidRPr="00771D87" w:rsidRDefault="00771D87" w:rsidP="00771D87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</w:rPr>
            </w:pPr>
            <w:proofErr w:type="spellStart"/>
            <w:r w:rsidRPr="00771D87">
              <w:rPr>
                <w:rFonts w:asciiTheme="minorHAnsi" w:eastAsiaTheme="minorHAnsi" w:hAnsiTheme="minorHAnsi" w:cstheme="minorHAnsi"/>
                <w:color w:val="000000"/>
                <w:lang w:eastAsia="hr-HR"/>
              </w:rPr>
              <w:t>goo</w:t>
            </w:r>
            <w:proofErr w:type="spellEnd"/>
            <w:r w:rsidRPr="00771D87">
              <w:rPr>
                <w:rFonts w:asciiTheme="minorHAnsi" w:eastAsiaTheme="minorHAnsi" w:hAnsiTheme="minorHAnsi" w:cstheme="minorHAnsi"/>
                <w:color w:val="000000"/>
                <w:lang w:eastAsia="hr-HR"/>
              </w:rPr>
              <w:t xml:space="preserve"> </w:t>
            </w:r>
            <w:r w:rsidRPr="00771D87">
              <w:rPr>
                <w:rFonts w:asciiTheme="minorHAnsi" w:eastAsiaTheme="minorHAnsi" w:hAnsiTheme="minorHAnsi" w:cstheme="minorHAnsi"/>
                <w:color w:val="000000"/>
              </w:rPr>
              <w:t>C.2.4. Promiče razvoj školske kulture i demokratizaciju škole.</w:t>
            </w:r>
          </w:p>
          <w:p w14:paraId="79DE5303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</w:p>
          <w:p w14:paraId="6123944C" w14:textId="77777777" w:rsidR="00771D87" w:rsidRPr="00771D87" w:rsidRDefault="00771D87" w:rsidP="00771D87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eastAsia="SimSun" w:cs="Calibri"/>
                <w:lang w:eastAsia="ja-JP"/>
              </w:rPr>
            </w:pPr>
          </w:p>
          <w:p w14:paraId="2CFD0B57" w14:textId="77777777" w:rsidR="00771D87" w:rsidRPr="00771D87" w:rsidRDefault="00771D87" w:rsidP="00771D87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eastAsia="SimSun" w:cs="Calibri"/>
                <w:lang w:eastAsia="ja-JP"/>
              </w:rPr>
            </w:pPr>
          </w:p>
          <w:p w14:paraId="02A8D962" w14:textId="77777777" w:rsidR="00771D87" w:rsidRPr="00771D87" w:rsidRDefault="00771D87" w:rsidP="00771D87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eastAsia="SimSun" w:cs="Calibri"/>
                <w:lang w:eastAsia="ja-JP"/>
              </w:rPr>
            </w:pPr>
          </w:p>
          <w:p w14:paraId="22A830BD" w14:textId="77777777" w:rsidR="00771D87" w:rsidRPr="00771D87" w:rsidRDefault="00771D87" w:rsidP="00771D87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71D87">
              <w:rPr>
                <w:rFonts w:eastAsia="Times New Roman" w:cs="Calibri"/>
                <w:color w:val="231F20"/>
                <w:lang w:eastAsia="hr-HR"/>
              </w:rPr>
              <w:t>A.2.1. Objašnjava što je pubertet i koje promjene donosi.</w:t>
            </w:r>
          </w:p>
          <w:p w14:paraId="2962759E" w14:textId="77777777" w:rsidR="00771D87" w:rsidRPr="00771D87" w:rsidRDefault="00771D87" w:rsidP="00771D87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71D87">
              <w:rPr>
                <w:rFonts w:eastAsia="Times New Roman" w:cs="Calibri"/>
                <w:color w:val="231F20"/>
                <w:lang w:eastAsia="hr-HR"/>
              </w:rPr>
              <w:t>A.2.2.A Razlikuje pravilnu od nepravilne prehrane i razumije važnost pravilne prehrane za zdravlje.</w:t>
            </w:r>
          </w:p>
          <w:p w14:paraId="4146E64C" w14:textId="77777777" w:rsidR="00771D87" w:rsidRPr="00771D87" w:rsidRDefault="00771D87" w:rsidP="00771D87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71D87">
              <w:rPr>
                <w:rFonts w:eastAsia="Times New Roman" w:cs="Calibri"/>
                <w:color w:val="231F20"/>
                <w:lang w:eastAsia="hr-HR"/>
              </w:rPr>
              <w:t>A.2.2.B Primjenjuje pravilnu tjelesnu aktivnost sukladno svojim sposobnostima, afinitetima i zdravstvenom stanju.</w:t>
            </w:r>
          </w:p>
          <w:p w14:paraId="57FDB86A" w14:textId="77777777" w:rsidR="00771D87" w:rsidRPr="00771D87" w:rsidRDefault="00771D87" w:rsidP="00771D87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71D87">
              <w:rPr>
                <w:rFonts w:eastAsia="Times New Roman" w:cs="Calibri"/>
                <w:color w:val="231F20"/>
                <w:lang w:eastAsia="hr-HR"/>
              </w:rPr>
              <w:t>A.2.3. Opisuje važnost održavanja pravilne osobne higijene za očuvanje zdravlja s naglaskom na pojačanu potrebu osobne higijene tijekom puberteta.</w:t>
            </w:r>
          </w:p>
          <w:p w14:paraId="3B98AD4C" w14:textId="77777777" w:rsidR="00771D87" w:rsidRPr="00771D87" w:rsidRDefault="00771D87" w:rsidP="00771D87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71D87">
              <w:rPr>
                <w:rFonts w:eastAsia="Times New Roman" w:cs="Calibri"/>
                <w:color w:val="231F20"/>
                <w:lang w:eastAsia="hr-HR"/>
              </w:rPr>
              <w:t>B.2.2.A Prepoznaje i opisuje razvojne promjene u sebi i drugima.</w:t>
            </w:r>
          </w:p>
          <w:p w14:paraId="6B3D20F0" w14:textId="77777777" w:rsidR="00771D87" w:rsidRPr="00771D87" w:rsidRDefault="00771D87" w:rsidP="00771D87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71D87">
              <w:rPr>
                <w:rFonts w:eastAsia="Times New Roman" w:cs="Calibri"/>
                <w:color w:val="231F20"/>
                <w:lang w:eastAsia="hr-HR"/>
              </w:rPr>
              <w:t>B.2.3.A Opisuje zdrave životne navike.</w:t>
            </w:r>
          </w:p>
          <w:p w14:paraId="23257958" w14:textId="77777777" w:rsidR="00771D87" w:rsidRPr="00771D87" w:rsidRDefault="00771D87" w:rsidP="00771D87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71D87">
              <w:rPr>
                <w:rFonts w:eastAsia="Times New Roman" w:cs="Calibri"/>
                <w:color w:val="231F20"/>
                <w:lang w:eastAsia="hr-HR"/>
              </w:rPr>
              <w:t>B.2.2.C Uspoređuje i podržava sličnosti.</w:t>
            </w:r>
          </w:p>
          <w:p w14:paraId="6FACFD02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</w:p>
          <w:p w14:paraId="5A731FF9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</w:rPr>
            </w:pPr>
          </w:p>
          <w:p w14:paraId="0D9E832E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</w:rPr>
            </w:pPr>
            <w:proofErr w:type="spellStart"/>
            <w:r w:rsidRPr="00771D87">
              <w:rPr>
                <w:rFonts w:eastAsia="Times New Roman" w:cs="Calibri"/>
              </w:rPr>
              <w:t>uku</w:t>
            </w:r>
            <w:proofErr w:type="spellEnd"/>
            <w:r w:rsidRPr="00771D87">
              <w:rPr>
                <w:rFonts w:eastAsia="Times New Roman" w:cs="Calibri"/>
              </w:rPr>
              <w:t xml:space="preserve"> A.2.3.</w:t>
            </w:r>
          </w:p>
          <w:p w14:paraId="151B2885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</w:rPr>
            </w:pPr>
            <w:r w:rsidRPr="00771D87">
              <w:rPr>
                <w:rFonts w:eastAsia="Times New Roman" w:cs="Calibri"/>
              </w:rPr>
              <w:t>3. Kreativno mišljenje</w:t>
            </w:r>
          </w:p>
          <w:p w14:paraId="4DEE419E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771D87">
              <w:rPr>
                <w:rFonts w:eastAsia="Times New Roman" w:cs="Calibri"/>
              </w:rPr>
              <w:t>Učenik se koristi kreativnošću za oblikovanje svojih ideja i pristupa rješavanju problema.</w:t>
            </w:r>
          </w:p>
          <w:p w14:paraId="4858394B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7B9AC57D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7B97450B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</w:p>
          <w:p w14:paraId="7540A1EA" w14:textId="77777777" w:rsidR="00771D87" w:rsidRPr="00771D87" w:rsidRDefault="00771D87" w:rsidP="00771D87">
            <w:pPr>
              <w:suppressAutoHyphens w:val="0"/>
              <w:autoSpaceDN/>
              <w:spacing w:line="240" w:lineRule="auto"/>
              <w:rPr>
                <w:rFonts w:eastAsia="Times New Roman" w:cs="Calibri"/>
              </w:rPr>
            </w:pPr>
          </w:p>
          <w:p w14:paraId="4B909601" w14:textId="77777777" w:rsidR="00771D87" w:rsidRPr="00771D87" w:rsidRDefault="00771D87" w:rsidP="00771D87">
            <w:pPr>
              <w:suppressAutoHyphens w:val="0"/>
              <w:autoSpaceDN/>
              <w:spacing w:line="276" w:lineRule="auto"/>
              <w:rPr>
                <w:rFonts w:eastAsiaTheme="minorHAnsi" w:cs="Calibri"/>
                <w:color w:val="231F20"/>
              </w:rPr>
            </w:pPr>
            <w:proofErr w:type="spellStart"/>
            <w:r w:rsidRPr="00771D87">
              <w:rPr>
                <w:rFonts w:eastAsiaTheme="minorHAnsi" w:cs="Calibri"/>
                <w:color w:val="231F20"/>
              </w:rPr>
              <w:t>ikt</w:t>
            </w:r>
            <w:proofErr w:type="spellEnd"/>
            <w:r w:rsidRPr="00771D87">
              <w:rPr>
                <w:rFonts w:eastAsiaTheme="minorHAnsi" w:cs="Calibri"/>
                <w:color w:val="231F20"/>
              </w:rPr>
              <w:t xml:space="preserve"> A.2.3. Učenik se odgovorno i sigurno koristi programima i uređajima.</w:t>
            </w:r>
          </w:p>
          <w:p w14:paraId="04D771EB" w14:textId="77777777" w:rsidR="00771D87" w:rsidRPr="00771D87" w:rsidRDefault="00771D87" w:rsidP="00771D87">
            <w:pPr>
              <w:suppressAutoHyphens w:val="0"/>
              <w:autoSpaceDN/>
              <w:spacing w:line="276" w:lineRule="auto"/>
              <w:rPr>
                <w:rFonts w:eastAsia="Times New Roman" w:cs="Calibri"/>
                <w:b/>
                <w:color w:val="231F20"/>
              </w:rPr>
            </w:pPr>
          </w:p>
          <w:p w14:paraId="5839F7C5" w14:textId="77777777" w:rsidR="00771D87" w:rsidRPr="00771D87" w:rsidRDefault="00771D87" w:rsidP="00771D87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42E331A2" w14:textId="77777777" w:rsidR="00771D87" w:rsidRPr="00771D87" w:rsidRDefault="00771D87" w:rsidP="00771D87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20F3F15D" w14:textId="77777777" w:rsidR="00771D87" w:rsidRPr="00771D87" w:rsidRDefault="00771D87" w:rsidP="00771D87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497F4AA3" w14:textId="77777777" w:rsidR="00771D87" w:rsidRPr="00771D87" w:rsidRDefault="00771D87" w:rsidP="00771D87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771D87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pod A.2.1. Primjenjuje inovativna i kreativna rješenja.</w:t>
            </w:r>
          </w:p>
          <w:p w14:paraId="335F1E7D" w14:textId="77777777" w:rsidR="00771D87" w:rsidRPr="00771D87" w:rsidRDefault="00771D87" w:rsidP="00771D87">
            <w:pPr>
              <w:suppressAutoHyphens w:val="0"/>
              <w:autoSpaceDE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color w:val="000000"/>
                <w:lang w:eastAsia="hr-HR"/>
              </w:rPr>
            </w:pPr>
          </w:p>
          <w:p w14:paraId="632181FE" w14:textId="77777777" w:rsidR="00771D87" w:rsidRPr="00771D87" w:rsidRDefault="00771D87" w:rsidP="00771D87">
            <w:pPr>
              <w:suppressAutoHyphens w:val="0"/>
              <w:autoSpaceDN/>
              <w:spacing w:line="276" w:lineRule="auto"/>
              <w:rPr>
                <w:rFonts w:eastAsia="Times New Roman"/>
                <w:b/>
              </w:rPr>
            </w:pPr>
          </w:p>
        </w:tc>
      </w:tr>
    </w:tbl>
    <w:p w14:paraId="78ACAF45" w14:textId="77777777" w:rsidR="00522385" w:rsidRDefault="00522385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330D565B" w14:textId="77777777" w:rsidR="00771D87" w:rsidRDefault="00771D87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7AC25480" w14:textId="77777777" w:rsidR="00771D87" w:rsidRDefault="00771D87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3FD4DCB6" w14:textId="77777777" w:rsidR="00771D87" w:rsidRDefault="00771D87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5627E4F5" w14:textId="77777777" w:rsidR="00771D87" w:rsidRPr="00B604F5" w:rsidRDefault="00771D87" w:rsidP="00B604F5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7F37C1F2" w14:textId="77777777" w:rsidR="00C1263A" w:rsidRPr="000D27A0" w:rsidRDefault="00C1263A" w:rsidP="00B604F5">
      <w:pPr>
        <w:jc w:val="both"/>
        <w:rPr>
          <w:sz w:val="36"/>
          <w:szCs w:val="36"/>
        </w:rPr>
      </w:pPr>
    </w:p>
    <w:sectPr w:rsidR="00C1263A" w:rsidRPr="000D27A0" w:rsidSect="00C90C9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62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C93"/>
    <w:rsid w:val="0000683B"/>
    <w:rsid w:val="000D27A0"/>
    <w:rsid w:val="00435C18"/>
    <w:rsid w:val="004A7827"/>
    <w:rsid w:val="00522385"/>
    <w:rsid w:val="005A6285"/>
    <w:rsid w:val="00771D87"/>
    <w:rsid w:val="007B0312"/>
    <w:rsid w:val="00947464"/>
    <w:rsid w:val="00B604F5"/>
    <w:rsid w:val="00B836EF"/>
    <w:rsid w:val="00C1263A"/>
    <w:rsid w:val="00C90C93"/>
    <w:rsid w:val="00DA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E4CFC"/>
  <w15:chartTrackingRefBased/>
  <w15:docId w15:val="{6B626FCA-21EA-4A2B-8A4D-1F7743B1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C93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C93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7104</Words>
  <Characters>40494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12</cp:revision>
  <dcterms:created xsi:type="dcterms:W3CDTF">2023-11-22T13:18:00Z</dcterms:created>
  <dcterms:modified xsi:type="dcterms:W3CDTF">2023-11-22T13:53:00Z</dcterms:modified>
</cp:coreProperties>
</file>