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EEA7" w14:textId="2FCFACC1" w:rsidR="000A44B2" w:rsidRDefault="000A44B2" w:rsidP="000A44B2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</w:t>
      </w:r>
      <w:r>
        <w:rPr>
          <w:rFonts w:asciiTheme="minorHAnsi" w:hAnsiTheme="minorHAnsi" w:cstheme="minorHAnsi"/>
          <w:b/>
          <w:sz w:val="32"/>
          <w:szCs w:val="32"/>
        </w:rPr>
        <w:t>LISTOPAD</w:t>
      </w:r>
      <w:r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F2B34A3" w14:textId="77777777" w:rsidR="000A44B2" w:rsidRDefault="000A44B2" w:rsidP="000A44B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2023./2024. </w:t>
      </w:r>
    </w:p>
    <w:p w14:paraId="178F455B" w14:textId="77777777" w:rsidR="000A44B2" w:rsidRDefault="000A44B2" w:rsidP="000A44B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4.D</w:t>
      </w:r>
    </w:p>
    <w:p w14:paraId="6E647C5D" w14:textId="77777777" w:rsidR="000A44B2" w:rsidRDefault="000A44B2" w:rsidP="000A44B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2003E07E" w14:textId="77777777" w:rsidR="000A44B2" w:rsidRDefault="000A44B2" w:rsidP="000A44B2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FC7FA0B" w14:textId="77777777" w:rsidR="000A44B2" w:rsidRDefault="000A44B2" w:rsidP="000A44B2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5822734D" w14:textId="77777777" w:rsidR="000A44B2" w:rsidRDefault="000A44B2" w:rsidP="000A44B2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4040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440"/>
        <w:gridCol w:w="1560"/>
        <w:gridCol w:w="1140"/>
        <w:gridCol w:w="2835"/>
        <w:gridCol w:w="3855"/>
        <w:gridCol w:w="3210"/>
      </w:tblGrid>
      <w:tr w:rsidR="000A44B2" w:rsidRPr="000A44B2" w14:paraId="2F49217D" w14:textId="77777777" w:rsidTr="00BD388F">
        <w:trPr>
          <w:cantSplit/>
          <w:trHeight w:val="145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</w:tcPr>
          <w:p w14:paraId="001921D3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5F335AAA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502A22B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7B83CB94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LISTOPAD</w:t>
            </w:r>
          </w:p>
          <w:p w14:paraId="0A25F6F0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20 SATI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F0690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SADRŽAJ ZA OSTVARIVANJE ODGOJNO-OBRAZOVNIH ISHODA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BB70D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4790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30FB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C0CF0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0A44B2" w:rsidRPr="000A44B2" w14:paraId="6C29FF80" w14:textId="77777777" w:rsidTr="00BD388F">
        <w:trPr>
          <w:cantSplit/>
          <w:trHeight w:val="102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68B22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1.</w:t>
            </w:r>
          </w:p>
          <w:p w14:paraId="61645F3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(21.)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55582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Rod i broj imenica – ponavljanje i vježbanje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CE539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988E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  <w:p w14:paraId="2CB5862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801D2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highlight w:val="white"/>
                <w:lang w:eastAsia="hr-HR"/>
              </w:rPr>
              <w:t>razumije gramatičku kategoriju vrste riječi (imenice, glagoli, pridjevi)</w:t>
            </w:r>
          </w:p>
          <w:p w14:paraId="419AC0F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pravilno upotrebljava broj i rod imenica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977E1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osr A.1.3.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Razvija svoje potencijale.</w:t>
            </w:r>
          </w:p>
          <w:p w14:paraId="5FA8DCC3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osr A.1.4.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Razvija radne navike.</w:t>
            </w:r>
          </w:p>
        </w:tc>
      </w:tr>
      <w:tr w:rsidR="000A44B2" w:rsidRPr="000A44B2" w14:paraId="0A33AFFE" w14:textId="77777777" w:rsidTr="00BD388F">
        <w:trPr>
          <w:cantSplit/>
          <w:trHeight w:val="71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BC976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C865C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7AB7719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4E7B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  <w:p w14:paraId="3F39B457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8402E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DEA1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61EACD6B" w14:textId="77777777" w:rsidTr="00BD388F">
        <w:trPr>
          <w:cantSplit/>
          <w:trHeight w:val="87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4D28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2. </w:t>
            </w:r>
          </w:p>
          <w:p w14:paraId="3FE3E5FA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(22.)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77C5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Mačka Keki, Želimir Hercigonja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D19323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685F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  <w:p w14:paraId="5B4F7122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1BF7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9AD0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odr A.2.1.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Razlikuje pozitivne i negativne utjecaje čovjeka na prirodu i okoliš.</w:t>
            </w:r>
          </w:p>
          <w:p w14:paraId="63BCED5C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osr B.2.1.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Opisuje i uvažava potrebe i osjećaje drugih.</w:t>
            </w:r>
          </w:p>
        </w:tc>
      </w:tr>
      <w:tr w:rsidR="000A44B2" w:rsidRPr="000A44B2" w14:paraId="738919A1" w14:textId="77777777" w:rsidTr="00BD388F">
        <w:trPr>
          <w:cantSplit/>
          <w:trHeight w:val="97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6A66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98D70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553FF57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79DF8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 4.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  <w:p w14:paraId="21F42C7B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280D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C4B7F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7E0C7982" w14:textId="77777777" w:rsidTr="00BD388F">
        <w:trPr>
          <w:cantSplit/>
          <w:trHeight w:val="802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9352A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lastRenderedPageBreak/>
              <w:t>3.</w:t>
            </w:r>
          </w:p>
          <w:p w14:paraId="0F6979E2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(23.)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57CAF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Personifikacija – </w:t>
            </w:r>
            <w:r w:rsidRPr="000A44B2">
              <w:rPr>
                <w:rFonts w:cs="Calibri"/>
                <w:i/>
                <w:sz w:val="20"/>
                <w:szCs w:val="20"/>
                <w:lang w:eastAsia="hr-HR"/>
              </w:rPr>
              <w:t>Pšenica, Nada Iveljić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23D3E83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3E183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21BA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76FDACD1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BC5E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osr A.2.2.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Upravlja emocijama i ponašanjem.</w:t>
            </w:r>
          </w:p>
          <w:p w14:paraId="14D65877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goo B.2.1.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Promiče pravila demokratske</w:t>
            </w:r>
          </w:p>
        </w:tc>
      </w:tr>
      <w:tr w:rsidR="000A44B2" w:rsidRPr="000A44B2" w14:paraId="4F1A4473" w14:textId="77777777" w:rsidTr="00BD388F">
        <w:trPr>
          <w:cantSplit/>
          <w:trHeight w:val="801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E7DD7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E86A2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FD369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E45D3" w14:textId="77777777" w:rsidR="000A44B2" w:rsidRPr="000A44B2" w:rsidRDefault="000A44B2" w:rsidP="000A44B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991F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49D5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769DA1B0" w14:textId="77777777" w:rsidTr="00BD388F">
        <w:trPr>
          <w:cantSplit/>
          <w:trHeight w:val="1928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C1F9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4.</w:t>
            </w:r>
          </w:p>
          <w:p w14:paraId="26DE5143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(24.)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4F15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Pjesnička slika: </w:t>
            </w:r>
            <w:r w:rsidRPr="000A44B2">
              <w:rPr>
                <w:rFonts w:cs="Calibri"/>
                <w:i/>
                <w:sz w:val="20"/>
                <w:szCs w:val="20"/>
                <w:lang w:eastAsia="hr-HR"/>
              </w:rPr>
              <w:t>Visoka žuta žita, Dragutin Tadijanović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46A700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AB0D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FBE5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prepoznaje pjesničke slike (slika u pokretu, slika u mirovanju), personifikaciju i onomatopeju u književnome tekstu </w:t>
            </w:r>
          </w:p>
          <w:p w14:paraId="744B68CA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FFD1B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uku C.2.3., 3. Interes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0A44B2" w:rsidRPr="000A44B2" w14:paraId="6D6EF9E5" w14:textId="77777777" w:rsidTr="00BD388F">
        <w:trPr>
          <w:cantSplit/>
          <w:trHeight w:val="114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D593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5.</w:t>
            </w:r>
          </w:p>
          <w:p w14:paraId="701E2CF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(25.)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FBAEC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Grad s dva imena, Mladen Kušec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0A2DCC2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BBCF9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D3C4E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F42E1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osr C.2.4.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Razvija kulturni i nacionalni identitet zajedništvom i pripadnošću skupini</w:t>
            </w:r>
          </w:p>
          <w:p w14:paraId="0AC58852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uku B.2.3.</w:t>
            </w:r>
          </w:p>
          <w:p w14:paraId="570B740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3. Prilagodba učenja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Uz podršku učitelja, ali i samostalno, prema potrebi učenik mijenja plan ili pristup učenju.</w:t>
            </w:r>
          </w:p>
        </w:tc>
      </w:tr>
      <w:tr w:rsidR="000A44B2" w:rsidRPr="000A44B2" w14:paraId="0A943041" w14:textId="77777777" w:rsidTr="00BD388F">
        <w:trPr>
          <w:cantSplit/>
          <w:trHeight w:val="997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BFB9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90E06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ABD2A7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F54E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AAB7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3892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55327AE8" w14:textId="77777777" w:rsidTr="00BD388F">
        <w:trPr>
          <w:cantSplit/>
          <w:trHeight w:val="128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BE0B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6.</w:t>
            </w:r>
          </w:p>
          <w:p w14:paraId="4CB8A1AC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(26.)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F318D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2. sumativno vrednovanje – </w:t>
            </w:r>
            <w:r w:rsidRPr="000A44B2">
              <w:rPr>
                <w:rFonts w:cs="Calibri"/>
                <w:i/>
                <w:sz w:val="20"/>
                <w:szCs w:val="20"/>
                <w:lang w:eastAsia="hr-HR"/>
              </w:rPr>
              <w:t>Pjesma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BCE7E8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9888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73CF9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objašnjava osnovna obilježja pjesme</w:t>
            </w:r>
          </w:p>
          <w:p w14:paraId="5A0ACA1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9F9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uku B.2.4.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Procjenjuje koliko je naučio te koliko je uspješno riješio zadatak.</w:t>
            </w:r>
          </w:p>
          <w:p w14:paraId="38B1FF0E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uku B.2.3., 3. Prilagodba učenja</w:t>
            </w:r>
          </w:p>
          <w:p w14:paraId="1F929388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Uz podršku učitelja, ali i samostalno, prema potrebi učenik mijenja plan ili pristup učenju.</w:t>
            </w:r>
          </w:p>
        </w:tc>
      </w:tr>
      <w:tr w:rsidR="000A44B2" w:rsidRPr="000A44B2" w14:paraId="1B1020BA" w14:textId="77777777" w:rsidTr="00BD388F">
        <w:trPr>
          <w:cantSplit/>
          <w:trHeight w:val="84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20075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84ABE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582460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87069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D3799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BF0D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3821FE58" w14:textId="77777777" w:rsidTr="00BD388F">
        <w:trPr>
          <w:cantSplit/>
          <w:trHeight w:val="836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5297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lastRenderedPageBreak/>
              <w:t>7.</w:t>
            </w:r>
          </w:p>
          <w:p w14:paraId="0AA14E97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(27.)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0A143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Analiza </w:t>
            </w:r>
          </w:p>
          <w:p w14:paraId="55478033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2. sumativnog vrednovanja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30DFDD8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0EBA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1C571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objašnjava osnovna obilježja pjesme</w:t>
            </w:r>
          </w:p>
          <w:p w14:paraId="3C907204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2E7DC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uku B.2.2., 2. Praćenje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  <w:p w14:paraId="2F35A5A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osr A.2.1.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</w:tc>
      </w:tr>
      <w:tr w:rsidR="000A44B2" w:rsidRPr="000A44B2" w14:paraId="1F3F1CD6" w14:textId="77777777" w:rsidTr="00BD388F">
        <w:trPr>
          <w:cantSplit/>
          <w:trHeight w:val="1013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52A9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AC4F4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C140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6A6C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979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povezuje grafičku strukturu teksta i sadržaj </w:t>
            </w:r>
          </w:p>
          <w:p w14:paraId="0A8333FB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DD988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6AD3C5DC" w14:textId="77777777" w:rsidTr="00BD388F">
        <w:trPr>
          <w:cantSplit/>
          <w:trHeight w:val="70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1FCD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8.</w:t>
            </w:r>
          </w:p>
          <w:p w14:paraId="258D4EF9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(28.)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B66E5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Imena naroda, stanovnika, država i geografskih cjelina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B47411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A2B9D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E87F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piše veliko početno slovo: imena naroda, stanovnika, država, geografskih cjelina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2E6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osr C.2.2.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Prihvaća i obrazlaže važnost društvenih normi i pravila.</w:t>
            </w:r>
          </w:p>
        </w:tc>
      </w:tr>
      <w:tr w:rsidR="000A44B2" w:rsidRPr="000A44B2" w14:paraId="5FFA1288" w14:textId="77777777" w:rsidTr="00BD388F">
        <w:trPr>
          <w:cantSplit/>
          <w:trHeight w:val="82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7BB6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D971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8CACC92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6D51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  <w:p w14:paraId="11F94A84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C7329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B121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309813A1" w14:textId="77777777" w:rsidTr="00BD388F">
        <w:trPr>
          <w:cantSplit/>
          <w:trHeight w:val="685"/>
        </w:trPr>
        <w:tc>
          <w:tcPr>
            <w:tcW w:w="144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A5D98E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9.</w:t>
            </w:r>
          </w:p>
          <w:p w14:paraId="5097D083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(29.)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706B5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Imena naroda, stanovnika, država i geografskih cjelina – ponavljanje i vježbanje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33934C8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AAD34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A.4.4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 Učenik piše tekstove prema jednostavnoj strukturi.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387D9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piše veliko početno slovo: imena naroda, stanovnika, država, geografskih cjelina,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F4F2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osr C.2.4.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14:paraId="21CC2AF1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osr B.2.2.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</w:tc>
      </w:tr>
      <w:tr w:rsidR="000A44B2" w:rsidRPr="000A44B2" w14:paraId="3F464D5E" w14:textId="77777777" w:rsidTr="00BD388F">
        <w:trPr>
          <w:cantSplit/>
          <w:trHeight w:val="653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35C42E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3F780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52A945C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635D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2CDBE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primjenjuje nove riječi u komunikacijskoj situaciji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B952A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653BB2E4" w14:textId="77777777" w:rsidTr="00BD388F">
        <w:trPr>
          <w:cantSplit/>
          <w:trHeight w:val="1134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DDAD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10.</w:t>
            </w:r>
          </w:p>
          <w:p w14:paraId="79CEF71B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(30.)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ACF08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Domaća zadaća za Dane kruha, Cvija Goluža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152213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0745" w14:textId="77777777" w:rsidR="000A44B2" w:rsidRPr="000A44B2" w:rsidRDefault="000A44B2" w:rsidP="000A44B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D024" w14:textId="77777777" w:rsidR="000A44B2" w:rsidRPr="000A44B2" w:rsidRDefault="000A44B2" w:rsidP="000A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color w:val="000000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4EC5A21C" w14:textId="77777777" w:rsidR="000A44B2" w:rsidRPr="000A44B2" w:rsidRDefault="000A44B2" w:rsidP="000A4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color w:val="000000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EC62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osr B.2.2.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  <w:p w14:paraId="18C127C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uku C.2.2.</w:t>
            </w:r>
          </w:p>
          <w:p w14:paraId="451F84F0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2. Slika o sebi kao učeniku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Učenik iskazuje pozitivna i visoka očekivanja i vjeruje u svoj uspjeh u učenju</w:t>
            </w:r>
          </w:p>
        </w:tc>
      </w:tr>
      <w:tr w:rsidR="000A44B2" w:rsidRPr="000A44B2" w14:paraId="577D5AC0" w14:textId="77777777" w:rsidTr="00BD388F">
        <w:trPr>
          <w:cantSplit/>
          <w:trHeight w:val="889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CE83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150D4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CE6BBAB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A631D" w14:textId="77777777" w:rsidR="000A44B2" w:rsidRPr="000A44B2" w:rsidRDefault="000A44B2" w:rsidP="000A44B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4121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objašnjava osnovna obilježja igrokaza</w:t>
            </w:r>
          </w:p>
          <w:p w14:paraId="35C4508D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prepoznaje obilježja dramskih tekstova: lica, dijalog, monolog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30897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60294B59" w14:textId="77777777" w:rsidTr="00BD388F">
        <w:trPr>
          <w:cantSplit/>
          <w:trHeight w:val="651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660A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11.</w:t>
            </w:r>
          </w:p>
          <w:p w14:paraId="0CCA9C3A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(31.)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803A8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Pronađeno blago, Nada Iveljić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11132C7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5C19A" w14:textId="77777777" w:rsidR="000A44B2" w:rsidRPr="000A44B2" w:rsidRDefault="000A44B2" w:rsidP="000A44B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10B7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7188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uku C.2.1., 1. Vrijednost učenja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Učenik može objasniti vrijednost učenja za svoj život.</w:t>
            </w:r>
          </w:p>
          <w:p w14:paraId="4EFD22B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 xml:space="preserve">odr B.2.1.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Objašnjava da djelovanje ima posljedice i rezultate.</w:t>
            </w:r>
          </w:p>
        </w:tc>
      </w:tr>
      <w:tr w:rsidR="000A44B2" w:rsidRPr="000A44B2" w14:paraId="6163A355" w14:textId="77777777" w:rsidTr="00BD388F">
        <w:trPr>
          <w:cantSplit/>
          <w:trHeight w:val="2085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E1E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E73F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BC82744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2B33" w14:textId="77777777" w:rsidR="000A44B2" w:rsidRPr="000A44B2" w:rsidRDefault="000A44B2" w:rsidP="000A44B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1390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vremena ili mjesta, izražajno čita književne tekstove, recitira/krasnoslovi, piše dnevnik, snima audioprilog, stvara fotopriču ili fotostrip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2119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079E8EA0" w14:textId="77777777" w:rsidTr="00BD388F">
        <w:trPr>
          <w:cantSplit/>
          <w:trHeight w:val="1513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D942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12.</w:t>
            </w:r>
          </w:p>
          <w:p w14:paraId="65048999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(32.)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F9D80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Kajkavsko narječje: </w:t>
            </w:r>
            <w:r w:rsidRPr="000A44B2">
              <w:rPr>
                <w:rFonts w:cs="Calibri"/>
                <w:i/>
                <w:sz w:val="20"/>
                <w:szCs w:val="20"/>
                <w:lang w:eastAsia="hr-HR"/>
              </w:rPr>
              <w:t>Kaj, Dragutin Domjanić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9EA3F6C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D8E5" w14:textId="77777777" w:rsidR="000A44B2" w:rsidRPr="000A44B2" w:rsidRDefault="000A44B2" w:rsidP="000A44B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A.4.6.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objašnjava razliku između zavičajnoga govora i hrvatskoga standardnog jezika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087AF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</w:p>
          <w:p w14:paraId="2CE20AC9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7C0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osr B.2.2.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  <w:p w14:paraId="6AD850B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goo A.2.1.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Ponaša se u skladu s ljudskim pravima u svakodnevnom životu.</w:t>
            </w:r>
          </w:p>
        </w:tc>
      </w:tr>
      <w:tr w:rsidR="000A44B2" w:rsidRPr="000A44B2" w14:paraId="64C7B7C8" w14:textId="77777777" w:rsidTr="00BD388F">
        <w:trPr>
          <w:cantSplit/>
          <w:trHeight w:val="1134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3E81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4C569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06323A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18FD2" w14:textId="77777777" w:rsidR="000A44B2" w:rsidRPr="000A44B2" w:rsidRDefault="000A44B2" w:rsidP="000A44B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4055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objašnjava nepoznate riječi: na temelju vođenoga razgovora, zaključivanja na temelju konteksta, s pomoću rječnika nakon čitanja teksta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BDCF0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51F7D800" w14:textId="77777777" w:rsidTr="00BD388F">
        <w:trPr>
          <w:cantSplit/>
          <w:trHeight w:val="2025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044" w14:textId="37C702D1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1</w:t>
            </w:r>
            <w:r>
              <w:rPr>
                <w:rFonts w:cs="Calibri"/>
                <w:sz w:val="20"/>
                <w:szCs w:val="20"/>
                <w:lang w:eastAsia="hr-HR"/>
              </w:rPr>
              <w:t>3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</w:t>
            </w:r>
          </w:p>
          <w:p w14:paraId="712E2E05" w14:textId="3A47906F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(3</w:t>
            </w:r>
            <w:r>
              <w:rPr>
                <w:rFonts w:cs="Calibri"/>
                <w:sz w:val="20"/>
                <w:szCs w:val="20"/>
                <w:lang w:eastAsia="hr-HR"/>
              </w:rPr>
              <w:t>3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768C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Imena filmova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0D88EBC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88CC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76E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piše veliko početno slovo: imena naroda, stanovnika, država, geografskih cjelina, knjiga, filmova, novina</w:t>
            </w:r>
          </w:p>
          <w:p w14:paraId="64772FC4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B7066B7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165A1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uku C.2.3., 3. Interes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4644A19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B.2.2.B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Objašnjava pravo na izbor.</w:t>
            </w:r>
          </w:p>
        </w:tc>
      </w:tr>
      <w:tr w:rsidR="000A44B2" w:rsidRPr="000A44B2" w14:paraId="6CD0B288" w14:textId="77777777" w:rsidTr="00BD388F">
        <w:trPr>
          <w:cantSplit/>
          <w:trHeight w:val="1412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500B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979E1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259C4F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47EE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66F5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B574B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575F102A" w14:textId="77777777" w:rsidTr="00BD388F">
        <w:trPr>
          <w:cantSplit/>
          <w:trHeight w:val="113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5E06E4" w14:textId="56DD8523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>
              <w:rPr>
                <w:rFonts w:cs="Calibri"/>
                <w:sz w:val="20"/>
                <w:szCs w:val="20"/>
                <w:lang w:eastAsia="hr-HR"/>
              </w:rPr>
              <w:lastRenderedPageBreak/>
              <w:t>14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</w:t>
            </w:r>
          </w:p>
          <w:p w14:paraId="3B3B197E" w14:textId="0F865A3C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</w:t>
            </w:r>
            <w:r>
              <w:rPr>
                <w:rFonts w:cs="Calibri"/>
                <w:sz w:val="20"/>
                <w:szCs w:val="20"/>
                <w:lang w:eastAsia="hr-HR"/>
              </w:rPr>
              <w:t>34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DC73F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Sporazumijeva-nje – </w:t>
            </w:r>
            <w:r w:rsidRPr="000A44B2">
              <w:rPr>
                <w:rFonts w:cs="Calibri"/>
                <w:i/>
                <w:sz w:val="20"/>
                <w:szCs w:val="20"/>
                <w:lang w:eastAsia="hr-HR"/>
              </w:rPr>
              <w:t>Nečujni govor, Stjepan Lice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3E198DF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28CD0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  <w:p w14:paraId="4CD0CD52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1A0C1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prepoznaje važnost neverbalne komunikacije</w:t>
            </w:r>
          </w:p>
          <w:p w14:paraId="1960B70D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poštuje društveno prihvatljiva pravila uljudne komunikacije u različitim životnim situacijama</w:t>
            </w:r>
          </w:p>
          <w:p w14:paraId="2E5B244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B596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osr B.2.1.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  <w:p w14:paraId="71F17694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zdravlje B.2.1.A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Razlikuje vrste komunikacije.</w:t>
            </w:r>
          </w:p>
        </w:tc>
      </w:tr>
      <w:tr w:rsidR="000A44B2" w:rsidRPr="000A44B2" w14:paraId="5FA73353" w14:textId="77777777" w:rsidTr="00BD388F">
        <w:trPr>
          <w:cantSplit/>
          <w:trHeight w:val="13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BF398" w14:textId="5F1CAE9F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>
              <w:rPr>
                <w:rFonts w:cs="Calibri"/>
                <w:sz w:val="20"/>
                <w:szCs w:val="20"/>
                <w:lang w:eastAsia="hr-HR"/>
              </w:rPr>
              <w:t>15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</w:t>
            </w:r>
          </w:p>
          <w:p w14:paraId="00BD1458" w14:textId="16335034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(3</w:t>
            </w:r>
            <w:r>
              <w:rPr>
                <w:rFonts w:cs="Calibri"/>
                <w:sz w:val="20"/>
                <w:szCs w:val="20"/>
                <w:lang w:eastAsia="hr-HR"/>
              </w:rPr>
              <w:t>5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22CD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Vrste riječi, rod i broj imenica – ponavljanje i vježbanje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43F08C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0830C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04B84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pravilno upotrebljava broj i rod imenica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A67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uku B.2.1. Planiranje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Uz podršku učitelja učenik određuje ciljeve učenja, odabire pristup učenju te planira učenje </w:t>
            </w:r>
          </w:p>
          <w:p w14:paraId="70394208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uku B.2.2., 2. Praćenje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</w:tc>
      </w:tr>
      <w:tr w:rsidR="000A44B2" w:rsidRPr="000A44B2" w14:paraId="1FD3F594" w14:textId="77777777" w:rsidTr="00BD388F">
        <w:trPr>
          <w:cantSplit/>
          <w:trHeight w:val="1560"/>
        </w:trPr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F243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B886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DD1C2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DA9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A7E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002B1" w14:textId="77777777" w:rsidR="000A44B2" w:rsidRPr="000A44B2" w:rsidRDefault="000A44B2" w:rsidP="000A44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0A44B2" w:rsidRPr="000A44B2" w14:paraId="119C2D19" w14:textId="77777777" w:rsidTr="00BD388F">
        <w:trPr>
          <w:cantSplit/>
          <w:trHeight w:val="230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E7DD" w14:textId="29FFD999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1</w:t>
            </w:r>
            <w:r>
              <w:rPr>
                <w:rFonts w:cs="Calibri"/>
                <w:sz w:val="20"/>
                <w:szCs w:val="20"/>
                <w:lang w:eastAsia="hr-HR"/>
              </w:rPr>
              <w:t>6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 i 1</w:t>
            </w:r>
            <w:r>
              <w:rPr>
                <w:rFonts w:cs="Calibri"/>
                <w:sz w:val="20"/>
                <w:szCs w:val="20"/>
                <w:lang w:eastAsia="hr-HR"/>
              </w:rPr>
              <w:t>7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</w:t>
            </w:r>
          </w:p>
          <w:p w14:paraId="694BCC7E" w14:textId="202E8389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(3</w:t>
            </w:r>
            <w:r>
              <w:rPr>
                <w:rFonts w:cs="Calibri"/>
                <w:sz w:val="20"/>
                <w:szCs w:val="20"/>
                <w:lang w:eastAsia="hr-HR"/>
              </w:rPr>
              <w:t>6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 i 3</w:t>
            </w:r>
            <w:r>
              <w:rPr>
                <w:rFonts w:cs="Calibri"/>
                <w:sz w:val="20"/>
                <w:szCs w:val="20"/>
                <w:lang w:eastAsia="hr-HR"/>
              </w:rPr>
              <w:t>7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0FB5B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Lektira: Mato Lovrak, Družba Pere Kvržice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6E79606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30DFC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8A63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povezuje sadržaj, temu i motive teksta s vlastitim iskustvom </w:t>
            </w:r>
          </w:p>
          <w:p w14:paraId="2A85CBF6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pokazuje radoznalost, sklonost i znatiželju za komunikaciju s književnim tekstom </w:t>
            </w:r>
          </w:p>
          <w:p w14:paraId="69EE6798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razgovara s drugim učenicima o vlastitome doživljaju teksta </w:t>
            </w:r>
          </w:p>
          <w:p w14:paraId="7A091A24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prepoznaje vrijedne poruke i mudre izreke </w:t>
            </w:r>
          </w:p>
          <w:p w14:paraId="4A3CD4C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DB40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odr B.2.1.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Objašnjava da djelovanje ima posljedice i rezultate.</w:t>
            </w:r>
          </w:p>
          <w:p w14:paraId="5A33D5C1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goo A.2.2.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Aktivno zastupa ljudska prava.</w:t>
            </w:r>
          </w:p>
        </w:tc>
      </w:tr>
      <w:tr w:rsidR="000A44B2" w:rsidRPr="000A44B2" w14:paraId="6D47B39E" w14:textId="77777777" w:rsidTr="00BD388F">
        <w:trPr>
          <w:cantSplit/>
          <w:trHeight w:val="198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E5B6" w14:textId="40AF9226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bookmarkStart w:id="0" w:name="_Hlk142569209"/>
            <w:r w:rsidRPr="000A44B2">
              <w:rPr>
                <w:rFonts w:cs="Calibri"/>
                <w:sz w:val="20"/>
                <w:szCs w:val="20"/>
                <w:lang w:eastAsia="hr-HR"/>
              </w:rPr>
              <w:t>1</w:t>
            </w:r>
            <w:r>
              <w:rPr>
                <w:rFonts w:cs="Calibri"/>
                <w:sz w:val="20"/>
                <w:szCs w:val="20"/>
                <w:lang w:eastAsia="hr-HR"/>
              </w:rPr>
              <w:t>8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 i 1</w:t>
            </w:r>
            <w:r>
              <w:rPr>
                <w:rFonts w:cs="Calibri"/>
                <w:sz w:val="20"/>
                <w:szCs w:val="20"/>
                <w:lang w:eastAsia="hr-HR"/>
              </w:rPr>
              <w:t>9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</w:t>
            </w:r>
          </w:p>
          <w:p w14:paraId="18CB317D" w14:textId="6A8F200B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(3</w:t>
            </w:r>
            <w:r>
              <w:rPr>
                <w:rFonts w:cs="Calibri"/>
                <w:sz w:val="20"/>
                <w:szCs w:val="20"/>
                <w:lang w:eastAsia="hr-HR"/>
              </w:rPr>
              <w:t>8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.i 3</w:t>
            </w:r>
            <w:r>
              <w:rPr>
                <w:rFonts w:cs="Calibri"/>
                <w:sz w:val="20"/>
                <w:szCs w:val="20"/>
                <w:lang w:eastAsia="hr-HR"/>
              </w:rPr>
              <w:t>9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4EFE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highlight w:val="yellow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Igrani film: Družba Pere Kvržice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C814429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highlight w:val="yellow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0A338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yellow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C.4.2.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razlikuje elektroničke medije primjerene dobi i interesima učenika.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2A2BD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gleda animirane, dokumentarne i igrane filmove i filmove dječjega filmskog stvaralaštva tematski i sadržajno primjerene recepcijskim i spoznajnim mogućnostima</w:t>
            </w:r>
          </w:p>
          <w:p w14:paraId="14CA0F32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yellow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zamjećuje sličnosti i razlike između književnoga djela, kazališne predstave ili filma nastalih prema književnome djelu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59F2C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osr B.2.3.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Razvija strategije rješavanja sukoba.</w:t>
            </w:r>
          </w:p>
          <w:p w14:paraId="20A822B1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goo C.2.2.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Promiče solidarnost u školi.</w:t>
            </w:r>
          </w:p>
        </w:tc>
      </w:tr>
      <w:bookmarkEnd w:id="0"/>
      <w:tr w:rsidR="000A44B2" w:rsidRPr="000A44B2" w14:paraId="27E4A89A" w14:textId="77777777" w:rsidTr="00BD388F">
        <w:trPr>
          <w:cantSplit/>
          <w:trHeight w:val="126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2B400" w14:textId="138E68CB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>
              <w:rPr>
                <w:rFonts w:cs="Calibri"/>
                <w:sz w:val="20"/>
                <w:szCs w:val="20"/>
                <w:lang w:eastAsia="hr-HR"/>
              </w:rPr>
              <w:lastRenderedPageBreak/>
              <w:t>20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</w:t>
            </w:r>
          </w:p>
          <w:p w14:paraId="32804ABA" w14:textId="08A6CCA9" w:rsidR="000A44B2" w:rsidRPr="000A44B2" w:rsidRDefault="000A44B2" w:rsidP="000A44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(</w:t>
            </w:r>
            <w:r>
              <w:rPr>
                <w:rFonts w:cs="Calibri"/>
                <w:sz w:val="20"/>
                <w:szCs w:val="20"/>
                <w:lang w:eastAsia="hr-HR"/>
              </w:rPr>
              <w:t>40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9C9B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Usporedba filma i književnog djela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7E7DAC0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KULTURA I MEDIJI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B5B7" w14:textId="77777777" w:rsidR="000A44B2" w:rsidRPr="000A44B2" w:rsidRDefault="000A44B2" w:rsidP="000A44B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>OŠ HJ C.4.2.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 xml:space="preserve"> Učenik razlikuje elektroničke medije primjerene dobi i interesima učenika.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B0FA3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gleda animirane, dokumentarne i igrane filmove i filmove dječjega filmskog stvaralaštva tematski i sadržajno primjerene recepcijskim i spoznajnim mogućnostima</w:t>
            </w:r>
          </w:p>
          <w:p w14:paraId="7283B81A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sz w:val="20"/>
                <w:szCs w:val="20"/>
                <w:lang w:eastAsia="hr-HR"/>
              </w:rPr>
              <w:t>zamjećuje sličnosti i razlike između književnoga djela, kazališne predstave ili filma nastalih prema književnome djelu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AC01F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goo B.2.1.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Promiče pravila demokratske zajednice.</w:t>
            </w:r>
          </w:p>
          <w:p w14:paraId="62E936B5" w14:textId="77777777" w:rsidR="000A44B2" w:rsidRPr="000A44B2" w:rsidRDefault="000A44B2" w:rsidP="000A44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0A44B2">
              <w:rPr>
                <w:rFonts w:cs="Calibri"/>
                <w:b/>
                <w:sz w:val="20"/>
                <w:szCs w:val="20"/>
                <w:lang w:eastAsia="hr-HR"/>
              </w:rPr>
              <w:t xml:space="preserve">uku D.2.2., 2. Suradnja s drugima </w:t>
            </w:r>
            <w:r w:rsidRPr="000A44B2">
              <w:rPr>
                <w:rFonts w:cs="Calibri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</w:tbl>
    <w:p w14:paraId="5469E6D9" w14:textId="77777777" w:rsidR="00435C18" w:rsidRDefault="00435C18"/>
    <w:p w14:paraId="082AFB82" w14:textId="77777777" w:rsidR="00094D04" w:rsidRDefault="00094D04"/>
    <w:p w14:paraId="57AD4060" w14:textId="77777777" w:rsidR="00094D04" w:rsidRDefault="00094D04"/>
    <w:p w14:paraId="7D001860" w14:textId="6436F75A" w:rsidR="00094D04" w:rsidRDefault="00094D04" w:rsidP="00094D04">
      <w:pPr>
        <w:jc w:val="center"/>
        <w:rPr>
          <w:sz w:val="40"/>
          <w:szCs w:val="40"/>
        </w:rPr>
      </w:pPr>
      <w:r w:rsidRPr="00094D04">
        <w:rPr>
          <w:sz w:val="40"/>
          <w:szCs w:val="40"/>
        </w:rPr>
        <w:t>MATEMATIKA</w:t>
      </w:r>
    </w:p>
    <w:tbl>
      <w:tblPr>
        <w:tblStyle w:val="TableGrid"/>
        <w:tblW w:w="12760" w:type="dxa"/>
        <w:tblLook w:val="04A0" w:firstRow="1" w:lastRow="0" w:firstColumn="1" w:lastColumn="0" w:noHBand="0" w:noVBand="1"/>
      </w:tblPr>
      <w:tblGrid>
        <w:gridCol w:w="1037"/>
        <w:gridCol w:w="2088"/>
        <w:gridCol w:w="1692"/>
        <w:gridCol w:w="1391"/>
        <w:gridCol w:w="56"/>
        <w:gridCol w:w="3235"/>
        <w:gridCol w:w="3246"/>
        <w:gridCol w:w="15"/>
      </w:tblGrid>
      <w:tr w:rsidR="00817A5C" w:rsidRPr="00817A5C" w14:paraId="35D11FFF" w14:textId="77777777" w:rsidTr="00BD388F">
        <w:trPr>
          <w:trHeight w:val="1032"/>
        </w:trPr>
        <w:tc>
          <w:tcPr>
            <w:tcW w:w="1037" w:type="dxa"/>
            <w:shd w:val="clear" w:color="auto" w:fill="DEEAF6" w:themeFill="accent5" w:themeFillTint="33"/>
          </w:tcPr>
          <w:p w14:paraId="7BCB5A5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LISTOPAD</w:t>
            </w:r>
          </w:p>
          <w:p w14:paraId="43565DA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16 sati</w:t>
            </w:r>
          </w:p>
        </w:tc>
        <w:tc>
          <w:tcPr>
            <w:tcW w:w="2088" w:type="dxa"/>
            <w:shd w:val="clear" w:color="auto" w:fill="DEEAF6" w:themeFill="accent5" w:themeFillTint="33"/>
          </w:tcPr>
          <w:p w14:paraId="6353AE9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692" w:type="dxa"/>
            <w:shd w:val="clear" w:color="auto" w:fill="DEEAF6" w:themeFill="accent5" w:themeFillTint="33"/>
          </w:tcPr>
          <w:p w14:paraId="1C5E291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391" w:type="dxa"/>
            <w:shd w:val="clear" w:color="auto" w:fill="DEEAF6" w:themeFill="accent5" w:themeFillTint="33"/>
          </w:tcPr>
          <w:p w14:paraId="635BBE8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291" w:type="dxa"/>
            <w:gridSpan w:val="2"/>
            <w:shd w:val="clear" w:color="auto" w:fill="DEEAF6" w:themeFill="accent5" w:themeFillTint="33"/>
          </w:tcPr>
          <w:p w14:paraId="51A868E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61" w:type="dxa"/>
            <w:gridSpan w:val="2"/>
            <w:shd w:val="clear" w:color="auto" w:fill="DEEAF6" w:themeFill="accent5" w:themeFillTint="33"/>
          </w:tcPr>
          <w:p w14:paraId="44CE34EC" w14:textId="77777777" w:rsidR="00817A5C" w:rsidRPr="00817A5C" w:rsidRDefault="00817A5C" w:rsidP="00817A5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817A5C" w:rsidRPr="00817A5C" w14:paraId="51A20FA8" w14:textId="77777777" w:rsidTr="00BD388F">
        <w:trPr>
          <w:trHeight w:val="318"/>
        </w:trPr>
        <w:tc>
          <w:tcPr>
            <w:tcW w:w="1037" w:type="dxa"/>
            <w:vMerge w:val="restart"/>
          </w:tcPr>
          <w:p w14:paraId="32C5407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bookmarkStart w:id="1" w:name="_Hlk69765586"/>
          </w:p>
          <w:p w14:paraId="544621D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17.</w:t>
            </w:r>
          </w:p>
        </w:tc>
        <w:tc>
          <w:tcPr>
            <w:tcW w:w="2088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218D197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15997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 xml:space="preserve">Ostali brojevi </w:t>
            </w:r>
          </w:p>
          <w:p w14:paraId="00ADDB9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do 100 000</w:t>
            </w:r>
          </w:p>
        </w:tc>
        <w:tc>
          <w:tcPr>
            <w:tcW w:w="1692" w:type="dxa"/>
            <w:vMerge w:val="restart"/>
          </w:tcPr>
          <w:p w14:paraId="28CD72B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CB6A7E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655257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7B8A6FA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8EB94A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</w:tcPr>
          <w:p w14:paraId="50B25263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 i piše brojeve do sto tisuća.</w:t>
            </w:r>
          </w:p>
          <w:p w14:paraId="640F6EA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3F1458C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0A9EA3E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radne navike.</w:t>
            </w:r>
          </w:p>
          <w:p w14:paraId="0302DE6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201B47E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Rješava probleme korištenjem različitih mogućnosti</w:t>
            </w:r>
          </w:p>
        </w:tc>
      </w:tr>
      <w:bookmarkEnd w:id="1"/>
      <w:tr w:rsidR="00817A5C" w:rsidRPr="00817A5C" w14:paraId="33F9472F" w14:textId="77777777" w:rsidTr="00BD388F">
        <w:trPr>
          <w:trHeight w:val="312"/>
        </w:trPr>
        <w:tc>
          <w:tcPr>
            <w:tcW w:w="1037" w:type="dxa"/>
            <w:vMerge/>
          </w:tcPr>
          <w:p w14:paraId="513F8D5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0E1E901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45896B8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3EF49A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</w:tcPr>
          <w:p w14:paraId="4DEA42B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61" w:type="dxa"/>
            <w:gridSpan w:val="2"/>
            <w:vMerge/>
          </w:tcPr>
          <w:p w14:paraId="2F0D8021" w14:textId="77777777" w:rsidR="00817A5C" w:rsidRPr="00817A5C" w:rsidRDefault="00817A5C" w:rsidP="00817A5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2AF12D19" w14:textId="77777777" w:rsidTr="00BD388F">
        <w:trPr>
          <w:trHeight w:val="425"/>
        </w:trPr>
        <w:tc>
          <w:tcPr>
            <w:tcW w:w="1037" w:type="dxa"/>
            <w:vMerge w:val="restart"/>
          </w:tcPr>
          <w:p w14:paraId="7D2C9DB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3AAF51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4089EA3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EC39C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Stotisućice</w:t>
            </w:r>
          </w:p>
        </w:tc>
        <w:tc>
          <w:tcPr>
            <w:tcW w:w="1692" w:type="dxa"/>
            <w:vMerge w:val="restart"/>
          </w:tcPr>
          <w:p w14:paraId="52710DF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5631769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429EC7E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6068F03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4D375D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A.4.1.</w:t>
            </w:r>
          </w:p>
        </w:tc>
        <w:tc>
          <w:tcPr>
            <w:tcW w:w="3291" w:type="dxa"/>
            <w:gridSpan w:val="2"/>
          </w:tcPr>
          <w:p w14:paraId="2F5DBF55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 i piše brojeve do milijun.</w:t>
            </w:r>
          </w:p>
          <w:p w14:paraId="3A81F91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273EDA8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uku A.2.2. Učenik primjenjuje strategije učenja i rješava probleme </w:t>
            </w: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 svim područjima učenja uz praćenje i podršku učitelja.</w:t>
            </w:r>
          </w:p>
          <w:p w14:paraId="3153273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radne navike.</w:t>
            </w:r>
          </w:p>
          <w:p w14:paraId="5E145A9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4DE37AF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</w:tc>
      </w:tr>
      <w:tr w:rsidR="00817A5C" w:rsidRPr="00817A5C" w14:paraId="43FDC6F1" w14:textId="77777777" w:rsidTr="00BD388F">
        <w:trPr>
          <w:trHeight w:val="233"/>
        </w:trPr>
        <w:tc>
          <w:tcPr>
            <w:tcW w:w="1037" w:type="dxa"/>
            <w:vMerge/>
          </w:tcPr>
          <w:p w14:paraId="015BE9F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3E2C0A1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3A8CE2C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91" w:type="dxa"/>
          </w:tcPr>
          <w:p w14:paraId="49E42B2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</w:tcPr>
          <w:p w14:paraId="5159637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61" w:type="dxa"/>
            <w:gridSpan w:val="2"/>
            <w:vMerge/>
          </w:tcPr>
          <w:p w14:paraId="6D49D1A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09FA5AA3" w14:textId="77777777" w:rsidTr="00BD388F">
        <w:trPr>
          <w:trHeight w:val="412"/>
        </w:trPr>
        <w:tc>
          <w:tcPr>
            <w:tcW w:w="1037" w:type="dxa"/>
            <w:vMerge w:val="restart"/>
          </w:tcPr>
          <w:p w14:paraId="79C5F75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19.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3AAFDFF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82FC24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Ostali brojevi </w:t>
            </w:r>
          </w:p>
          <w:p w14:paraId="2B3DC6F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do 1 000 000</w:t>
            </w:r>
          </w:p>
        </w:tc>
        <w:tc>
          <w:tcPr>
            <w:tcW w:w="1692" w:type="dxa"/>
            <w:vMerge w:val="restart"/>
          </w:tcPr>
          <w:p w14:paraId="7C068DA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2761C8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83182D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0E747DF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2611581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</w:tcPr>
          <w:p w14:paraId="026DC274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 i piše brojeve do milijun.</w:t>
            </w:r>
          </w:p>
          <w:p w14:paraId="47C989E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19BCFBE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02189D3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radne navike.</w:t>
            </w:r>
          </w:p>
          <w:p w14:paraId="0555229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2E1C2D1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</w:tc>
      </w:tr>
      <w:tr w:rsidR="00817A5C" w:rsidRPr="00817A5C" w14:paraId="3ADE1C1C" w14:textId="77777777" w:rsidTr="00BD388F">
        <w:trPr>
          <w:trHeight w:val="150"/>
        </w:trPr>
        <w:tc>
          <w:tcPr>
            <w:tcW w:w="1037" w:type="dxa"/>
            <w:vMerge/>
          </w:tcPr>
          <w:p w14:paraId="6473C58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486E28A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451B0F1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91" w:type="dxa"/>
          </w:tcPr>
          <w:p w14:paraId="3A1E156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</w:tcPr>
          <w:p w14:paraId="2F2817E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61" w:type="dxa"/>
            <w:gridSpan w:val="2"/>
            <w:vMerge/>
          </w:tcPr>
          <w:p w14:paraId="302948E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3B7C96DF" w14:textId="77777777" w:rsidTr="00BD388F">
        <w:trPr>
          <w:trHeight w:val="153"/>
        </w:trPr>
        <w:tc>
          <w:tcPr>
            <w:tcW w:w="1037" w:type="dxa"/>
            <w:vMerge w:val="restart"/>
          </w:tcPr>
          <w:p w14:paraId="75E92A5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20.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0D0B744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Brojevi do 1 000 000</w:t>
            </w:r>
          </w:p>
          <w:p w14:paraId="0B79762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4DB5A6C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2" w:type="dxa"/>
            <w:vMerge w:val="restart"/>
          </w:tcPr>
          <w:p w14:paraId="4CCB20F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27BD72D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9EA546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1DB5C2A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60F9271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15E179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</w:tcPr>
          <w:p w14:paraId="21BCD5F4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 i piše brojeve do milijun.</w:t>
            </w:r>
          </w:p>
          <w:p w14:paraId="6468A50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1D9061B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4700ED8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radne navike.</w:t>
            </w:r>
          </w:p>
          <w:p w14:paraId="09A594F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305156D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</w:tc>
      </w:tr>
      <w:tr w:rsidR="00817A5C" w:rsidRPr="00817A5C" w14:paraId="6F3D9A98" w14:textId="77777777" w:rsidTr="00BD388F">
        <w:trPr>
          <w:trHeight w:val="210"/>
        </w:trPr>
        <w:tc>
          <w:tcPr>
            <w:tcW w:w="1037" w:type="dxa"/>
            <w:vMerge/>
          </w:tcPr>
          <w:p w14:paraId="35B4C80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736A4DF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03D067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391" w:type="dxa"/>
          </w:tcPr>
          <w:p w14:paraId="502EF7F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</w:tcPr>
          <w:p w14:paraId="34ECE4E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61" w:type="dxa"/>
            <w:gridSpan w:val="2"/>
            <w:vMerge/>
          </w:tcPr>
          <w:p w14:paraId="7F154D2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4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39D211C5" w14:textId="77777777" w:rsidTr="00BD388F">
        <w:trPr>
          <w:trHeight w:val="300"/>
        </w:trPr>
        <w:tc>
          <w:tcPr>
            <w:tcW w:w="1037" w:type="dxa"/>
            <w:vMerge w:val="restart"/>
          </w:tcPr>
          <w:p w14:paraId="2960B9B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EC1B57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685B661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568E59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Dekadske jedinice i mjesna vrijednost znamenaka</w:t>
            </w:r>
          </w:p>
        </w:tc>
        <w:tc>
          <w:tcPr>
            <w:tcW w:w="1692" w:type="dxa"/>
            <w:vMerge w:val="restart"/>
          </w:tcPr>
          <w:p w14:paraId="743B914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2C41A4C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6D5AC7C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EAFB9B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4674B52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0656E6A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A.4.1.</w:t>
            </w: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</w:tcPr>
          <w:p w14:paraId="4EDA3DD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Navodi dekadske jedinice i opisuje njihove odnose.</w:t>
            </w:r>
          </w:p>
        </w:tc>
        <w:tc>
          <w:tcPr>
            <w:tcW w:w="3261" w:type="dxa"/>
            <w:gridSpan w:val="2"/>
            <w:vMerge w:val="restart"/>
          </w:tcPr>
          <w:p w14:paraId="258390B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uku A.2.2. Učenik primjenjuje strategije učenja i rješava probleme </w:t>
            </w: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 svim područjima učenja uz praćenje i podršku učitelja.</w:t>
            </w:r>
          </w:p>
          <w:p w14:paraId="4354738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radne navike.</w:t>
            </w:r>
          </w:p>
          <w:p w14:paraId="19E01BB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45932A7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</w:tc>
      </w:tr>
      <w:tr w:rsidR="00817A5C" w:rsidRPr="00817A5C" w14:paraId="3BB289CE" w14:textId="77777777" w:rsidTr="00BD388F">
        <w:trPr>
          <w:trHeight w:val="1338"/>
        </w:trPr>
        <w:tc>
          <w:tcPr>
            <w:tcW w:w="1037" w:type="dxa"/>
            <w:vMerge/>
          </w:tcPr>
          <w:p w14:paraId="4B007EE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6D11DAB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61011E3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91" w:type="dxa"/>
          </w:tcPr>
          <w:p w14:paraId="02F0D53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</w:tcPr>
          <w:p w14:paraId="6C30390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mjesne vrijednosti pojedinih znamenaka.</w:t>
            </w:r>
          </w:p>
        </w:tc>
        <w:tc>
          <w:tcPr>
            <w:tcW w:w="3261" w:type="dxa"/>
            <w:gridSpan w:val="2"/>
            <w:vMerge/>
          </w:tcPr>
          <w:p w14:paraId="1109B006" w14:textId="77777777" w:rsidR="00817A5C" w:rsidRPr="00817A5C" w:rsidRDefault="00817A5C" w:rsidP="00817A5C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7C974F73" w14:textId="77777777" w:rsidTr="00BD388F">
        <w:trPr>
          <w:trHeight w:val="96"/>
        </w:trPr>
        <w:tc>
          <w:tcPr>
            <w:tcW w:w="1037" w:type="dxa"/>
            <w:vMerge w:val="restart"/>
          </w:tcPr>
          <w:p w14:paraId="4B5D837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D887D8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22.</w:t>
            </w:r>
          </w:p>
        </w:tc>
        <w:tc>
          <w:tcPr>
            <w:tcW w:w="2088" w:type="dxa"/>
            <w:vMerge w:val="restart"/>
            <w:tcBorders>
              <w:bottom w:val="single" w:sz="4" w:space="0" w:color="auto"/>
            </w:tcBorders>
          </w:tcPr>
          <w:p w14:paraId="5845CC4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8BAF79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Dekadske jedinice i mjesna vrijednost znamenaka</w:t>
            </w:r>
          </w:p>
          <w:p w14:paraId="07B94B5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6A8C79F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14:paraId="2A2FAA0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019AE2A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DF6E4A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3AEEAC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1870DEC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3D1EF5F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</w:tcPr>
          <w:p w14:paraId="67CF131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Navodi dekadske jedinice i opisuje njihove odnose.</w:t>
            </w:r>
          </w:p>
        </w:tc>
        <w:tc>
          <w:tcPr>
            <w:tcW w:w="3261" w:type="dxa"/>
            <w:gridSpan w:val="2"/>
            <w:vMerge w:val="restart"/>
          </w:tcPr>
          <w:p w14:paraId="0E1C5E0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71510CD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osr A 2.4. Razvija radne navike.</w:t>
            </w:r>
          </w:p>
          <w:p w14:paraId="4D67429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0D727FA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</w:tc>
      </w:tr>
      <w:tr w:rsidR="00817A5C" w:rsidRPr="00817A5C" w14:paraId="49584A2A" w14:textId="77777777" w:rsidTr="00BD388F">
        <w:trPr>
          <w:trHeight w:val="1430"/>
        </w:trPr>
        <w:tc>
          <w:tcPr>
            <w:tcW w:w="1037" w:type="dxa"/>
            <w:vMerge/>
          </w:tcPr>
          <w:p w14:paraId="53CFFAA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D050C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0EB6E5C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14:paraId="1999482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  <w:tcBorders>
              <w:bottom w:val="single" w:sz="4" w:space="0" w:color="auto"/>
            </w:tcBorders>
          </w:tcPr>
          <w:p w14:paraId="2872B42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mjesne vrijednosti pojedinih znamenaka.</w:t>
            </w:r>
          </w:p>
        </w:tc>
        <w:tc>
          <w:tcPr>
            <w:tcW w:w="3261" w:type="dxa"/>
            <w:gridSpan w:val="2"/>
            <w:vMerge/>
          </w:tcPr>
          <w:p w14:paraId="5374F7E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6420F1DF" w14:textId="77777777" w:rsidTr="00BD388F">
        <w:trPr>
          <w:trHeight w:val="525"/>
        </w:trPr>
        <w:tc>
          <w:tcPr>
            <w:tcW w:w="1037" w:type="dxa"/>
            <w:vMerge w:val="restart"/>
          </w:tcPr>
          <w:p w14:paraId="5B220BE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42F137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23.</w:t>
            </w:r>
          </w:p>
        </w:tc>
        <w:tc>
          <w:tcPr>
            <w:tcW w:w="2088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</w:tcPr>
          <w:p w14:paraId="5D0B0D8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C11F41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Uspoređivanje brojeva do 1 000 000</w:t>
            </w:r>
          </w:p>
        </w:tc>
        <w:tc>
          <w:tcPr>
            <w:tcW w:w="1692" w:type="dxa"/>
            <w:vMerge w:val="restart"/>
          </w:tcPr>
          <w:p w14:paraId="27CD00B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7EA19D2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1917139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556B49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0A5BA61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78FF2C3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391" w:type="dxa"/>
          </w:tcPr>
          <w:p w14:paraId="704F7FA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91" w:type="dxa"/>
            <w:gridSpan w:val="2"/>
          </w:tcPr>
          <w:p w14:paraId="34E250CA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Uspoređuje brojeve do milijun.</w:t>
            </w:r>
          </w:p>
          <w:p w14:paraId="694224B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vMerge w:val="restart"/>
          </w:tcPr>
          <w:p w14:paraId="2988017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61ADCCE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radne navike.</w:t>
            </w:r>
          </w:p>
          <w:p w14:paraId="639BD35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6C07039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</w:tc>
      </w:tr>
      <w:tr w:rsidR="00817A5C" w:rsidRPr="00817A5C" w14:paraId="5437A235" w14:textId="77777777" w:rsidTr="00BD388F">
        <w:trPr>
          <w:trHeight w:val="1403"/>
        </w:trPr>
        <w:tc>
          <w:tcPr>
            <w:tcW w:w="1037" w:type="dxa"/>
            <w:vMerge/>
          </w:tcPr>
          <w:p w14:paraId="5EEBDF5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auto"/>
            </w:tcBorders>
            <w:shd w:val="clear" w:color="auto" w:fill="FFFFFF" w:themeFill="background1"/>
          </w:tcPr>
          <w:p w14:paraId="19E3D29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412B75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6D11095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17A5C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235" w:type="dxa"/>
          </w:tcPr>
          <w:p w14:paraId="41A0C618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261" w:type="dxa"/>
            <w:gridSpan w:val="2"/>
            <w:vMerge/>
          </w:tcPr>
          <w:p w14:paraId="4FDC5F0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4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164CC24D" w14:textId="77777777" w:rsidTr="00BD388F">
        <w:trPr>
          <w:gridAfter w:val="1"/>
          <w:wAfter w:w="15" w:type="dxa"/>
          <w:trHeight w:val="126"/>
        </w:trPr>
        <w:tc>
          <w:tcPr>
            <w:tcW w:w="1037" w:type="dxa"/>
            <w:vMerge w:val="restart"/>
          </w:tcPr>
          <w:p w14:paraId="7556AA5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8D1925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24.</w:t>
            </w:r>
          </w:p>
        </w:tc>
        <w:tc>
          <w:tcPr>
            <w:tcW w:w="2088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3AE7D91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7F234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Uspoređivanje brojeva do 1 000 000</w:t>
            </w:r>
          </w:p>
          <w:p w14:paraId="0778A32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3A16B7C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14:paraId="1494124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0F8DD2E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EDFFE9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0235F20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6A93630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334A743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447" w:type="dxa"/>
            <w:gridSpan w:val="2"/>
          </w:tcPr>
          <w:p w14:paraId="4A5816D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307172A0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Uspoređuje brojeve do milijun.</w:t>
            </w:r>
          </w:p>
          <w:p w14:paraId="0B473E4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  <w:vMerge w:val="restart"/>
          </w:tcPr>
          <w:p w14:paraId="472C7DE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10E6366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radne navike.</w:t>
            </w:r>
          </w:p>
          <w:p w14:paraId="6AC0AA3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7C4FA3D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po A – 2.1. Rješava probleme korištenjem različitih mogućnosti.</w:t>
            </w:r>
          </w:p>
        </w:tc>
      </w:tr>
      <w:tr w:rsidR="00817A5C" w:rsidRPr="00817A5C" w14:paraId="5736D0F4" w14:textId="77777777" w:rsidTr="00BD388F">
        <w:trPr>
          <w:gridAfter w:val="1"/>
          <w:wAfter w:w="15" w:type="dxa"/>
          <w:trHeight w:val="1358"/>
        </w:trPr>
        <w:tc>
          <w:tcPr>
            <w:tcW w:w="1037" w:type="dxa"/>
            <w:vMerge/>
          </w:tcPr>
          <w:p w14:paraId="19C6C62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79ABEF1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4008FB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349710A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17A5C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235" w:type="dxa"/>
          </w:tcPr>
          <w:p w14:paraId="22671CC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246" w:type="dxa"/>
            <w:vMerge/>
          </w:tcPr>
          <w:p w14:paraId="68C7E20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7CE1B8B4" w14:textId="77777777" w:rsidTr="00BD388F">
        <w:trPr>
          <w:gridAfter w:val="1"/>
          <w:wAfter w:w="15" w:type="dxa"/>
          <w:trHeight w:val="109"/>
        </w:trPr>
        <w:tc>
          <w:tcPr>
            <w:tcW w:w="1037" w:type="dxa"/>
            <w:vMerge w:val="restart"/>
          </w:tcPr>
          <w:p w14:paraId="6CFAF32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24E5F0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25.</w:t>
            </w:r>
          </w:p>
        </w:tc>
        <w:tc>
          <w:tcPr>
            <w:tcW w:w="2088" w:type="dxa"/>
            <w:vMerge w:val="restart"/>
            <w:shd w:val="clear" w:color="auto" w:fill="auto"/>
          </w:tcPr>
          <w:p w14:paraId="43A07D2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EEE843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Siguran, moguć i nemoguć događaj, Brojevi do 100 000, Dekadske jedinice i mjesna vrijednost znamenaka, Uspoređivanje brojeva do </w:t>
            </w:r>
          </w:p>
          <w:p w14:paraId="1F52B7D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1 000 000</w:t>
            </w:r>
          </w:p>
          <w:p w14:paraId="4362FA1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</w:tc>
        <w:tc>
          <w:tcPr>
            <w:tcW w:w="1692" w:type="dxa"/>
            <w:vMerge w:val="restart"/>
          </w:tcPr>
          <w:p w14:paraId="4720EF1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</w:p>
          <w:p w14:paraId="5580272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306BFEE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3A1ED30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  <w:sz w:val="20"/>
                <w:szCs w:val="20"/>
              </w:rPr>
            </w:pPr>
          </w:p>
          <w:p w14:paraId="4B92E86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5DEB3D2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49579F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157534E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4C7A530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17A5C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235" w:type="dxa"/>
          </w:tcPr>
          <w:p w14:paraId="0BD05C0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podatke.</w:t>
            </w:r>
          </w:p>
        </w:tc>
        <w:tc>
          <w:tcPr>
            <w:tcW w:w="3246" w:type="dxa"/>
            <w:vMerge w:val="restart"/>
            <w:vAlign w:val="center"/>
          </w:tcPr>
          <w:p w14:paraId="5368727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goo C.1.1. Sudjeluje u zajedničkom radu u razredu.</w:t>
            </w:r>
          </w:p>
          <w:p w14:paraId="68FCBA0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  <w:p w14:paraId="4279036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A.2.1.</w:t>
            </w:r>
          </w:p>
          <w:p w14:paraId="3785032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04D6BC7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Uz podršku učitelja ili samostalno traži nove informacije iz različitih izvora i uspješno ih primjenjuje pri rješavanju problema.</w:t>
            </w:r>
          </w:p>
          <w:p w14:paraId="3D0A18F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A.2.4.</w:t>
            </w:r>
          </w:p>
          <w:p w14:paraId="476DC5B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4. Kritičko mišljenje</w:t>
            </w:r>
          </w:p>
          <w:p w14:paraId="594666C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razlikuje činjenice od mišljenja i sposoban je usporediti različite ideje.</w:t>
            </w:r>
          </w:p>
        </w:tc>
      </w:tr>
      <w:tr w:rsidR="00817A5C" w:rsidRPr="00817A5C" w14:paraId="00C234F0" w14:textId="77777777" w:rsidTr="00BD388F">
        <w:trPr>
          <w:gridAfter w:val="1"/>
          <w:wAfter w:w="15" w:type="dxa"/>
          <w:trHeight w:val="120"/>
        </w:trPr>
        <w:tc>
          <w:tcPr>
            <w:tcW w:w="1037" w:type="dxa"/>
            <w:vMerge/>
          </w:tcPr>
          <w:p w14:paraId="7A77DE7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639EEFB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635F5A5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5C1A403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17A5C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235" w:type="dxa"/>
          </w:tcPr>
          <w:p w14:paraId="761E015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246" w:type="dxa"/>
            <w:vMerge/>
            <w:vAlign w:val="center"/>
          </w:tcPr>
          <w:p w14:paraId="7826BA3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53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1798419C" w14:textId="77777777" w:rsidTr="00BD388F">
        <w:trPr>
          <w:gridAfter w:val="1"/>
          <w:wAfter w:w="15" w:type="dxa"/>
          <w:trHeight w:val="510"/>
        </w:trPr>
        <w:tc>
          <w:tcPr>
            <w:tcW w:w="1037" w:type="dxa"/>
            <w:vMerge/>
          </w:tcPr>
          <w:p w14:paraId="357578C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76A7873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13FA55B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05B8261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3235" w:type="dxa"/>
          </w:tcPr>
          <w:p w14:paraId="04998EC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 razgovoru iskazuje mogućnosti. </w:t>
            </w:r>
          </w:p>
        </w:tc>
        <w:tc>
          <w:tcPr>
            <w:tcW w:w="3246" w:type="dxa"/>
            <w:vMerge/>
            <w:vAlign w:val="center"/>
          </w:tcPr>
          <w:p w14:paraId="1206528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53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27BB5E5A" w14:textId="77777777" w:rsidTr="00BD388F">
        <w:trPr>
          <w:gridAfter w:val="1"/>
          <w:wAfter w:w="15" w:type="dxa"/>
          <w:trHeight w:val="412"/>
        </w:trPr>
        <w:tc>
          <w:tcPr>
            <w:tcW w:w="1037" w:type="dxa"/>
            <w:vMerge/>
          </w:tcPr>
          <w:p w14:paraId="4719C53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42B02DD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7BDA8C6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0A4957B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3235" w:type="dxa"/>
          </w:tcPr>
          <w:p w14:paraId="3AB5AF9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događaje koji su sigurni, mogući i nemogući.</w:t>
            </w:r>
          </w:p>
        </w:tc>
        <w:tc>
          <w:tcPr>
            <w:tcW w:w="3246" w:type="dxa"/>
            <w:vMerge/>
            <w:vAlign w:val="center"/>
          </w:tcPr>
          <w:p w14:paraId="671EE81C" w14:textId="77777777" w:rsidR="00817A5C" w:rsidRPr="00817A5C" w:rsidRDefault="00817A5C" w:rsidP="00817A5C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5E2E360A" w14:textId="77777777" w:rsidTr="00BD388F">
        <w:trPr>
          <w:gridAfter w:val="1"/>
          <w:wAfter w:w="15" w:type="dxa"/>
          <w:trHeight w:val="272"/>
        </w:trPr>
        <w:tc>
          <w:tcPr>
            <w:tcW w:w="1037" w:type="dxa"/>
            <w:vMerge/>
          </w:tcPr>
          <w:p w14:paraId="5A1F76E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0421CF2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201473A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4BA5331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3235" w:type="dxa"/>
          </w:tcPr>
          <w:p w14:paraId="1BA500E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ishode riječima </w:t>
            </w:r>
            <w:r w:rsidRPr="00817A5C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vjerojatniji, manje vjerojatan, najvjerojatniji</w:t>
            </w: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246" w:type="dxa"/>
            <w:vMerge/>
            <w:vAlign w:val="center"/>
          </w:tcPr>
          <w:p w14:paraId="241F41DB" w14:textId="77777777" w:rsidR="00817A5C" w:rsidRPr="00817A5C" w:rsidRDefault="00817A5C" w:rsidP="00817A5C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125F69D2" w14:textId="77777777" w:rsidTr="00BD388F">
        <w:trPr>
          <w:gridAfter w:val="1"/>
          <w:wAfter w:w="15" w:type="dxa"/>
          <w:trHeight w:val="416"/>
        </w:trPr>
        <w:tc>
          <w:tcPr>
            <w:tcW w:w="1037" w:type="dxa"/>
            <w:vMerge/>
          </w:tcPr>
          <w:p w14:paraId="2DDC026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auto"/>
          </w:tcPr>
          <w:p w14:paraId="6C555BB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21AD93E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1B1056A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5CD8BB3A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čita, piše i uspoređuje brojeve do milijun.</w:t>
            </w:r>
          </w:p>
        </w:tc>
        <w:tc>
          <w:tcPr>
            <w:tcW w:w="3246" w:type="dxa"/>
            <w:vMerge/>
            <w:vAlign w:val="center"/>
          </w:tcPr>
          <w:p w14:paraId="01937E42" w14:textId="77777777" w:rsidR="00817A5C" w:rsidRPr="00817A5C" w:rsidRDefault="00817A5C" w:rsidP="00817A5C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6555A234" w14:textId="77777777" w:rsidTr="00BD388F">
        <w:trPr>
          <w:gridAfter w:val="1"/>
          <w:wAfter w:w="15" w:type="dxa"/>
          <w:trHeight w:val="255"/>
        </w:trPr>
        <w:tc>
          <w:tcPr>
            <w:tcW w:w="1037" w:type="dxa"/>
            <w:vMerge/>
          </w:tcPr>
          <w:p w14:paraId="716B477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3BA1DC6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4B919C8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2C2E047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7C6D150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46" w:type="dxa"/>
            <w:vMerge/>
            <w:vAlign w:val="center"/>
          </w:tcPr>
          <w:p w14:paraId="7FCC8D4C" w14:textId="77777777" w:rsidR="00817A5C" w:rsidRPr="00817A5C" w:rsidRDefault="00817A5C" w:rsidP="00817A5C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64D79D16" w14:textId="77777777" w:rsidTr="00BD388F">
        <w:trPr>
          <w:gridAfter w:val="1"/>
          <w:wAfter w:w="15" w:type="dxa"/>
          <w:trHeight w:val="219"/>
        </w:trPr>
        <w:tc>
          <w:tcPr>
            <w:tcW w:w="1037" w:type="dxa"/>
            <w:vMerge/>
          </w:tcPr>
          <w:p w14:paraId="213CA00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2DD2E43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0E88C42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</w:tcPr>
          <w:p w14:paraId="2FD9E74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58A8A3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Navodi dekadske jedinice i opisuje njihove odnose.</w:t>
            </w:r>
          </w:p>
        </w:tc>
        <w:tc>
          <w:tcPr>
            <w:tcW w:w="3246" w:type="dxa"/>
            <w:vMerge/>
            <w:vAlign w:val="center"/>
          </w:tcPr>
          <w:p w14:paraId="3EE4A696" w14:textId="77777777" w:rsidR="00817A5C" w:rsidRPr="00817A5C" w:rsidRDefault="00817A5C" w:rsidP="00817A5C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6BEF70C2" w14:textId="77777777" w:rsidTr="00BD388F">
        <w:trPr>
          <w:gridAfter w:val="1"/>
          <w:wAfter w:w="15" w:type="dxa"/>
          <w:trHeight w:val="547"/>
        </w:trPr>
        <w:tc>
          <w:tcPr>
            <w:tcW w:w="1037" w:type="dxa"/>
            <w:vMerge/>
          </w:tcPr>
          <w:p w14:paraId="3EB2319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5525CE4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2666E11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53D5254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33035E3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mjesne vrijednosti pojedinih znamenaka.</w:t>
            </w:r>
          </w:p>
        </w:tc>
        <w:tc>
          <w:tcPr>
            <w:tcW w:w="3246" w:type="dxa"/>
            <w:vMerge/>
            <w:vAlign w:val="center"/>
          </w:tcPr>
          <w:p w14:paraId="234367BD" w14:textId="77777777" w:rsidR="00817A5C" w:rsidRPr="00817A5C" w:rsidRDefault="00817A5C" w:rsidP="00817A5C">
            <w:pPr>
              <w:numPr>
                <w:ilvl w:val="0"/>
                <w:numId w:val="2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2A2831A9" w14:textId="77777777" w:rsidTr="00BD388F">
        <w:trPr>
          <w:gridAfter w:val="1"/>
          <w:wAfter w:w="15" w:type="dxa"/>
          <w:trHeight w:val="183"/>
        </w:trPr>
        <w:tc>
          <w:tcPr>
            <w:tcW w:w="1037" w:type="dxa"/>
            <w:vMerge w:val="restart"/>
          </w:tcPr>
          <w:p w14:paraId="5BC5BE0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C1826F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26.</w:t>
            </w:r>
          </w:p>
        </w:tc>
        <w:tc>
          <w:tcPr>
            <w:tcW w:w="2088" w:type="dxa"/>
            <w:vMerge w:val="restart"/>
            <w:tcBorders>
              <w:top w:val="single" w:sz="2" w:space="0" w:color="auto"/>
            </w:tcBorders>
          </w:tcPr>
          <w:p w14:paraId="559C182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56F65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Siguran, moguć i nemoguć događaj, Brojevi do 1 000 000, Dekadske jedinice i mjesna vrijednost znamenaka, Uspoređivanje brojeva do 1 000 000</w:t>
            </w:r>
          </w:p>
          <w:p w14:paraId="0334681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- vrednovanje</w:t>
            </w:r>
          </w:p>
          <w:p w14:paraId="0C899B4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14:paraId="1616249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6A85CD9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2A2D25A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21099F1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  <w:sz w:val="20"/>
                <w:szCs w:val="20"/>
              </w:rPr>
            </w:pPr>
          </w:p>
          <w:p w14:paraId="09298DD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1A32A84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46E705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3BD90E4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11049A2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17A5C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235" w:type="dxa"/>
          </w:tcPr>
          <w:p w14:paraId="78996E2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podatke.</w:t>
            </w:r>
          </w:p>
        </w:tc>
        <w:tc>
          <w:tcPr>
            <w:tcW w:w="3246" w:type="dxa"/>
            <w:vMerge w:val="restart"/>
          </w:tcPr>
          <w:p w14:paraId="3124A929" w14:textId="77777777" w:rsidR="00817A5C" w:rsidRPr="00817A5C" w:rsidRDefault="00817A5C" w:rsidP="00817A5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667A6AA0" w14:textId="77777777" w:rsidR="00817A5C" w:rsidRPr="00817A5C" w:rsidRDefault="00817A5C" w:rsidP="00817A5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01596913" w14:textId="77777777" w:rsidR="00817A5C" w:rsidRPr="00817A5C" w:rsidRDefault="00817A5C" w:rsidP="00817A5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5E20B56C" w14:textId="77777777" w:rsidR="00817A5C" w:rsidRPr="00817A5C" w:rsidRDefault="00817A5C" w:rsidP="00817A5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27DCE0EE" w14:textId="77777777" w:rsidR="00817A5C" w:rsidRPr="00817A5C" w:rsidRDefault="00817A5C" w:rsidP="00817A5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5FADD09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817A5C" w:rsidRPr="00817A5C" w14:paraId="7D62FBC2" w14:textId="77777777" w:rsidTr="00BD388F">
        <w:trPr>
          <w:gridAfter w:val="1"/>
          <w:wAfter w:w="15" w:type="dxa"/>
          <w:trHeight w:val="195"/>
        </w:trPr>
        <w:tc>
          <w:tcPr>
            <w:tcW w:w="1037" w:type="dxa"/>
            <w:vMerge/>
          </w:tcPr>
          <w:p w14:paraId="6305DD1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72FF73C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4D096A8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7D481FE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17A5C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235" w:type="dxa"/>
          </w:tcPr>
          <w:p w14:paraId="52FC7B2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246" w:type="dxa"/>
            <w:vMerge/>
          </w:tcPr>
          <w:p w14:paraId="3B0D041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07B40E2D" w14:textId="77777777" w:rsidTr="00BD388F">
        <w:trPr>
          <w:gridAfter w:val="1"/>
          <w:wAfter w:w="15" w:type="dxa"/>
          <w:trHeight w:val="180"/>
        </w:trPr>
        <w:tc>
          <w:tcPr>
            <w:tcW w:w="1037" w:type="dxa"/>
            <w:vMerge/>
          </w:tcPr>
          <w:p w14:paraId="5961490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043B354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6E77FDA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0C4A91C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3235" w:type="dxa"/>
          </w:tcPr>
          <w:p w14:paraId="23C6B232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događaje koji su sigurni, mogući i nemogući.</w:t>
            </w:r>
          </w:p>
        </w:tc>
        <w:tc>
          <w:tcPr>
            <w:tcW w:w="3246" w:type="dxa"/>
            <w:vMerge/>
          </w:tcPr>
          <w:p w14:paraId="18AEDF2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1CADE0F5" w14:textId="77777777" w:rsidTr="00BD388F">
        <w:trPr>
          <w:gridAfter w:val="1"/>
          <w:wAfter w:w="15" w:type="dxa"/>
          <w:trHeight w:val="270"/>
        </w:trPr>
        <w:tc>
          <w:tcPr>
            <w:tcW w:w="1037" w:type="dxa"/>
            <w:vMerge/>
          </w:tcPr>
          <w:p w14:paraId="2190858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405E5F5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7F7C25E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58C8046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3235" w:type="dxa"/>
          </w:tcPr>
          <w:p w14:paraId="0C5F029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ishode riječima </w:t>
            </w:r>
            <w:r w:rsidRPr="00817A5C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vjerojatniji, manje vjerojatan, najvjerojatniji</w:t>
            </w: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246" w:type="dxa"/>
            <w:vMerge/>
          </w:tcPr>
          <w:p w14:paraId="33F36D1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5B092275" w14:textId="77777777" w:rsidTr="00BD388F">
        <w:trPr>
          <w:gridAfter w:val="1"/>
          <w:wAfter w:w="15" w:type="dxa"/>
          <w:trHeight w:val="255"/>
        </w:trPr>
        <w:tc>
          <w:tcPr>
            <w:tcW w:w="1037" w:type="dxa"/>
            <w:vMerge/>
          </w:tcPr>
          <w:p w14:paraId="559BCE4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55463BC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026F6EE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07FD425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19E701F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čita, piše i uspoređuje brojeve do milijun.</w:t>
            </w:r>
          </w:p>
        </w:tc>
        <w:tc>
          <w:tcPr>
            <w:tcW w:w="3246" w:type="dxa"/>
            <w:vMerge/>
          </w:tcPr>
          <w:p w14:paraId="4E42281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6A0FADAF" w14:textId="77777777" w:rsidTr="00BD388F">
        <w:trPr>
          <w:gridAfter w:val="1"/>
          <w:wAfter w:w="15" w:type="dxa"/>
          <w:trHeight w:val="255"/>
        </w:trPr>
        <w:tc>
          <w:tcPr>
            <w:tcW w:w="1037" w:type="dxa"/>
            <w:vMerge/>
          </w:tcPr>
          <w:p w14:paraId="087BBCB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0E03ACF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3E10776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18C23A5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6E44AF6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Navodi dekadske jedinice i opisuje njihove odnose.</w:t>
            </w:r>
          </w:p>
        </w:tc>
        <w:tc>
          <w:tcPr>
            <w:tcW w:w="3246" w:type="dxa"/>
            <w:vMerge/>
          </w:tcPr>
          <w:p w14:paraId="5C09410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54D4911F" w14:textId="77777777" w:rsidTr="00BD388F">
        <w:trPr>
          <w:gridAfter w:val="1"/>
          <w:wAfter w:w="15" w:type="dxa"/>
          <w:trHeight w:val="84"/>
        </w:trPr>
        <w:tc>
          <w:tcPr>
            <w:tcW w:w="1037" w:type="dxa"/>
            <w:vMerge/>
          </w:tcPr>
          <w:p w14:paraId="7687091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FFFFFF" w:themeFill="background1"/>
          </w:tcPr>
          <w:p w14:paraId="35755EA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72BCDA4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520F873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38C2977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mjesne vrijednosti pojedinih znamenaka.</w:t>
            </w:r>
          </w:p>
        </w:tc>
        <w:tc>
          <w:tcPr>
            <w:tcW w:w="3246" w:type="dxa"/>
            <w:vMerge/>
          </w:tcPr>
          <w:p w14:paraId="1C39148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1E431832" w14:textId="77777777" w:rsidTr="00BD388F">
        <w:trPr>
          <w:gridAfter w:val="1"/>
          <w:wAfter w:w="15" w:type="dxa"/>
          <w:trHeight w:val="165"/>
        </w:trPr>
        <w:tc>
          <w:tcPr>
            <w:tcW w:w="1037" w:type="dxa"/>
            <w:vMerge/>
          </w:tcPr>
          <w:p w14:paraId="79D0408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shd w:val="clear" w:color="auto" w:fill="FFFFFF" w:themeFill="background1"/>
          </w:tcPr>
          <w:p w14:paraId="45496FD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2D534B8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</w:tcPr>
          <w:p w14:paraId="6F84CF5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5512DB8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46" w:type="dxa"/>
            <w:vMerge/>
          </w:tcPr>
          <w:p w14:paraId="4F7D8AC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2AA572C3" w14:textId="77777777" w:rsidTr="00BD388F">
        <w:trPr>
          <w:gridAfter w:val="1"/>
          <w:wAfter w:w="15" w:type="dxa"/>
          <w:trHeight w:val="235"/>
        </w:trPr>
        <w:tc>
          <w:tcPr>
            <w:tcW w:w="1037" w:type="dxa"/>
            <w:vMerge w:val="restart"/>
          </w:tcPr>
          <w:p w14:paraId="0F03E65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3A88FF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27.</w:t>
            </w:r>
          </w:p>
        </w:tc>
        <w:tc>
          <w:tcPr>
            <w:tcW w:w="2088" w:type="dxa"/>
            <w:vMerge w:val="restart"/>
            <w:tcBorders>
              <w:top w:val="single" w:sz="2" w:space="0" w:color="auto"/>
            </w:tcBorders>
          </w:tcPr>
          <w:p w14:paraId="14A6DF7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hAnsiTheme="minorHAnsi" w:cstheme="minorHAnsi"/>
                <w:sz w:val="20"/>
                <w:szCs w:val="20"/>
              </w:rPr>
              <w:t>Siguran, moguć i nemoguć događaj</w:t>
            </w: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, Brojevi do 100 000, Dekadske jedinice i mjesna vrijednost znamenaka, </w:t>
            </w: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Uspoređivanje brojeva do 1 000 000</w:t>
            </w:r>
          </w:p>
          <w:p w14:paraId="60D722E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- analiza</w:t>
            </w:r>
          </w:p>
        </w:tc>
        <w:tc>
          <w:tcPr>
            <w:tcW w:w="1692" w:type="dxa"/>
            <w:vMerge w:val="restart"/>
          </w:tcPr>
          <w:p w14:paraId="3862055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237431F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3BAD127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lastRenderedPageBreak/>
              <w:t>PODATCI, STATISTIKA I VJEROJATNOST</w:t>
            </w:r>
          </w:p>
          <w:p w14:paraId="79AA3B3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12AF957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505A4E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74945EB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7B01F42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lastRenderedPageBreak/>
              <w:t xml:space="preserve">MAT OŠ </w:t>
            </w:r>
            <w:r w:rsidRPr="00817A5C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235" w:type="dxa"/>
          </w:tcPr>
          <w:p w14:paraId="14FFA6F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Prikazuje podatke.</w:t>
            </w:r>
          </w:p>
        </w:tc>
        <w:tc>
          <w:tcPr>
            <w:tcW w:w="3246" w:type="dxa"/>
            <w:vMerge w:val="restart"/>
          </w:tcPr>
          <w:p w14:paraId="2EB58A9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05922DB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  <w:p w14:paraId="53F109D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6114668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Samovrednovanje/samoprocjena</w:t>
            </w:r>
          </w:p>
          <w:p w14:paraId="66AF5EC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  <w:p w14:paraId="70D3E88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0C8CAD5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0BE350F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817A5C" w:rsidRPr="00817A5C" w14:paraId="27837B4A" w14:textId="77777777" w:rsidTr="00BD388F">
        <w:trPr>
          <w:gridAfter w:val="1"/>
          <w:wAfter w:w="15" w:type="dxa"/>
          <w:trHeight w:val="195"/>
        </w:trPr>
        <w:tc>
          <w:tcPr>
            <w:tcW w:w="1037" w:type="dxa"/>
            <w:vMerge/>
          </w:tcPr>
          <w:p w14:paraId="28307FA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679EEBB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6C5731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6FDE231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17A5C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235" w:type="dxa"/>
          </w:tcPr>
          <w:p w14:paraId="37F5C18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246" w:type="dxa"/>
            <w:vMerge/>
          </w:tcPr>
          <w:p w14:paraId="6A0D9E6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067A416F" w14:textId="77777777" w:rsidTr="00BD388F">
        <w:trPr>
          <w:gridAfter w:val="1"/>
          <w:wAfter w:w="15" w:type="dxa"/>
          <w:trHeight w:val="345"/>
        </w:trPr>
        <w:tc>
          <w:tcPr>
            <w:tcW w:w="1037" w:type="dxa"/>
            <w:vMerge/>
          </w:tcPr>
          <w:p w14:paraId="7A1D887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5A0A35F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4C5500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309BC35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3235" w:type="dxa"/>
          </w:tcPr>
          <w:p w14:paraId="62A25758" w14:textId="77777777" w:rsidR="00817A5C" w:rsidRPr="00817A5C" w:rsidRDefault="00817A5C" w:rsidP="00817A5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događaje koji su sigurni, mogući i nemogući.</w:t>
            </w:r>
          </w:p>
        </w:tc>
        <w:tc>
          <w:tcPr>
            <w:tcW w:w="3246" w:type="dxa"/>
            <w:vMerge/>
          </w:tcPr>
          <w:p w14:paraId="08FDAA4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681299D9" w14:textId="77777777" w:rsidTr="00BD388F">
        <w:trPr>
          <w:gridAfter w:val="1"/>
          <w:wAfter w:w="15" w:type="dxa"/>
          <w:trHeight w:val="375"/>
        </w:trPr>
        <w:tc>
          <w:tcPr>
            <w:tcW w:w="1037" w:type="dxa"/>
            <w:vMerge/>
          </w:tcPr>
          <w:p w14:paraId="1B2CF86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27430A7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1F48EA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2E10A0D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3235" w:type="dxa"/>
          </w:tcPr>
          <w:p w14:paraId="4EF61BB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ishode riječima </w:t>
            </w:r>
            <w:r w:rsidRPr="00817A5C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vjerojatniji, manje vjerojatan, najvjerojatniji</w:t>
            </w: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246" w:type="dxa"/>
            <w:vMerge/>
          </w:tcPr>
          <w:p w14:paraId="5292E2C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686EB6A4" w14:textId="77777777" w:rsidTr="00BD388F">
        <w:trPr>
          <w:gridAfter w:val="1"/>
          <w:wAfter w:w="15" w:type="dxa"/>
          <w:trHeight w:val="587"/>
        </w:trPr>
        <w:tc>
          <w:tcPr>
            <w:tcW w:w="1037" w:type="dxa"/>
            <w:vMerge/>
          </w:tcPr>
          <w:p w14:paraId="2CA5047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51A8C23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22E826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5D4E8B6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2945E4C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čita, piše i uspoređuje brojeve do milijun.</w:t>
            </w:r>
          </w:p>
        </w:tc>
        <w:tc>
          <w:tcPr>
            <w:tcW w:w="3246" w:type="dxa"/>
            <w:vMerge/>
          </w:tcPr>
          <w:p w14:paraId="7966664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135319B7" w14:textId="77777777" w:rsidTr="00BD388F">
        <w:trPr>
          <w:gridAfter w:val="1"/>
          <w:wAfter w:w="15" w:type="dxa"/>
          <w:trHeight w:val="555"/>
        </w:trPr>
        <w:tc>
          <w:tcPr>
            <w:tcW w:w="1037" w:type="dxa"/>
            <w:vMerge/>
          </w:tcPr>
          <w:p w14:paraId="7A618D5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0B79162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3F54C40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31F1B1F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20450DA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Navodi dekadske jedinice i opisuje njihove odnose.</w:t>
            </w:r>
          </w:p>
        </w:tc>
        <w:tc>
          <w:tcPr>
            <w:tcW w:w="3246" w:type="dxa"/>
            <w:vMerge/>
          </w:tcPr>
          <w:p w14:paraId="142966A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12146542" w14:textId="77777777" w:rsidTr="00BD388F">
        <w:trPr>
          <w:gridAfter w:val="1"/>
          <w:wAfter w:w="15" w:type="dxa"/>
          <w:trHeight w:val="225"/>
        </w:trPr>
        <w:tc>
          <w:tcPr>
            <w:tcW w:w="1037" w:type="dxa"/>
            <w:vMerge/>
          </w:tcPr>
          <w:p w14:paraId="760E322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19A8117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FB2B45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</w:tcPr>
          <w:p w14:paraId="65BDF4C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36366F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Prepoznaje mjesne vrijednosti </w:t>
            </w:r>
          </w:p>
          <w:p w14:paraId="57718C7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pojedinih znamenaka.</w:t>
            </w:r>
          </w:p>
        </w:tc>
        <w:tc>
          <w:tcPr>
            <w:tcW w:w="3246" w:type="dxa"/>
            <w:vMerge/>
          </w:tcPr>
          <w:p w14:paraId="3A2755D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12D673AC" w14:textId="77777777" w:rsidTr="00BD388F">
        <w:trPr>
          <w:gridAfter w:val="1"/>
          <w:wAfter w:w="15" w:type="dxa"/>
          <w:trHeight w:val="167"/>
        </w:trPr>
        <w:tc>
          <w:tcPr>
            <w:tcW w:w="1037" w:type="dxa"/>
            <w:vMerge/>
            <w:tcBorders>
              <w:bottom w:val="single" w:sz="4" w:space="0" w:color="auto"/>
            </w:tcBorders>
          </w:tcPr>
          <w:p w14:paraId="337D542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bottom w:val="single" w:sz="2" w:space="0" w:color="auto"/>
            </w:tcBorders>
          </w:tcPr>
          <w:p w14:paraId="6A11C7A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47249AE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6257257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</w:tcPr>
          <w:p w14:paraId="44465EF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46" w:type="dxa"/>
            <w:vMerge/>
          </w:tcPr>
          <w:p w14:paraId="5AB5FDC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051AFCD1" w14:textId="77777777" w:rsidTr="00BD388F">
        <w:trPr>
          <w:gridAfter w:val="1"/>
          <w:wAfter w:w="15" w:type="dxa"/>
          <w:trHeight w:val="1403"/>
        </w:trPr>
        <w:tc>
          <w:tcPr>
            <w:tcW w:w="1037" w:type="dxa"/>
            <w:vMerge w:val="restart"/>
          </w:tcPr>
          <w:p w14:paraId="48204AE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9E73DD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28.</w:t>
            </w:r>
          </w:p>
        </w:tc>
        <w:tc>
          <w:tcPr>
            <w:tcW w:w="2088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573C2F7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AF65B6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Pravac. </w:t>
            </w:r>
          </w:p>
          <w:p w14:paraId="181C359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Polupravac i dužina kao dijelovi pravca</w:t>
            </w:r>
          </w:p>
          <w:p w14:paraId="0D41834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</w:tc>
        <w:tc>
          <w:tcPr>
            <w:tcW w:w="1692" w:type="dxa"/>
            <w:vMerge w:val="restart"/>
          </w:tcPr>
          <w:p w14:paraId="255714D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18C6425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08EC924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gridSpan w:val="2"/>
            <w:tcBorders>
              <w:bottom w:val="single" w:sz="4" w:space="0" w:color="auto"/>
            </w:tcBorders>
          </w:tcPr>
          <w:p w14:paraId="76B35805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5944AF8D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 xml:space="preserve">C. 3.1. </w:t>
            </w:r>
          </w:p>
          <w:p w14:paraId="3B0F984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6050BBE5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Crta i označava polupravac. </w:t>
            </w:r>
          </w:p>
          <w:p w14:paraId="1445289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  <w:vMerge w:val="restart"/>
          </w:tcPr>
          <w:p w14:paraId="3C321D7D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uku A. 2.1. </w:t>
            </w:r>
          </w:p>
          <w:p w14:paraId="69A223F1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1. Upravljanje informacijama</w:t>
            </w:r>
          </w:p>
          <w:p w14:paraId="0C49C51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Uz podršku učitelja ili samostalno traži nove informacije iz različitih izvora i uspješno ih primjenjuje pri rješavanju problema. </w:t>
            </w:r>
          </w:p>
        </w:tc>
      </w:tr>
      <w:tr w:rsidR="00817A5C" w:rsidRPr="00817A5C" w14:paraId="0E9EBA42" w14:textId="77777777" w:rsidTr="00BD388F">
        <w:trPr>
          <w:gridAfter w:val="1"/>
          <w:wAfter w:w="15" w:type="dxa"/>
          <w:trHeight w:val="423"/>
        </w:trPr>
        <w:tc>
          <w:tcPr>
            <w:tcW w:w="1037" w:type="dxa"/>
            <w:vMerge/>
          </w:tcPr>
          <w:p w14:paraId="7761A24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779AB0F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0484D33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76A7E82D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 3.1</w:t>
            </w:r>
          </w:p>
          <w:p w14:paraId="2283089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235" w:type="dxa"/>
          </w:tcPr>
          <w:p w14:paraId="17ECBD8E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Crta i označava točke i dužine. </w:t>
            </w:r>
          </w:p>
          <w:p w14:paraId="7030B55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  <w:vMerge/>
          </w:tcPr>
          <w:p w14:paraId="17AACD9D" w14:textId="77777777" w:rsidR="00817A5C" w:rsidRPr="00817A5C" w:rsidRDefault="00817A5C" w:rsidP="00817A5C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26704674" w14:textId="77777777" w:rsidTr="00BD388F">
        <w:trPr>
          <w:gridAfter w:val="1"/>
          <w:wAfter w:w="15" w:type="dxa"/>
          <w:trHeight w:val="1000"/>
        </w:trPr>
        <w:tc>
          <w:tcPr>
            <w:tcW w:w="1037" w:type="dxa"/>
            <w:vMerge/>
          </w:tcPr>
          <w:p w14:paraId="7A5C2E9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3D756FE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D52477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388D28BA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 xml:space="preserve">MAT OŠ C. 3.1. </w:t>
            </w:r>
          </w:p>
          <w:p w14:paraId="1A6048C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235" w:type="dxa"/>
          </w:tcPr>
          <w:p w14:paraId="7AD3DE24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Crta dužinu kao dio pravca i ističe njezine </w:t>
            </w:r>
          </w:p>
          <w:p w14:paraId="2CFDF69A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krajnje točke. </w:t>
            </w:r>
          </w:p>
        </w:tc>
        <w:tc>
          <w:tcPr>
            <w:tcW w:w="3246" w:type="dxa"/>
            <w:vMerge/>
          </w:tcPr>
          <w:p w14:paraId="25EA3E99" w14:textId="77777777" w:rsidR="00817A5C" w:rsidRPr="00817A5C" w:rsidRDefault="00817A5C" w:rsidP="00817A5C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5C6A95A8" w14:textId="77777777" w:rsidTr="00BD388F">
        <w:trPr>
          <w:gridAfter w:val="1"/>
          <w:wAfter w:w="15" w:type="dxa"/>
          <w:trHeight w:val="200"/>
        </w:trPr>
        <w:tc>
          <w:tcPr>
            <w:tcW w:w="1037" w:type="dxa"/>
            <w:vMerge w:val="restart"/>
          </w:tcPr>
          <w:p w14:paraId="3C4BA5E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D299AD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29.</w:t>
            </w:r>
          </w:p>
        </w:tc>
        <w:tc>
          <w:tcPr>
            <w:tcW w:w="2088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025FBD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C3BBA8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Crtanje okomitih i usporednih pravaca i polupravaca</w:t>
            </w:r>
          </w:p>
          <w:p w14:paraId="2A70A3B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3E4497D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14:paraId="6880F09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lastRenderedPageBreak/>
              <w:t>C.</w:t>
            </w:r>
          </w:p>
          <w:p w14:paraId="359A852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03F3212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214AC169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 xml:space="preserve">MAT OŠ C. 3.2. </w:t>
            </w:r>
          </w:p>
        </w:tc>
        <w:tc>
          <w:tcPr>
            <w:tcW w:w="3235" w:type="dxa"/>
          </w:tcPr>
          <w:p w14:paraId="4BEAAB7E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Crta usporedne pravce. </w:t>
            </w:r>
          </w:p>
          <w:p w14:paraId="04C1CC2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  <w:vMerge w:val="restart"/>
          </w:tcPr>
          <w:p w14:paraId="19C1C3AB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uku A. 2.3. </w:t>
            </w:r>
          </w:p>
          <w:p w14:paraId="397C463F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3. Kreativno mišljenje</w:t>
            </w:r>
          </w:p>
          <w:p w14:paraId="6F9FB18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Učenik se koristi kreativnošću za oblikovanje svojih ideja i pristupa rješavanju problema. </w:t>
            </w:r>
          </w:p>
        </w:tc>
      </w:tr>
      <w:tr w:rsidR="00817A5C" w:rsidRPr="00817A5C" w14:paraId="1EC72985" w14:textId="77777777" w:rsidTr="00BD388F">
        <w:trPr>
          <w:gridAfter w:val="1"/>
          <w:wAfter w:w="15" w:type="dxa"/>
          <w:trHeight w:val="255"/>
        </w:trPr>
        <w:tc>
          <w:tcPr>
            <w:tcW w:w="1037" w:type="dxa"/>
            <w:vMerge/>
          </w:tcPr>
          <w:p w14:paraId="7FFC338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auto"/>
            </w:tcBorders>
          </w:tcPr>
          <w:p w14:paraId="0952D38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4989050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2893DA55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 xml:space="preserve">MAT OŠ C. 3.2. </w:t>
            </w:r>
          </w:p>
        </w:tc>
        <w:tc>
          <w:tcPr>
            <w:tcW w:w="3235" w:type="dxa"/>
          </w:tcPr>
          <w:p w14:paraId="4B2BA61A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 xml:space="preserve">Crta okomite pravce. </w:t>
            </w:r>
          </w:p>
          <w:p w14:paraId="6490084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  <w:vMerge/>
          </w:tcPr>
          <w:p w14:paraId="0499E3D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283CBD5E" w14:textId="77777777" w:rsidTr="00BD388F">
        <w:trPr>
          <w:gridAfter w:val="1"/>
          <w:wAfter w:w="15" w:type="dxa"/>
          <w:trHeight w:val="887"/>
        </w:trPr>
        <w:tc>
          <w:tcPr>
            <w:tcW w:w="1037" w:type="dxa"/>
            <w:vMerge/>
          </w:tcPr>
          <w:p w14:paraId="5990887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18CF289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E545AD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652E5A06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 xml:space="preserve">MAT OŠ C. 3.2. </w:t>
            </w:r>
          </w:p>
          <w:p w14:paraId="3E40898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3235" w:type="dxa"/>
          </w:tcPr>
          <w:p w14:paraId="4CE992E1" w14:textId="77777777" w:rsidR="00817A5C" w:rsidRPr="00817A5C" w:rsidRDefault="00817A5C" w:rsidP="00817A5C">
            <w:pPr>
              <w:suppressAutoHyphens w:val="0"/>
              <w:autoSpaceDE w:val="0"/>
              <w:adjustRightInd w:val="0"/>
              <w:spacing w:line="291" w:lineRule="atLeast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Primjenjuje matematičke oznake za usporednost I okomitost dvaju pravaca.</w:t>
            </w:r>
          </w:p>
        </w:tc>
        <w:tc>
          <w:tcPr>
            <w:tcW w:w="3246" w:type="dxa"/>
            <w:vMerge/>
          </w:tcPr>
          <w:p w14:paraId="37B4A57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07AB9C7B" w14:textId="77777777" w:rsidTr="00BD388F">
        <w:trPr>
          <w:gridAfter w:val="1"/>
          <w:wAfter w:w="15" w:type="dxa"/>
          <w:trHeight w:val="2094"/>
        </w:trPr>
        <w:tc>
          <w:tcPr>
            <w:tcW w:w="1037" w:type="dxa"/>
          </w:tcPr>
          <w:p w14:paraId="3D3991A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495404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30.</w:t>
            </w:r>
          </w:p>
        </w:tc>
        <w:tc>
          <w:tcPr>
            <w:tcW w:w="2088" w:type="dxa"/>
            <w:tcBorders>
              <w:top w:val="single" w:sz="2" w:space="0" w:color="auto"/>
              <w:bottom w:val="single" w:sz="2" w:space="0" w:color="auto"/>
            </w:tcBorders>
          </w:tcPr>
          <w:p w14:paraId="4CCEEB3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9232CA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Ravnina</w:t>
            </w:r>
          </w:p>
          <w:p w14:paraId="15758E1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</w:tcPr>
          <w:p w14:paraId="59D8C66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6C3FF9D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6D5F9AB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07BE7B8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3235" w:type="dxa"/>
          </w:tcPr>
          <w:p w14:paraId="3194B97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Opisuje pojam ravnine.</w:t>
            </w:r>
          </w:p>
          <w:p w14:paraId="319AD2A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Prepoznaje dijelove ravnine u svom okruženju.</w:t>
            </w:r>
          </w:p>
          <w:p w14:paraId="1B90502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Prepoznaje točke, crte i likove koji ne/pripadaju ravnini.</w:t>
            </w:r>
          </w:p>
        </w:tc>
        <w:tc>
          <w:tcPr>
            <w:tcW w:w="3246" w:type="dxa"/>
          </w:tcPr>
          <w:p w14:paraId="0A5E8DF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A.3.2. Učenik se koristi kreativnošću za oblikovanje svojih ideja i pristupu rješavanja problema.</w:t>
            </w:r>
          </w:p>
          <w:p w14:paraId="68798C0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radne navike.</w:t>
            </w:r>
          </w:p>
          <w:p w14:paraId="19FEE5E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  <w:p w14:paraId="62C7A41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2.2. Učenik se samostalno koristi njemu poznatim uređajima i programima.</w:t>
            </w:r>
          </w:p>
          <w:p w14:paraId="1FEDFA6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2.3. Učenik e odgovorno i sigurno koristi uređajima i programima.</w:t>
            </w:r>
          </w:p>
        </w:tc>
      </w:tr>
      <w:tr w:rsidR="00817A5C" w:rsidRPr="00817A5C" w14:paraId="12917D2D" w14:textId="77777777" w:rsidTr="00BD388F">
        <w:trPr>
          <w:gridAfter w:val="1"/>
          <w:wAfter w:w="15" w:type="dxa"/>
          <w:trHeight w:val="126"/>
        </w:trPr>
        <w:tc>
          <w:tcPr>
            <w:tcW w:w="1037" w:type="dxa"/>
            <w:vMerge w:val="restart"/>
          </w:tcPr>
          <w:p w14:paraId="5D9EDF7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2EFCEB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31. </w:t>
            </w:r>
          </w:p>
        </w:tc>
        <w:tc>
          <w:tcPr>
            <w:tcW w:w="2088" w:type="dxa"/>
            <w:vMerge w:val="restart"/>
          </w:tcPr>
          <w:p w14:paraId="34D93CC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CFEA93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Kut</w:t>
            </w:r>
          </w:p>
          <w:p w14:paraId="20AF736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14:paraId="05EB4C5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2EDCDDE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6A3AC70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6BF15F8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25E9D88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1724152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5E4C1A6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289F070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235" w:type="dxa"/>
          </w:tcPr>
          <w:p w14:paraId="77DDE7F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pojam kuta.</w:t>
            </w:r>
          </w:p>
        </w:tc>
        <w:tc>
          <w:tcPr>
            <w:tcW w:w="3246" w:type="dxa"/>
            <w:vMerge w:val="restart"/>
          </w:tcPr>
          <w:p w14:paraId="1719E18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A.4.2. Učenik razlikuje činjenice od mišljenja i sposoban je usporediti različite ideje.</w:t>
            </w:r>
          </w:p>
          <w:p w14:paraId="56EEB5D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C.3.2. Učenik iskazuje interes za različita područja, preuzima odgovornost za svoje učenje i ustraje u učenju.</w:t>
            </w:r>
          </w:p>
          <w:p w14:paraId="1EC1D35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0CD678B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 2.3. Opisuje postupak popravljanja pogreške.</w:t>
            </w:r>
          </w:p>
          <w:p w14:paraId="1AE1EDD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  <w:p w14:paraId="686DC6B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2.2. Učenik se samostalno koristi njemu poznatim uređajima i programima.</w:t>
            </w:r>
          </w:p>
          <w:p w14:paraId="566C449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2.3. Učenik e odgovorno i sigurno koristi uređajima i programima.</w:t>
            </w:r>
          </w:p>
        </w:tc>
      </w:tr>
      <w:tr w:rsidR="00817A5C" w:rsidRPr="00817A5C" w14:paraId="2125201D" w14:textId="77777777" w:rsidTr="00BD388F">
        <w:trPr>
          <w:gridAfter w:val="1"/>
          <w:wAfter w:w="15" w:type="dxa"/>
          <w:trHeight w:val="270"/>
        </w:trPr>
        <w:tc>
          <w:tcPr>
            <w:tcW w:w="1037" w:type="dxa"/>
            <w:vMerge/>
          </w:tcPr>
          <w:p w14:paraId="727BF30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1827188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2EE5BE4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3EC26B1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235" w:type="dxa"/>
          </w:tcPr>
          <w:p w14:paraId="4393000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vrh i krakove kuta.</w:t>
            </w:r>
          </w:p>
        </w:tc>
        <w:tc>
          <w:tcPr>
            <w:tcW w:w="3246" w:type="dxa"/>
            <w:vMerge/>
          </w:tcPr>
          <w:p w14:paraId="7975395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3DCECA69" w14:textId="77777777" w:rsidTr="00BD388F">
        <w:trPr>
          <w:gridAfter w:val="1"/>
          <w:wAfter w:w="15" w:type="dxa"/>
          <w:trHeight w:val="300"/>
        </w:trPr>
        <w:tc>
          <w:tcPr>
            <w:tcW w:w="1037" w:type="dxa"/>
            <w:vMerge/>
          </w:tcPr>
          <w:p w14:paraId="284DAED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4739FBD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167F8A1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35E0D75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235" w:type="dxa"/>
          </w:tcPr>
          <w:p w14:paraId="0DB2EA2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i ističe točke koje (ne) pripadaju kutu.</w:t>
            </w:r>
          </w:p>
        </w:tc>
        <w:tc>
          <w:tcPr>
            <w:tcW w:w="3246" w:type="dxa"/>
            <w:vMerge/>
          </w:tcPr>
          <w:p w14:paraId="23CE563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5EA011FB" w14:textId="77777777" w:rsidTr="00BD388F">
        <w:trPr>
          <w:gridAfter w:val="1"/>
          <w:wAfter w:w="15" w:type="dxa"/>
          <w:trHeight w:val="894"/>
        </w:trPr>
        <w:tc>
          <w:tcPr>
            <w:tcW w:w="1037" w:type="dxa"/>
            <w:vMerge/>
          </w:tcPr>
          <w:p w14:paraId="4137E1B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17DB96A2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5E2E743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372CE74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235" w:type="dxa"/>
          </w:tcPr>
          <w:p w14:paraId="50B24AD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oznakom kuta (kut </w:t>
            </w:r>
            <w:r w:rsidRPr="00817A5C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aVb) </w:t>
            </w: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pazeći na orijentaciju.</w:t>
            </w:r>
          </w:p>
        </w:tc>
        <w:tc>
          <w:tcPr>
            <w:tcW w:w="3246" w:type="dxa"/>
            <w:vMerge/>
          </w:tcPr>
          <w:p w14:paraId="62EDFA1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728D6643" w14:textId="77777777" w:rsidTr="00BD388F">
        <w:trPr>
          <w:gridAfter w:val="1"/>
          <w:wAfter w:w="15" w:type="dxa"/>
          <w:trHeight w:val="355"/>
        </w:trPr>
        <w:tc>
          <w:tcPr>
            <w:tcW w:w="1037" w:type="dxa"/>
            <w:vMerge w:val="restart"/>
          </w:tcPr>
          <w:p w14:paraId="3DDEAAEB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24FBFF5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32.</w:t>
            </w:r>
          </w:p>
        </w:tc>
        <w:tc>
          <w:tcPr>
            <w:tcW w:w="2088" w:type="dxa"/>
            <w:vMerge w:val="restart"/>
          </w:tcPr>
          <w:p w14:paraId="6883D18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409F260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Pravi kut</w:t>
            </w:r>
          </w:p>
          <w:p w14:paraId="2CA4078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 w:val="restart"/>
          </w:tcPr>
          <w:p w14:paraId="2BC241F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5668FB0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1473A0D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32ED919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235" w:type="dxa"/>
          </w:tcPr>
          <w:p w14:paraId="5EF77757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Prepoznaje, uspoređuje i crta pravi kut.</w:t>
            </w:r>
          </w:p>
        </w:tc>
        <w:tc>
          <w:tcPr>
            <w:tcW w:w="3246" w:type="dxa"/>
            <w:vMerge w:val="restart"/>
          </w:tcPr>
          <w:p w14:paraId="56AA3FDD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A.4.2. Učenik razlikuje činjenice od mišljenja i sposoban je usporediti različite ideje.</w:t>
            </w:r>
          </w:p>
          <w:p w14:paraId="5C60D36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099B199F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Koristi suočavanje usmjereno na problem.</w:t>
            </w:r>
          </w:p>
          <w:p w14:paraId="1E329E43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  <w:p w14:paraId="16EE3E58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2.2. Učenik se samostalno koristi njemu poznatim uređajima i programima.</w:t>
            </w:r>
          </w:p>
          <w:p w14:paraId="4CDA6CD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ikt A 2.3. Učenik e odgovorno i sigurno koristi uređajima i programima.</w:t>
            </w:r>
          </w:p>
        </w:tc>
      </w:tr>
      <w:tr w:rsidR="00817A5C" w:rsidRPr="00817A5C" w14:paraId="5DDB6C18" w14:textId="77777777" w:rsidTr="00BD388F">
        <w:trPr>
          <w:gridAfter w:val="1"/>
          <w:wAfter w:w="15" w:type="dxa"/>
          <w:trHeight w:val="555"/>
        </w:trPr>
        <w:tc>
          <w:tcPr>
            <w:tcW w:w="1037" w:type="dxa"/>
            <w:vMerge/>
          </w:tcPr>
          <w:p w14:paraId="35991E7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4E32741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009CDE1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1D01E21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235" w:type="dxa"/>
          </w:tcPr>
          <w:p w14:paraId="6C4C5BB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Imenuje vrh i krakove kuta.</w:t>
            </w:r>
          </w:p>
        </w:tc>
        <w:tc>
          <w:tcPr>
            <w:tcW w:w="3246" w:type="dxa"/>
            <w:vMerge/>
          </w:tcPr>
          <w:p w14:paraId="48682189" w14:textId="77777777" w:rsidR="00817A5C" w:rsidRPr="00817A5C" w:rsidRDefault="00817A5C" w:rsidP="00817A5C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502C6A1A" w14:textId="77777777" w:rsidTr="00BD388F">
        <w:trPr>
          <w:gridAfter w:val="1"/>
          <w:wAfter w:w="15" w:type="dxa"/>
          <w:trHeight w:val="126"/>
        </w:trPr>
        <w:tc>
          <w:tcPr>
            <w:tcW w:w="1037" w:type="dxa"/>
            <w:vMerge/>
          </w:tcPr>
          <w:p w14:paraId="45CEC11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27D175AE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299C592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6E14BE79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817A5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C.4.1.</w:t>
            </w:r>
          </w:p>
        </w:tc>
        <w:tc>
          <w:tcPr>
            <w:tcW w:w="3235" w:type="dxa"/>
          </w:tcPr>
          <w:p w14:paraId="2CDC2696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oznakom kuta (kut </w:t>
            </w:r>
            <w:r w:rsidRPr="00817A5C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aVb) </w:t>
            </w:r>
            <w:r w:rsidRPr="00817A5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pazeći na orijentaciju.</w:t>
            </w:r>
          </w:p>
        </w:tc>
        <w:tc>
          <w:tcPr>
            <w:tcW w:w="3246" w:type="dxa"/>
            <w:vMerge/>
          </w:tcPr>
          <w:p w14:paraId="14C1216F" w14:textId="77777777" w:rsidR="00817A5C" w:rsidRPr="00817A5C" w:rsidRDefault="00817A5C" w:rsidP="00817A5C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17A5C" w:rsidRPr="00817A5C" w14:paraId="06AE2E42" w14:textId="77777777" w:rsidTr="00BD388F">
        <w:trPr>
          <w:gridAfter w:val="1"/>
          <w:wAfter w:w="15" w:type="dxa"/>
          <w:trHeight w:val="1055"/>
        </w:trPr>
        <w:tc>
          <w:tcPr>
            <w:tcW w:w="1037" w:type="dxa"/>
            <w:vMerge/>
          </w:tcPr>
          <w:p w14:paraId="52EF4BEC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88" w:type="dxa"/>
            <w:vMerge/>
          </w:tcPr>
          <w:p w14:paraId="41408CD4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2" w:type="dxa"/>
            <w:vMerge/>
          </w:tcPr>
          <w:p w14:paraId="646770AA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447" w:type="dxa"/>
            <w:gridSpan w:val="2"/>
          </w:tcPr>
          <w:p w14:paraId="6F5A06D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3235" w:type="dxa"/>
          </w:tcPr>
          <w:p w14:paraId="6BC470B1" w14:textId="77777777" w:rsidR="00817A5C" w:rsidRPr="00817A5C" w:rsidRDefault="00817A5C" w:rsidP="00817A5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6" w:type="dxa"/>
            <w:vMerge/>
          </w:tcPr>
          <w:p w14:paraId="6A241E60" w14:textId="77777777" w:rsidR="00817A5C" w:rsidRPr="00817A5C" w:rsidRDefault="00817A5C" w:rsidP="00817A5C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75" w:hanging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1203191B" w14:textId="77777777" w:rsidR="00094D04" w:rsidRDefault="00094D04" w:rsidP="00094D04">
      <w:pPr>
        <w:jc w:val="both"/>
        <w:rPr>
          <w:sz w:val="24"/>
          <w:szCs w:val="24"/>
        </w:rPr>
      </w:pPr>
    </w:p>
    <w:p w14:paraId="222F146F" w14:textId="6D3F897C" w:rsidR="007B6733" w:rsidRDefault="007B6733" w:rsidP="007B6733">
      <w:pPr>
        <w:jc w:val="center"/>
        <w:rPr>
          <w:sz w:val="24"/>
          <w:szCs w:val="24"/>
        </w:rPr>
      </w:pPr>
    </w:p>
    <w:p w14:paraId="0B19E1FC" w14:textId="68B7F96E" w:rsidR="007B6733" w:rsidRPr="00A35BA5" w:rsidRDefault="007B6733" w:rsidP="007B6733">
      <w:pPr>
        <w:jc w:val="center"/>
        <w:rPr>
          <w:sz w:val="40"/>
          <w:szCs w:val="40"/>
        </w:rPr>
      </w:pPr>
      <w:r w:rsidRPr="00A35BA5">
        <w:rPr>
          <w:sz w:val="40"/>
          <w:szCs w:val="40"/>
        </w:rPr>
        <w:t>PRIRODA I DRUŠTVO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800"/>
        <w:gridCol w:w="2430"/>
        <w:gridCol w:w="2217"/>
        <w:gridCol w:w="33"/>
        <w:gridCol w:w="1890"/>
        <w:gridCol w:w="13"/>
        <w:gridCol w:w="2204"/>
        <w:gridCol w:w="33"/>
        <w:gridCol w:w="20"/>
      </w:tblGrid>
      <w:tr w:rsidR="007B6733" w:rsidRPr="007B6733" w14:paraId="260F3EF6" w14:textId="77777777" w:rsidTr="007B6733">
        <w:tc>
          <w:tcPr>
            <w:tcW w:w="1260" w:type="dxa"/>
            <w:shd w:val="clear" w:color="auto" w:fill="DEEAF6"/>
          </w:tcPr>
          <w:p w14:paraId="6F83404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LISTOPAD</w:t>
            </w:r>
          </w:p>
          <w:p w14:paraId="1946E46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12 SATI</w:t>
            </w:r>
          </w:p>
          <w:p w14:paraId="4FB504D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(13.-24.)</w:t>
            </w:r>
          </w:p>
        </w:tc>
        <w:tc>
          <w:tcPr>
            <w:tcW w:w="1800" w:type="dxa"/>
            <w:shd w:val="clear" w:color="auto" w:fill="DEEAF6"/>
          </w:tcPr>
          <w:p w14:paraId="6E8728C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2430" w:type="dxa"/>
            <w:shd w:val="clear" w:color="auto" w:fill="DEEAF6"/>
          </w:tcPr>
          <w:p w14:paraId="5235675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2217" w:type="dxa"/>
            <w:shd w:val="clear" w:color="auto" w:fill="DEEAF6"/>
          </w:tcPr>
          <w:p w14:paraId="65CA3BD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1A675D2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0A6DB98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1936" w:type="dxa"/>
            <w:gridSpan w:val="3"/>
            <w:shd w:val="clear" w:color="auto" w:fill="DEEAF6"/>
          </w:tcPr>
          <w:p w14:paraId="2E72218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6B7D944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4BAD7BB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59712B3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257" w:type="dxa"/>
            <w:gridSpan w:val="3"/>
            <w:shd w:val="clear" w:color="auto" w:fill="DEEAF6"/>
          </w:tcPr>
          <w:p w14:paraId="6594059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7AA6800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608ADCD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4A4722C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7B6733" w:rsidRPr="007B6733" w14:paraId="08EC415A" w14:textId="77777777" w:rsidTr="007B6733">
        <w:trPr>
          <w:gridAfter w:val="2"/>
          <w:wAfter w:w="53" w:type="dxa"/>
          <w:trHeight w:val="1961"/>
        </w:trPr>
        <w:tc>
          <w:tcPr>
            <w:tcW w:w="1260" w:type="dxa"/>
            <w:vMerge w:val="restart"/>
          </w:tcPr>
          <w:p w14:paraId="31EF1C1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1800" w:type="dxa"/>
            <w:vMerge w:val="restart"/>
          </w:tcPr>
          <w:p w14:paraId="3D15651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Prirodne i tradicionalne regije Republike Hrvatske</w:t>
            </w:r>
          </w:p>
        </w:tc>
        <w:tc>
          <w:tcPr>
            <w:tcW w:w="2430" w:type="dxa"/>
          </w:tcPr>
          <w:p w14:paraId="78D3E8D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74975C0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17" w:type="dxa"/>
          </w:tcPr>
          <w:p w14:paraId="6DB1C10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1936" w:type="dxa"/>
            <w:gridSpan w:val="3"/>
          </w:tcPr>
          <w:p w14:paraId="5746C63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s pomoću tumača</w:t>
            </w:r>
          </w:p>
          <w:p w14:paraId="513001E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znakova, pokazuje geografske regije i reljefne oblike.</w:t>
            </w:r>
          </w:p>
        </w:tc>
        <w:tc>
          <w:tcPr>
            <w:tcW w:w="2204" w:type="dxa"/>
            <w:vMerge w:val="restart"/>
          </w:tcPr>
          <w:p w14:paraId="39C4E7E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5201A0F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238852C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B.2.3. Opisuje kako pojedinac djeluje na zaštitu prirodnih resursa.</w:t>
            </w:r>
          </w:p>
          <w:p w14:paraId="3FDDA27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odr C.2.3. Prepoznaje važnost </w:t>
            </w: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očuvanje okoliša za opću dobrobit.</w:t>
            </w:r>
          </w:p>
          <w:p w14:paraId="34ADC1B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</w:tc>
      </w:tr>
      <w:tr w:rsidR="007B6733" w:rsidRPr="007B6733" w14:paraId="6C496BF3" w14:textId="77777777" w:rsidTr="007B6733">
        <w:trPr>
          <w:gridAfter w:val="2"/>
          <w:wAfter w:w="53" w:type="dxa"/>
          <w:trHeight w:val="1277"/>
        </w:trPr>
        <w:tc>
          <w:tcPr>
            <w:tcW w:w="1260" w:type="dxa"/>
            <w:vMerge/>
          </w:tcPr>
          <w:p w14:paraId="6A93C6F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42444D6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5159CB7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7CE09CA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17" w:type="dxa"/>
          </w:tcPr>
          <w:p w14:paraId="4FE5AFF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  <w:p w14:paraId="399D858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36" w:type="dxa"/>
            <w:gridSpan w:val="3"/>
          </w:tcPr>
          <w:p w14:paraId="6B1784B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Snalazi se na geografskoj karti, istražuje i uspoređuje različita prirodna obilježja krajeva Republike Hrvatske koja uvjetuju način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života toga područja.</w:t>
            </w:r>
          </w:p>
        </w:tc>
        <w:tc>
          <w:tcPr>
            <w:tcW w:w="2204" w:type="dxa"/>
            <w:vMerge/>
          </w:tcPr>
          <w:p w14:paraId="004B856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6733" w:rsidRPr="007B6733" w14:paraId="483DA2DF" w14:textId="77777777" w:rsidTr="007B6733">
        <w:trPr>
          <w:gridAfter w:val="2"/>
          <w:wAfter w:w="53" w:type="dxa"/>
          <w:trHeight w:val="521"/>
        </w:trPr>
        <w:tc>
          <w:tcPr>
            <w:tcW w:w="1260" w:type="dxa"/>
            <w:vMerge w:val="restart"/>
          </w:tcPr>
          <w:p w14:paraId="57BF379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1800" w:type="dxa"/>
            <w:vMerge w:val="restart"/>
          </w:tcPr>
          <w:p w14:paraId="5DC3D2A6" w14:textId="77777777" w:rsidR="007B6733" w:rsidRPr="007B6733" w:rsidRDefault="007B6733" w:rsidP="007B6733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Kako izgleda moja domovina?</w:t>
            </w:r>
          </w:p>
          <w:p w14:paraId="3C7518C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73434D8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</w:tc>
        <w:tc>
          <w:tcPr>
            <w:tcW w:w="2217" w:type="dxa"/>
          </w:tcPr>
          <w:p w14:paraId="7802DED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1936" w:type="dxa"/>
            <w:gridSpan w:val="3"/>
          </w:tcPr>
          <w:p w14:paraId="212C601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s pomoću tumača</w:t>
            </w:r>
          </w:p>
          <w:p w14:paraId="3E6EEE7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znakova, pokazuje geografske regije i reljefne oblike.</w:t>
            </w:r>
          </w:p>
        </w:tc>
        <w:tc>
          <w:tcPr>
            <w:tcW w:w="2204" w:type="dxa"/>
            <w:vMerge w:val="restart"/>
          </w:tcPr>
          <w:p w14:paraId="40BEB66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6F68543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1074018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B.2.3. Opisuje kako pojedinac</w:t>
            </w:r>
          </w:p>
          <w:p w14:paraId="4D6A497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djeluje na zaštitu prirodnih resursa.</w:t>
            </w:r>
          </w:p>
          <w:p w14:paraId="01913C6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C.2.3. Prepoznaje važnost očuvanje okoliša za opću dobrobit.</w:t>
            </w:r>
          </w:p>
          <w:p w14:paraId="3BC679D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osr C.2.4. Razvija kulturni i nacionalni identitet zajedništvom i </w:t>
            </w: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pripadnošću skupini.</w:t>
            </w:r>
          </w:p>
        </w:tc>
      </w:tr>
      <w:tr w:rsidR="007B6733" w:rsidRPr="007B6733" w14:paraId="64A9EC4C" w14:textId="77777777" w:rsidTr="007B6733">
        <w:trPr>
          <w:gridAfter w:val="2"/>
          <w:wAfter w:w="53" w:type="dxa"/>
          <w:trHeight w:val="744"/>
        </w:trPr>
        <w:tc>
          <w:tcPr>
            <w:tcW w:w="1260" w:type="dxa"/>
            <w:vMerge/>
          </w:tcPr>
          <w:p w14:paraId="7F9E21E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70883D90" w14:textId="77777777" w:rsidR="007B6733" w:rsidRPr="007B6733" w:rsidRDefault="007B6733" w:rsidP="007B6733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35AEADA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0947DE1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217" w:type="dxa"/>
          </w:tcPr>
          <w:p w14:paraId="2520FC9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 Hrvatske i načina života.</w:t>
            </w:r>
          </w:p>
        </w:tc>
        <w:tc>
          <w:tcPr>
            <w:tcW w:w="1936" w:type="dxa"/>
            <w:gridSpan w:val="3"/>
          </w:tcPr>
          <w:p w14:paraId="7D860E14" w14:textId="77777777" w:rsidR="007B6733" w:rsidRPr="007B6733" w:rsidRDefault="007B6733" w:rsidP="007B6733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  <w:p w14:paraId="1AD7197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vMerge/>
          </w:tcPr>
          <w:p w14:paraId="48F7C76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6733" w:rsidRPr="007B6733" w14:paraId="466B3D05" w14:textId="77777777" w:rsidTr="007B6733">
        <w:trPr>
          <w:gridAfter w:val="2"/>
          <w:wAfter w:w="53" w:type="dxa"/>
          <w:trHeight w:val="1032"/>
        </w:trPr>
        <w:tc>
          <w:tcPr>
            <w:tcW w:w="1260" w:type="dxa"/>
            <w:vMerge w:val="restart"/>
          </w:tcPr>
          <w:p w14:paraId="65DB01B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15.</w:t>
            </w:r>
          </w:p>
        </w:tc>
        <w:tc>
          <w:tcPr>
            <w:tcW w:w="1800" w:type="dxa"/>
            <w:vMerge w:val="restart"/>
          </w:tcPr>
          <w:p w14:paraId="1DDCB43A" w14:textId="77777777" w:rsidR="007B6733" w:rsidRPr="007B6733" w:rsidRDefault="007B6733" w:rsidP="007B6733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Prirodno-geografske posebnosti Primorske Hrvatske</w:t>
            </w:r>
          </w:p>
          <w:p w14:paraId="36FACF2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4EE9692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</w:t>
            </w:r>
          </w:p>
          <w:p w14:paraId="6B73C52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</w:tc>
        <w:tc>
          <w:tcPr>
            <w:tcW w:w="2217" w:type="dxa"/>
          </w:tcPr>
          <w:p w14:paraId="5360182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1936" w:type="dxa"/>
            <w:gridSpan w:val="3"/>
          </w:tcPr>
          <w:p w14:paraId="288C657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s pomoću tumača</w:t>
            </w:r>
          </w:p>
          <w:p w14:paraId="2D1D6E6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znakova, pokazuje geografske regije (Primorska Hrvatska) i reljefne oblike.</w:t>
            </w:r>
          </w:p>
        </w:tc>
        <w:tc>
          <w:tcPr>
            <w:tcW w:w="2204" w:type="dxa"/>
            <w:vMerge w:val="restart"/>
          </w:tcPr>
          <w:p w14:paraId="5D206B8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3FC9462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279402A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B.2.3. Opisuje kako pojedinac</w:t>
            </w:r>
          </w:p>
          <w:p w14:paraId="7437AAD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djeluje na zaštitu prirodnih resursa.</w:t>
            </w:r>
          </w:p>
          <w:p w14:paraId="16A308C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C.2.3. Prepoznaje važnost</w:t>
            </w:r>
          </w:p>
          <w:p w14:paraId="0795679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očuvanje okoliša za opću dobrobit.</w:t>
            </w:r>
          </w:p>
          <w:p w14:paraId="09B3811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</w:tc>
      </w:tr>
      <w:tr w:rsidR="007B6733" w:rsidRPr="007B6733" w14:paraId="3FF44DE5" w14:textId="77777777" w:rsidTr="007B6733">
        <w:trPr>
          <w:gridAfter w:val="2"/>
          <w:wAfter w:w="53" w:type="dxa"/>
          <w:trHeight w:val="996"/>
        </w:trPr>
        <w:tc>
          <w:tcPr>
            <w:tcW w:w="1260" w:type="dxa"/>
            <w:vMerge/>
          </w:tcPr>
          <w:p w14:paraId="1B10CC7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6E8107C2" w14:textId="77777777" w:rsidR="007B6733" w:rsidRPr="007B6733" w:rsidRDefault="007B6733" w:rsidP="007B6733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67139A7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7619537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217" w:type="dxa"/>
          </w:tcPr>
          <w:p w14:paraId="44A3073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 Hrvatske i načina života.</w:t>
            </w:r>
          </w:p>
        </w:tc>
        <w:tc>
          <w:tcPr>
            <w:tcW w:w="1936" w:type="dxa"/>
            <w:gridSpan w:val="3"/>
          </w:tcPr>
          <w:p w14:paraId="3D57C76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</w:tc>
        <w:tc>
          <w:tcPr>
            <w:tcW w:w="2204" w:type="dxa"/>
            <w:vMerge/>
          </w:tcPr>
          <w:p w14:paraId="6B8A9EA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6733" w:rsidRPr="007B6733" w14:paraId="6796FDA6" w14:textId="77777777" w:rsidTr="007B6733">
        <w:trPr>
          <w:gridAfter w:val="2"/>
          <w:wAfter w:w="53" w:type="dxa"/>
          <w:trHeight w:val="870"/>
        </w:trPr>
        <w:tc>
          <w:tcPr>
            <w:tcW w:w="1260" w:type="dxa"/>
            <w:vMerge w:val="restart"/>
          </w:tcPr>
          <w:p w14:paraId="1A5D281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16.</w:t>
            </w:r>
          </w:p>
        </w:tc>
        <w:tc>
          <w:tcPr>
            <w:tcW w:w="1800" w:type="dxa"/>
            <w:vMerge w:val="restart"/>
          </w:tcPr>
          <w:p w14:paraId="02D75199" w14:textId="77777777" w:rsidR="007B6733" w:rsidRPr="007B6733" w:rsidRDefault="007B6733" w:rsidP="007B6733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Prirodno-geografske posebnosti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Primorske Hrvatske</w:t>
            </w:r>
          </w:p>
          <w:p w14:paraId="1962154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62D61AB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A.</w:t>
            </w:r>
          </w:p>
          <w:p w14:paraId="4ACB762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</w:tc>
        <w:tc>
          <w:tcPr>
            <w:tcW w:w="2217" w:type="dxa"/>
          </w:tcPr>
          <w:p w14:paraId="7A80C5A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A.4.3. Učenik objašnjava organiziranost Republike Hrvatske i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njezina nacionalna obilježja.</w:t>
            </w:r>
          </w:p>
        </w:tc>
        <w:tc>
          <w:tcPr>
            <w:tcW w:w="1936" w:type="dxa"/>
            <w:gridSpan w:val="3"/>
          </w:tcPr>
          <w:p w14:paraId="392B91C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Čita geografsku kartu Republike Hrvatske s pomoću tumača</w:t>
            </w:r>
          </w:p>
          <w:p w14:paraId="5785424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znakova, pokazuje geografske regije (Primorska Hrvatska) i reljefne oblike.</w:t>
            </w:r>
          </w:p>
        </w:tc>
        <w:tc>
          <w:tcPr>
            <w:tcW w:w="2204" w:type="dxa"/>
            <w:vMerge w:val="restart"/>
          </w:tcPr>
          <w:p w14:paraId="2E4DAC9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 xml:space="preserve">odr A.2.1. Razlikuje pozitivne i negativne utjecaje </w:t>
            </w: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čovjeka na prirodu i okoliš.</w:t>
            </w:r>
          </w:p>
          <w:p w14:paraId="74E1DE4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181A804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B.2.3. Opisuje kako pojedinac</w:t>
            </w:r>
          </w:p>
          <w:p w14:paraId="4BB7D5C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djeluje na zaštitu prirodnih resursa.</w:t>
            </w:r>
          </w:p>
          <w:p w14:paraId="6690C65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C.2.3. Prepoznaje važnost</w:t>
            </w:r>
          </w:p>
          <w:p w14:paraId="5B153D3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očuvanje okoliša za opću dobrobit.</w:t>
            </w:r>
          </w:p>
          <w:p w14:paraId="58DB13E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</w:tc>
      </w:tr>
      <w:tr w:rsidR="007B6733" w:rsidRPr="007B6733" w14:paraId="41E4863B" w14:textId="77777777" w:rsidTr="007B6733">
        <w:trPr>
          <w:gridAfter w:val="2"/>
          <w:wAfter w:w="53" w:type="dxa"/>
          <w:trHeight w:val="1152"/>
        </w:trPr>
        <w:tc>
          <w:tcPr>
            <w:tcW w:w="1260" w:type="dxa"/>
            <w:vMerge/>
          </w:tcPr>
          <w:p w14:paraId="268DB1C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24E91AE6" w14:textId="77777777" w:rsidR="007B6733" w:rsidRPr="007B6733" w:rsidRDefault="007B6733" w:rsidP="007B6733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1DB99E9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75066AD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217" w:type="dxa"/>
          </w:tcPr>
          <w:p w14:paraId="123E6FD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Hrvatske i načina života.</w:t>
            </w:r>
          </w:p>
        </w:tc>
        <w:tc>
          <w:tcPr>
            <w:tcW w:w="1936" w:type="dxa"/>
            <w:gridSpan w:val="3"/>
          </w:tcPr>
          <w:p w14:paraId="0056212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</w:tc>
        <w:tc>
          <w:tcPr>
            <w:tcW w:w="2204" w:type="dxa"/>
            <w:vMerge/>
          </w:tcPr>
          <w:p w14:paraId="034324B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6733" w:rsidRPr="007B6733" w14:paraId="067CEA5C" w14:textId="77777777" w:rsidTr="007B6733">
        <w:trPr>
          <w:gridAfter w:val="2"/>
          <w:wAfter w:w="53" w:type="dxa"/>
          <w:trHeight w:val="732"/>
        </w:trPr>
        <w:tc>
          <w:tcPr>
            <w:tcW w:w="1260" w:type="dxa"/>
            <w:vMerge w:val="restart"/>
          </w:tcPr>
          <w:p w14:paraId="76FE500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17.</w:t>
            </w:r>
          </w:p>
        </w:tc>
        <w:tc>
          <w:tcPr>
            <w:tcW w:w="1800" w:type="dxa"/>
            <w:vMerge w:val="restart"/>
          </w:tcPr>
          <w:p w14:paraId="1551D958" w14:textId="77777777" w:rsidR="007B6733" w:rsidRPr="007B6733" w:rsidRDefault="007B6733" w:rsidP="007B6733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Prirodno-geografske posebnosti Primorske Hrvatske -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uvježbavanje i ponavljanje</w:t>
            </w:r>
          </w:p>
          <w:p w14:paraId="000BB78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5C8D40A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A.</w:t>
            </w:r>
          </w:p>
          <w:p w14:paraId="31F591B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</w:tc>
        <w:tc>
          <w:tcPr>
            <w:tcW w:w="2217" w:type="dxa"/>
          </w:tcPr>
          <w:p w14:paraId="34E3310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1936" w:type="dxa"/>
            <w:gridSpan w:val="3"/>
          </w:tcPr>
          <w:p w14:paraId="0ADCD1C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s pomoću tumača</w:t>
            </w:r>
          </w:p>
          <w:p w14:paraId="546993C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znakova, pokazuje geografske regije (Primorska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Hrvatska) i reljefne oblike.</w:t>
            </w:r>
          </w:p>
        </w:tc>
        <w:tc>
          <w:tcPr>
            <w:tcW w:w="2204" w:type="dxa"/>
            <w:vMerge w:val="restart"/>
          </w:tcPr>
          <w:p w14:paraId="7156AE6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 A.2.1. Razlikuje pozitivne i negativne utjecaje čovjeka na prirodu i okoliš.</w:t>
            </w:r>
          </w:p>
          <w:p w14:paraId="256E7ED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odr B.2.2. Prepoznaje primjere održivoga razvoja i </w:t>
            </w: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njihovo djelovanje na lokalnu zajednicu.</w:t>
            </w:r>
          </w:p>
          <w:p w14:paraId="1B04BFA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B.2.3. Opisuje kako pojedinac</w:t>
            </w:r>
          </w:p>
          <w:p w14:paraId="2039DA7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djeluje na zaštitu prirodnih resursa.</w:t>
            </w:r>
          </w:p>
          <w:p w14:paraId="667FBF4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C.2.3. Prepoznaje važnost</w:t>
            </w:r>
          </w:p>
          <w:p w14:paraId="4DDB01A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očuvanje okoliša za opću dobrobit.</w:t>
            </w:r>
          </w:p>
          <w:p w14:paraId="65DA65B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</w:tc>
      </w:tr>
      <w:tr w:rsidR="007B6733" w:rsidRPr="007B6733" w14:paraId="7C8C9832" w14:textId="77777777" w:rsidTr="007B6733">
        <w:trPr>
          <w:gridAfter w:val="2"/>
          <w:wAfter w:w="53" w:type="dxa"/>
          <w:trHeight w:val="1922"/>
        </w:trPr>
        <w:tc>
          <w:tcPr>
            <w:tcW w:w="1260" w:type="dxa"/>
            <w:vMerge/>
          </w:tcPr>
          <w:p w14:paraId="01378CD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4B22B72C" w14:textId="77777777" w:rsidR="007B6733" w:rsidRPr="007B6733" w:rsidRDefault="007B6733" w:rsidP="007B6733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0DD9ED2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B.PROMJENE I ODNOSI</w:t>
            </w:r>
          </w:p>
        </w:tc>
        <w:tc>
          <w:tcPr>
            <w:tcW w:w="2217" w:type="dxa"/>
          </w:tcPr>
          <w:p w14:paraId="7C6AB74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Hrvatske i načina života.</w:t>
            </w:r>
          </w:p>
        </w:tc>
        <w:tc>
          <w:tcPr>
            <w:tcW w:w="1936" w:type="dxa"/>
            <w:gridSpan w:val="3"/>
          </w:tcPr>
          <w:p w14:paraId="2505B95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</w:tc>
        <w:tc>
          <w:tcPr>
            <w:tcW w:w="2204" w:type="dxa"/>
            <w:vMerge/>
          </w:tcPr>
          <w:p w14:paraId="67A33DF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7B6733" w:rsidRPr="007B6733" w14:paraId="3EF4EB51" w14:textId="77777777" w:rsidTr="007B6733">
        <w:trPr>
          <w:gridAfter w:val="1"/>
          <w:wAfter w:w="20" w:type="dxa"/>
          <w:trHeight w:val="560"/>
        </w:trPr>
        <w:tc>
          <w:tcPr>
            <w:tcW w:w="1260" w:type="dxa"/>
            <w:vMerge w:val="restart"/>
          </w:tcPr>
          <w:p w14:paraId="38B7BF3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18.</w:t>
            </w:r>
          </w:p>
        </w:tc>
        <w:tc>
          <w:tcPr>
            <w:tcW w:w="1800" w:type="dxa"/>
            <w:vMerge w:val="restart"/>
          </w:tcPr>
          <w:p w14:paraId="7C2F36A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Prirodno-geografske posebnosti Gorske Hrvatske</w:t>
            </w:r>
          </w:p>
          <w:p w14:paraId="3A4FD1A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232A9D4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</w:t>
            </w:r>
          </w:p>
          <w:p w14:paraId="34DF992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ORGANIZIRANOST SVIJETA OKO NAS </w:t>
            </w:r>
          </w:p>
        </w:tc>
        <w:tc>
          <w:tcPr>
            <w:tcW w:w="2250" w:type="dxa"/>
            <w:gridSpan w:val="2"/>
          </w:tcPr>
          <w:p w14:paraId="0104805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1890" w:type="dxa"/>
          </w:tcPr>
          <w:p w14:paraId="24BD0C8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s pomoću tumača</w:t>
            </w:r>
          </w:p>
          <w:p w14:paraId="03979A3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znakova, pokazuje geografske regije (Gorska Hrvatska) i reljefne oblike.</w:t>
            </w:r>
          </w:p>
        </w:tc>
        <w:tc>
          <w:tcPr>
            <w:tcW w:w="2250" w:type="dxa"/>
            <w:gridSpan w:val="3"/>
            <w:vMerge w:val="restart"/>
          </w:tcPr>
          <w:p w14:paraId="6A036A1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200A929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50A7A2D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B.2.3. Opisuje kako pojedinac</w:t>
            </w:r>
          </w:p>
          <w:p w14:paraId="4A1F247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djeluje na zaštitu prirodnih resursa.</w:t>
            </w:r>
          </w:p>
          <w:p w14:paraId="27C5D31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 C.2.3. Prepoznaje važnost</w:t>
            </w:r>
          </w:p>
          <w:p w14:paraId="6B3F597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očuvanje okoliša za opću dobrobit.</w:t>
            </w:r>
          </w:p>
          <w:p w14:paraId="7857203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osr C.2.4.</w:t>
            </w:r>
          </w:p>
          <w:p w14:paraId="417BA1A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Razvija kulturni i nacionalni identitet zajedništvom i pripadnošću skupini.</w:t>
            </w:r>
          </w:p>
        </w:tc>
      </w:tr>
      <w:tr w:rsidR="007B6733" w:rsidRPr="007B6733" w14:paraId="20F71313" w14:textId="77777777" w:rsidTr="007B6733">
        <w:trPr>
          <w:gridAfter w:val="1"/>
          <w:wAfter w:w="20" w:type="dxa"/>
          <w:trHeight w:val="892"/>
        </w:trPr>
        <w:tc>
          <w:tcPr>
            <w:tcW w:w="1260" w:type="dxa"/>
            <w:vMerge/>
          </w:tcPr>
          <w:p w14:paraId="54F45AF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3D53909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49DE2A1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6B02D57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</w:tc>
        <w:tc>
          <w:tcPr>
            <w:tcW w:w="2250" w:type="dxa"/>
            <w:gridSpan w:val="2"/>
          </w:tcPr>
          <w:p w14:paraId="66C4B0F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B.4.4. Učenik se snalazi i tumači geografsku kartu i zaključuje o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međuodnosu reljefnih obilježja krajeva Republike Hrvatske i načina života.</w:t>
            </w:r>
          </w:p>
        </w:tc>
        <w:tc>
          <w:tcPr>
            <w:tcW w:w="1890" w:type="dxa"/>
          </w:tcPr>
          <w:p w14:paraId="22C4DEB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Snalazi se na geografskoj karti, istražuje i uspoređuje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različita prirodna obilježja krajeva Republike Hrvatske koja uvjetuju način života toga područja.</w:t>
            </w:r>
          </w:p>
        </w:tc>
        <w:tc>
          <w:tcPr>
            <w:tcW w:w="2250" w:type="dxa"/>
            <w:gridSpan w:val="3"/>
            <w:vMerge/>
          </w:tcPr>
          <w:p w14:paraId="75A0480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B6733" w:rsidRPr="007B6733" w14:paraId="1D1C369A" w14:textId="77777777" w:rsidTr="007B6733">
        <w:trPr>
          <w:gridAfter w:val="1"/>
          <w:wAfter w:w="20" w:type="dxa"/>
          <w:trHeight w:val="6162"/>
        </w:trPr>
        <w:tc>
          <w:tcPr>
            <w:tcW w:w="1260" w:type="dxa"/>
            <w:vMerge w:val="restart"/>
          </w:tcPr>
          <w:p w14:paraId="41A3891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19.</w:t>
            </w:r>
          </w:p>
        </w:tc>
        <w:tc>
          <w:tcPr>
            <w:tcW w:w="1800" w:type="dxa"/>
            <w:vMerge w:val="restart"/>
          </w:tcPr>
          <w:p w14:paraId="39CFBC6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Prirodno-geografske posebnosti Gorske Hrvatske</w:t>
            </w:r>
          </w:p>
        </w:tc>
        <w:tc>
          <w:tcPr>
            <w:tcW w:w="2430" w:type="dxa"/>
          </w:tcPr>
          <w:p w14:paraId="717BB55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31E81F4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105810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B348C6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9FB9D4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4CE177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1672C8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2"/>
          </w:tcPr>
          <w:p w14:paraId="0E246AC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  <w:p w14:paraId="2621E49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D4B051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210135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DC28FF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C1B2DF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9BF07D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09BA16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D8C13B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1DDDDE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797A3A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F6D9C8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B1B9C1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D41355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9A9246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90" w:type="dxa"/>
          </w:tcPr>
          <w:p w14:paraId="78E6416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s pomoću tumača</w:t>
            </w:r>
          </w:p>
          <w:p w14:paraId="34672EC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znakova, pokazuje geografske regije (Gorska Hrvatska) i reljefne oblike.</w:t>
            </w:r>
          </w:p>
        </w:tc>
        <w:tc>
          <w:tcPr>
            <w:tcW w:w="2250" w:type="dxa"/>
            <w:gridSpan w:val="3"/>
            <w:vMerge w:val="restart"/>
          </w:tcPr>
          <w:p w14:paraId="7579A08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560FD23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37FFDE3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B.2.3. Opisuje kako pojedinac</w:t>
            </w:r>
          </w:p>
          <w:p w14:paraId="6DFDEA0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djeluje na zaštitu prirodnih resursa.</w:t>
            </w:r>
          </w:p>
          <w:p w14:paraId="41090CC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</w:t>
            </w:r>
          </w:p>
          <w:p w14:paraId="133B10B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očuvanje okoliša za opću dobrobit.</w:t>
            </w:r>
          </w:p>
          <w:p w14:paraId="5BFD3D0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cs="Calibri"/>
                <w:sz w:val="24"/>
                <w:szCs w:val="24"/>
                <w:lang w:eastAsia="hr-HR"/>
              </w:rPr>
              <w:t xml:space="preserve">osr C.2.4. Razvija kulturni i nacionalni identitet </w:t>
            </w:r>
            <w:r w:rsidRPr="007B6733">
              <w:rPr>
                <w:rFonts w:cs="Calibri"/>
                <w:sz w:val="24"/>
                <w:szCs w:val="24"/>
                <w:lang w:eastAsia="hr-HR"/>
              </w:rPr>
              <w:lastRenderedPageBreak/>
              <w:t>zajedništvom i pripadnošću skupini.</w:t>
            </w:r>
          </w:p>
        </w:tc>
      </w:tr>
      <w:tr w:rsidR="007B6733" w:rsidRPr="007B6733" w14:paraId="5D0408A5" w14:textId="77777777" w:rsidTr="007B6733">
        <w:trPr>
          <w:gridAfter w:val="1"/>
          <w:wAfter w:w="20" w:type="dxa"/>
          <w:trHeight w:val="3390"/>
        </w:trPr>
        <w:tc>
          <w:tcPr>
            <w:tcW w:w="1260" w:type="dxa"/>
            <w:vMerge/>
          </w:tcPr>
          <w:p w14:paraId="5E6776B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4242B40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1401776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174EF58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4B2EE61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2"/>
          </w:tcPr>
          <w:p w14:paraId="613E896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1890" w:type="dxa"/>
          </w:tcPr>
          <w:p w14:paraId="3729137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</w:tc>
        <w:tc>
          <w:tcPr>
            <w:tcW w:w="2250" w:type="dxa"/>
            <w:gridSpan w:val="3"/>
            <w:vMerge/>
          </w:tcPr>
          <w:p w14:paraId="3DDCDC8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B6733" w:rsidRPr="007B6733" w14:paraId="1FC498C2" w14:textId="77777777" w:rsidTr="007B6733">
        <w:trPr>
          <w:gridAfter w:val="1"/>
          <w:wAfter w:w="20" w:type="dxa"/>
          <w:trHeight w:val="2112"/>
        </w:trPr>
        <w:tc>
          <w:tcPr>
            <w:tcW w:w="1260" w:type="dxa"/>
            <w:vMerge w:val="restart"/>
          </w:tcPr>
          <w:p w14:paraId="7ECC7C3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20.</w:t>
            </w:r>
          </w:p>
        </w:tc>
        <w:tc>
          <w:tcPr>
            <w:tcW w:w="1800" w:type="dxa"/>
            <w:vMerge w:val="restart"/>
          </w:tcPr>
          <w:p w14:paraId="05C6B88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Prirodno-geografske posebnosti Gorske Hrvatske - uvježbavanje i ponavljanje</w:t>
            </w:r>
          </w:p>
        </w:tc>
        <w:tc>
          <w:tcPr>
            <w:tcW w:w="2430" w:type="dxa"/>
          </w:tcPr>
          <w:p w14:paraId="33A2E04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0A81C7B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FD7E13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7E6FE9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3C21FB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9471A5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7CABFF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834503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2"/>
          </w:tcPr>
          <w:p w14:paraId="59F4FDE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1890" w:type="dxa"/>
          </w:tcPr>
          <w:p w14:paraId="26BD772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s pomoću tumača</w:t>
            </w:r>
          </w:p>
          <w:p w14:paraId="4D913D7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znakova, pokazuje geografske regije (Gorska Hrvatska) i reljefne oblike.</w:t>
            </w:r>
          </w:p>
        </w:tc>
        <w:tc>
          <w:tcPr>
            <w:tcW w:w="2250" w:type="dxa"/>
            <w:gridSpan w:val="3"/>
            <w:vMerge w:val="restart"/>
          </w:tcPr>
          <w:p w14:paraId="57F06C8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3D7F5C0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59F9E66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B.2.3. Opisuje kako pojedinac</w:t>
            </w:r>
          </w:p>
          <w:p w14:paraId="630925A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djeluje na zaštitu prirodnih resursa.</w:t>
            </w:r>
          </w:p>
          <w:p w14:paraId="70F5895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</w:t>
            </w:r>
          </w:p>
          <w:p w14:paraId="16A3F35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očuvanje okoliša za opću dobrobit.</w:t>
            </w:r>
          </w:p>
          <w:p w14:paraId="2ABAB40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osr C.2.4. Razvija kulturni i nacionalni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identitet zajedništvom i pripadnošću skupini.</w:t>
            </w:r>
          </w:p>
          <w:p w14:paraId="579A756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B977F2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DF51F7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B6733" w:rsidRPr="007B6733" w14:paraId="6936D4CA" w14:textId="77777777" w:rsidTr="007B6733">
        <w:trPr>
          <w:gridAfter w:val="1"/>
          <w:wAfter w:w="20" w:type="dxa"/>
          <w:trHeight w:val="2764"/>
        </w:trPr>
        <w:tc>
          <w:tcPr>
            <w:tcW w:w="1260" w:type="dxa"/>
            <w:vMerge/>
          </w:tcPr>
          <w:p w14:paraId="5425085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2BBED95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53A4944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6BD85D8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6689BF3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D78940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5D42A4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767068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671C12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50CE9A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B6BE99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5ECCB2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2"/>
          </w:tcPr>
          <w:p w14:paraId="283B533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1890" w:type="dxa"/>
          </w:tcPr>
          <w:p w14:paraId="06F444F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Snalazi se na geografskoj karti, istražuje i uspoređuje različita prirodna obilježja krajeva Republike Hrvatske koja uvjetuju način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života toga područja.</w:t>
            </w:r>
          </w:p>
        </w:tc>
        <w:tc>
          <w:tcPr>
            <w:tcW w:w="2250" w:type="dxa"/>
            <w:gridSpan w:val="3"/>
            <w:vMerge/>
          </w:tcPr>
          <w:p w14:paraId="6406855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B6733" w:rsidRPr="007B6733" w14:paraId="3BD647D4" w14:textId="77777777" w:rsidTr="007B6733">
        <w:trPr>
          <w:gridAfter w:val="1"/>
          <w:wAfter w:w="20" w:type="dxa"/>
          <w:trHeight w:val="2112"/>
        </w:trPr>
        <w:tc>
          <w:tcPr>
            <w:tcW w:w="1260" w:type="dxa"/>
            <w:vMerge w:val="restart"/>
          </w:tcPr>
          <w:p w14:paraId="778E365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21.</w:t>
            </w:r>
          </w:p>
        </w:tc>
        <w:tc>
          <w:tcPr>
            <w:tcW w:w="1800" w:type="dxa"/>
            <w:vMerge w:val="restart"/>
          </w:tcPr>
          <w:p w14:paraId="25C7126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Prirodno-geografske posebnosti Panonske Hrvatske</w:t>
            </w:r>
          </w:p>
        </w:tc>
        <w:tc>
          <w:tcPr>
            <w:tcW w:w="2430" w:type="dxa"/>
          </w:tcPr>
          <w:p w14:paraId="6119C3D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347A374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2"/>
          </w:tcPr>
          <w:p w14:paraId="4FA7F03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A.4.3. Učenik objašnjava organiziranost Republike Hrvatske i njezina </w:t>
            </w:r>
          </w:p>
          <w:p w14:paraId="78B7621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nacionalna obilježja.</w:t>
            </w:r>
          </w:p>
        </w:tc>
        <w:tc>
          <w:tcPr>
            <w:tcW w:w="1890" w:type="dxa"/>
          </w:tcPr>
          <w:p w14:paraId="2E3C079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s pomoću tumača</w:t>
            </w:r>
          </w:p>
          <w:p w14:paraId="4FFB2A7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znakova, pokazuje geografske regije (Panonska Hrvatska) i reljefne oblike.</w:t>
            </w:r>
          </w:p>
        </w:tc>
        <w:tc>
          <w:tcPr>
            <w:tcW w:w="2250" w:type="dxa"/>
            <w:gridSpan w:val="3"/>
            <w:vMerge w:val="restart"/>
          </w:tcPr>
          <w:p w14:paraId="719889B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03E9238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2205B6D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 B.2.3. Opisuje kako pojedinac</w:t>
            </w:r>
          </w:p>
          <w:p w14:paraId="5044D93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djeluje na zaštitu prirodnih resursa.</w:t>
            </w:r>
          </w:p>
          <w:p w14:paraId="7C4DA46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</w:t>
            </w:r>
          </w:p>
          <w:p w14:paraId="49AA42E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očuvanje okoliša za opću dobrobit.</w:t>
            </w:r>
          </w:p>
          <w:p w14:paraId="23D4F56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</w:tc>
      </w:tr>
      <w:tr w:rsidR="007B6733" w:rsidRPr="007B6733" w14:paraId="65D33FB9" w14:textId="77777777" w:rsidTr="007B6733">
        <w:trPr>
          <w:gridAfter w:val="1"/>
          <w:wAfter w:w="20" w:type="dxa"/>
          <w:trHeight w:val="4129"/>
        </w:trPr>
        <w:tc>
          <w:tcPr>
            <w:tcW w:w="1260" w:type="dxa"/>
            <w:vMerge/>
          </w:tcPr>
          <w:p w14:paraId="268E75B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4245F3C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10A6B38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6642E4E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2F54C3C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2"/>
          </w:tcPr>
          <w:p w14:paraId="61E813F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1890" w:type="dxa"/>
          </w:tcPr>
          <w:p w14:paraId="1F52E70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RH koja uvjetuju način života toga područja.</w:t>
            </w:r>
          </w:p>
          <w:p w14:paraId="4A762B3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3"/>
            <w:vMerge/>
          </w:tcPr>
          <w:p w14:paraId="3264F33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B6733" w:rsidRPr="007B6733" w14:paraId="19479825" w14:textId="77777777" w:rsidTr="007B6733">
        <w:trPr>
          <w:gridAfter w:val="1"/>
          <w:wAfter w:w="20" w:type="dxa"/>
          <w:trHeight w:val="552"/>
        </w:trPr>
        <w:tc>
          <w:tcPr>
            <w:tcW w:w="1260" w:type="dxa"/>
            <w:vMerge w:val="restart"/>
          </w:tcPr>
          <w:p w14:paraId="744085A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22.</w:t>
            </w:r>
          </w:p>
        </w:tc>
        <w:tc>
          <w:tcPr>
            <w:tcW w:w="1800" w:type="dxa"/>
            <w:vMerge w:val="restart"/>
          </w:tcPr>
          <w:p w14:paraId="6A53612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Prirodno-geografske posebnosti Panonske Hrvatske</w:t>
            </w:r>
          </w:p>
        </w:tc>
        <w:tc>
          <w:tcPr>
            <w:tcW w:w="2430" w:type="dxa"/>
          </w:tcPr>
          <w:p w14:paraId="1BC221B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0193D3C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2"/>
          </w:tcPr>
          <w:p w14:paraId="1F2F530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1890" w:type="dxa"/>
          </w:tcPr>
          <w:p w14:paraId="75910B0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Čita geografsku kartu Republike Hrvatske s pomoću tumača</w:t>
            </w:r>
          </w:p>
          <w:p w14:paraId="586229C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znakova, pokazuje geografske regije (Panonska Hrvatska) i reljefne oblike.</w:t>
            </w:r>
          </w:p>
        </w:tc>
        <w:tc>
          <w:tcPr>
            <w:tcW w:w="2250" w:type="dxa"/>
            <w:gridSpan w:val="3"/>
            <w:vMerge w:val="restart"/>
          </w:tcPr>
          <w:p w14:paraId="48E9D27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4D3C264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17944B3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 B.2.3. Opisuje kako pojedinac</w:t>
            </w:r>
          </w:p>
          <w:p w14:paraId="2F16D21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djeluje na zaštitu prirodnih resursa.</w:t>
            </w:r>
          </w:p>
          <w:p w14:paraId="1986133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</w:t>
            </w:r>
          </w:p>
          <w:p w14:paraId="479C2FE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očuvanje okoliša za opću dobrobit.</w:t>
            </w:r>
          </w:p>
          <w:p w14:paraId="4DE65B4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</w:tc>
      </w:tr>
      <w:tr w:rsidR="007B6733" w:rsidRPr="007B6733" w14:paraId="34764E8A" w14:textId="77777777" w:rsidTr="007B6733">
        <w:trPr>
          <w:gridAfter w:val="1"/>
          <w:wAfter w:w="20" w:type="dxa"/>
          <w:trHeight w:val="3319"/>
        </w:trPr>
        <w:tc>
          <w:tcPr>
            <w:tcW w:w="1260" w:type="dxa"/>
            <w:vMerge/>
          </w:tcPr>
          <w:p w14:paraId="6AA47A8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42FCE0D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7A4A452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0E4B2FE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757A534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2"/>
          </w:tcPr>
          <w:p w14:paraId="70D92C1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PID OŠ B.4.4. Učenik se snalazi i tumači geografsku kartu i zaključuje o međuodnosu reljefnih obilježja krajeva Republike  Hrvatske i načina života.</w:t>
            </w:r>
          </w:p>
        </w:tc>
        <w:tc>
          <w:tcPr>
            <w:tcW w:w="1890" w:type="dxa"/>
          </w:tcPr>
          <w:p w14:paraId="567C9CC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Snalazi se na geografskoj karti, istražuje i uspoređuje različita prirodna obilježja krajeva Republike Hrvatske koja uvjetuju način života toga područja.</w:t>
            </w:r>
          </w:p>
          <w:p w14:paraId="05969FD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3"/>
            <w:vMerge/>
          </w:tcPr>
          <w:p w14:paraId="7E7DA02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B6733" w:rsidRPr="007B6733" w14:paraId="18D31857" w14:textId="77777777" w:rsidTr="007B6733">
        <w:trPr>
          <w:gridAfter w:val="1"/>
          <w:wAfter w:w="20" w:type="dxa"/>
          <w:trHeight w:val="7324"/>
        </w:trPr>
        <w:tc>
          <w:tcPr>
            <w:tcW w:w="1260" w:type="dxa"/>
          </w:tcPr>
          <w:p w14:paraId="39AFD18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23.</w:t>
            </w:r>
          </w:p>
          <w:p w14:paraId="2906409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FE9008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8C617C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28C0EE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223ADC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DCF3FB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2CBB90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C85225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A827E2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B2E7A41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114F28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BA8A92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</w:tcPr>
          <w:p w14:paraId="006E89B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Prirodna obilježja Republike Hrvatske- uvježbavanje i ponavljanje</w:t>
            </w:r>
          </w:p>
          <w:p w14:paraId="2BA6536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6DA5E0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256F09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C58236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C5359D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4AA2B2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F464AC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6AFF62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77824C8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5CBE5FC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E6E6BC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D299A7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0018AE8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4DEBB02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5D1BCD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A4617B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E0977C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C44665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716935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81F168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40" w:type="dxa"/>
            <w:gridSpan w:val="3"/>
          </w:tcPr>
          <w:p w14:paraId="4BAFC2B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30CD842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74. -  83.</w:t>
            </w:r>
          </w:p>
        </w:tc>
        <w:tc>
          <w:tcPr>
            <w:tcW w:w="2250" w:type="dxa"/>
            <w:gridSpan w:val="3"/>
          </w:tcPr>
          <w:p w14:paraId="5753A34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3EACF10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B.2.2. Prepoznaje primjere održivoga razvoja i njihovo djelovanje na lokalnu zajednicu.</w:t>
            </w:r>
          </w:p>
          <w:p w14:paraId="0BA87A6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B.2.3. Opisuje kako pojedinac</w:t>
            </w:r>
          </w:p>
          <w:p w14:paraId="596BC25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djeluje na zaštitu prirodnih resursa.</w:t>
            </w:r>
          </w:p>
          <w:p w14:paraId="160B5B0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</w:t>
            </w:r>
          </w:p>
          <w:p w14:paraId="4CB0B43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očuvanje okoliša za opću dobrobit.</w:t>
            </w:r>
          </w:p>
          <w:p w14:paraId="31FED8E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</w:tc>
      </w:tr>
      <w:tr w:rsidR="007B6733" w:rsidRPr="007B6733" w14:paraId="13A2E7B1" w14:textId="77777777" w:rsidTr="007B6733">
        <w:trPr>
          <w:gridAfter w:val="1"/>
          <w:wAfter w:w="20" w:type="dxa"/>
          <w:trHeight w:val="605"/>
        </w:trPr>
        <w:tc>
          <w:tcPr>
            <w:tcW w:w="1260" w:type="dxa"/>
            <w:vMerge w:val="restart"/>
          </w:tcPr>
          <w:p w14:paraId="75598AF5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24.</w:t>
            </w:r>
          </w:p>
        </w:tc>
        <w:tc>
          <w:tcPr>
            <w:tcW w:w="1800" w:type="dxa"/>
            <w:vMerge w:val="restart"/>
          </w:tcPr>
          <w:p w14:paraId="0734D28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Prirodna obilježja Republike Hrvatske —  </w:t>
            </w:r>
          </w:p>
          <w:p w14:paraId="107DC39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vrednovanje</w:t>
            </w:r>
          </w:p>
          <w:p w14:paraId="43C527F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7D9AD35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A.</w:t>
            </w:r>
          </w:p>
          <w:p w14:paraId="37ABB68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51866323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B96067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583BBE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40" w:type="dxa"/>
            <w:gridSpan w:val="3"/>
            <w:vMerge w:val="restart"/>
          </w:tcPr>
          <w:p w14:paraId="19CC8C9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573A90D6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74. -  83.</w:t>
            </w:r>
          </w:p>
        </w:tc>
        <w:tc>
          <w:tcPr>
            <w:tcW w:w="2250" w:type="dxa"/>
            <w:gridSpan w:val="3"/>
            <w:vMerge w:val="restart"/>
          </w:tcPr>
          <w:p w14:paraId="7CD357F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uku B.2.4. Samovrednovanje/ samoprocjena </w:t>
            </w:r>
          </w:p>
          <w:p w14:paraId="52E303C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poticaj učitelja, ali i samostalno, učenik </w:t>
            </w: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samovrednuje proces učenja i svoje rezultate te </w:t>
            </w:r>
          </w:p>
          <w:p w14:paraId="6A151A7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procjenjuje ostvareni napredak.</w:t>
            </w:r>
          </w:p>
          <w:p w14:paraId="46A66A3B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uku C.2.1. Vrijednost učenja</w:t>
            </w:r>
          </w:p>
          <w:p w14:paraId="7946291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Učenik može objasniti vrijednost učenja za svoj život.</w:t>
            </w:r>
          </w:p>
        </w:tc>
      </w:tr>
      <w:tr w:rsidR="007B6733" w:rsidRPr="007B6733" w14:paraId="6C802CDB" w14:textId="77777777" w:rsidTr="007B6733">
        <w:trPr>
          <w:gridAfter w:val="1"/>
          <w:wAfter w:w="20" w:type="dxa"/>
          <w:trHeight w:val="468"/>
        </w:trPr>
        <w:tc>
          <w:tcPr>
            <w:tcW w:w="1260" w:type="dxa"/>
            <w:vMerge/>
          </w:tcPr>
          <w:p w14:paraId="6B9F3BDA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56C8102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541FBE98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60DFA9AE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7F7D5797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40" w:type="dxa"/>
            <w:gridSpan w:val="3"/>
            <w:vMerge/>
          </w:tcPr>
          <w:p w14:paraId="069644D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3"/>
            <w:vMerge/>
          </w:tcPr>
          <w:p w14:paraId="4DDB2DFD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7B6733" w:rsidRPr="007B6733" w14:paraId="31299FCC" w14:textId="77777777" w:rsidTr="007B6733">
        <w:trPr>
          <w:gridAfter w:val="1"/>
          <w:wAfter w:w="20" w:type="dxa"/>
          <w:trHeight w:val="1020"/>
        </w:trPr>
        <w:tc>
          <w:tcPr>
            <w:tcW w:w="1260" w:type="dxa"/>
            <w:vMerge/>
          </w:tcPr>
          <w:p w14:paraId="0C45C79F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vMerge/>
          </w:tcPr>
          <w:p w14:paraId="6C07CE30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30" w:type="dxa"/>
          </w:tcPr>
          <w:p w14:paraId="027E06D2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7D851AC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00C213D9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7B6733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4140" w:type="dxa"/>
            <w:gridSpan w:val="3"/>
            <w:vMerge/>
          </w:tcPr>
          <w:p w14:paraId="3080269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50" w:type="dxa"/>
            <w:gridSpan w:val="3"/>
            <w:vMerge/>
          </w:tcPr>
          <w:p w14:paraId="3F54BED4" w14:textId="77777777" w:rsidR="007B6733" w:rsidRPr="007B6733" w:rsidRDefault="007B6733" w:rsidP="007B6733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</w:tbl>
    <w:p w14:paraId="2789E928" w14:textId="77777777" w:rsidR="007B6733" w:rsidRDefault="007B6733" w:rsidP="007B6733">
      <w:pPr>
        <w:jc w:val="both"/>
        <w:rPr>
          <w:sz w:val="24"/>
          <w:szCs w:val="24"/>
        </w:rPr>
      </w:pPr>
    </w:p>
    <w:p w14:paraId="1D974D95" w14:textId="77777777" w:rsidR="00A35BA5" w:rsidRDefault="00A35BA5" w:rsidP="007B6733">
      <w:pPr>
        <w:jc w:val="both"/>
        <w:rPr>
          <w:sz w:val="24"/>
          <w:szCs w:val="24"/>
        </w:rPr>
      </w:pPr>
    </w:p>
    <w:p w14:paraId="104C20CA" w14:textId="7856A88B" w:rsidR="00A35BA5" w:rsidRDefault="002C0796" w:rsidP="002C0796">
      <w:pPr>
        <w:jc w:val="center"/>
        <w:rPr>
          <w:sz w:val="40"/>
          <w:szCs w:val="40"/>
        </w:rPr>
      </w:pPr>
      <w:r w:rsidRPr="002C0796">
        <w:rPr>
          <w:sz w:val="40"/>
          <w:szCs w:val="40"/>
        </w:rPr>
        <w:t>LIKOVNA KULTURA</w:t>
      </w:r>
    </w:p>
    <w:tbl>
      <w:tblPr>
        <w:tblpPr w:leftFromText="180" w:rightFromText="180" w:vertAnchor="text" w:horzAnchor="margin" w:tblpXSpec="center" w:tblpY="447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90"/>
        <w:gridCol w:w="1983"/>
        <w:gridCol w:w="10400"/>
      </w:tblGrid>
      <w:tr w:rsidR="002C0796" w:rsidRPr="002C0796" w14:paraId="113CEE4C" w14:textId="77777777" w:rsidTr="00BD388F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3E77B3E3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2C0796">
              <w:rPr>
                <w:rFonts w:eastAsia="Times New Roman" w:cs="Calibri"/>
                <w:spacing w:val="-10"/>
                <w:kern w:val="28"/>
                <w:sz w:val="28"/>
              </w:rPr>
              <w:t>LISTOPAD</w:t>
            </w:r>
            <w:r w:rsidRPr="002C0796">
              <w:rPr>
                <w:rFonts w:eastAsia="Times New Roman" w:cs="Calibri"/>
                <w:spacing w:val="-10"/>
                <w:kern w:val="28"/>
              </w:rPr>
              <w:t xml:space="preserve"> (4 sata)</w:t>
            </w:r>
          </w:p>
        </w:tc>
      </w:tr>
      <w:tr w:rsidR="002C0796" w:rsidRPr="002C0796" w14:paraId="2E0D3C50" w14:textId="77777777" w:rsidTr="00BD388F">
        <w:trPr>
          <w:trHeight w:val="721"/>
        </w:trPr>
        <w:tc>
          <w:tcPr>
            <w:tcW w:w="598" w:type="dxa"/>
            <w:shd w:val="clear" w:color="auto" w:fill="auto"/>
          </w:tcPr>
          <w:p w14:paraId="698EA37D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Broj</w:t>
            </w:r>
          </w:p>
          <w:p w14:paraId="2022CFFF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sata</w:t>
            </w:r>
          </w:p>
        </w:tc>
        <w:tc>
          <w:tcPr>
            <w:tcW w:w="2890" w:type="dxa"/>
            <w:shd w:val="clear" w:color="auto" w:fill="auto"/>
          </w:tcPr>
          <w:p w14:paraId="72923E74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TEMA</w:t>
            </w:r>
          </w:p>
          <w:p w14:paraId="6F72D9A8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SLIKA POKRET ZVUK I RIJEČ</w:t>
            </w:r>
          </w:p>
          <w:p w14:paraId="2414E311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Nastavna jedinica</w:t>
            </w:r>
          </w:p>
        </w:tc>
        <w:tc>
          <w:tcPr>
            <w:tcW w:w="1983" w:type="dxa"/>
            <w:shd w:val="clear" w:color="auto" w:fill="auto"/>
          </w:tcPr>
          <w:p w14:paraId="5057BF58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DOMENA</w:t>
            </w:r>
          </w:p>
        </w:tc>
        <w:tc>
          <w:tcPr>
            <w:tcW w:w="10400" w:type="dxa"/>
            <w:shd w:val="clear" w:color="auto" w:fill="auto"/>
          </w:tcPr>
          <w:p w14:paraId="51546756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ODGOJNO-OBRAZOVNI ISHODI</w:t>
            </w:r>
          </w:p>
        </w:tc>
      </w:tr>
      <w:tr w:rsidR="002C0796" w:rsidRPr="002C0796" w14:paraId="691DB339" w14:textId="77777777" w:rsidTr="00BD388F">
        <w:trPr>
          <w:trHeight w:val="879"/>
        </w:trPr>
        <w:tc>
          <w:tcPr>
            <w:tcW w:w="598" w:type="dxa"/>
            <w:shd w:val="clear" w:color="auto" w:fill="auto"/>
          </w:tcPr>
          <w:p w14:paraId="4CCF9C62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C0796">
              <w:rPr>
                <w:rFonts w:cs="Calibri"/>
              </w:rPr>
              <w:t>5.</w:t>
            </w:r>
          </w:p>
        </w:tc>
        <w:tc>
          <w:tcPr>
            <w:tcW w:w="2890" w:type="dxa"/>
            <w:shd w:val="clear" w:color="auto" w:fill="auto"/>
          </w:tcPr>
          <w:p w14:paraId="53AF34D7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  <w:r w:rsidRPr="002C0796">
              <w:rPr>
                <w:rFonts w:cs="Calibri"/>
                <w:b/>
                <w:bCs/>
                <w:color w:val="000000"/>
                <w:u w:val="single"/>
              </w:rPr>
              <w:t>UMJETNOST I ZAJEDNICA</w:t>
            </w:r>
          </w:p>
          <w:p w14:paraId="038B02C3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color w:val="000000"/>
              </w:rPr>
            </w:pPr>
            <w:r w:rsidRPr="002C0796">
              <w:rPr>
                <w:rFonts w:cs="Calibri"/>
                <w:color w:val="000000"/>
              </w:rPr>
              <w:t>TOČKA I CRTA – ugljen i bijela kreda-</w:t>
            </w:r>
            <w:r w:rsidRPr="002C0796">
              <w:rPr>
                <w:rFonts w:cs="Calibri"/>
                <w:b/>
                <w:color w:val="000000"/>
              </w:rPr>
              <w:t>Zebra</w:t>
            </w:r>
          </w:p>
          <w:p w14:paraId="06F5A07A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</w:rPr>
            </w:pPr>
            <w:r w:rsidRPr="002C0796">
              <w:rPr>
                <w:rFonts w:asciiTheme="minorHAnsi" w:hAnsiTheme="minorHAnsi" w:cstheme="minorHAnsi"/>
                <w:kern w:val="2"/>
                <w:lang w:val="en-US"/>
                <w14:ligatures w14:val="standardContextual"/>
              </w:rPr>
              <w:t>UGLJEN I BIJELA KREDA, PAKPAPIR</w:t>
            </w:r>
          </w:p>
        </w:tc>
        <w:tc>
          <w:tcPr>
            <w:tcW w:w="1983" w:type="dxa"/>
            <w:vMerge w:val="restart"/>
            <w:shd w:val="clear" w:color="auto" w:fill="auto"/>
          </w:tcPr>
          <w:p w14:paraId="181A0D30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 xml:space="preserve">A - STVARALAŠTVO I PRODUKTIVNOST          </w:t>
            </w:r>
          </w:p>
          <w:p w14:paraId="3A78AC00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426B535E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2A6A0F0C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41D0074A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B - DOŽIVLJAJ I KRITIČKI STAV</w:t>
            </w:r>
          </w:p>
          <w:p w14:paraId="64B48A1B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7D23210B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C-UMJETNOST U KONTEKSTU</w:t>
            </w:r>
          </w:p>
        </w:tc>
        <w:tc>
          <w:tcPr>
            <w:tcW w:w="10400" w:type="dxa"/>
            <w:vMerge w:val="restart"/>
            <w:shd w:val="clear" w:color="auto" w:fill="auto"/>
          </w:tcPr>
          <w:p w14:paraId="47B7B123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C0796">
              <w:rPr>
                <w:rFonts w:eastAsia="Times New Roman" w:cs="Calibri"/>
              </w:rPr>
              <w:t>OŠ LK A.4.1.</w:t>
            </w:r>
          </w:p>
          <w:p w14:paraId="6D135538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C0796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19B92674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C0796">
              <w:rPr>
                <w:rFonts w:eastAsia="Times New Roman" w:cs="Calibri"/>
              </w:rPr>
              <w:t>OŠ LK A.4.2.</w:t>
            </w:r>
          </w:p>
          <w:p w14:paraId="6F04F333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C0796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2BF2DB2C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2C0796">
              <w:rPr>
                <w:rFonts w:eastAsia="Times New Roman" w:cs="Calibri"/>
              </w:rPr>
              <w:t>OŠ LK B.4.1.</w:t>
            </w:r>
          </w:p>
          <w:p w14:paraId="1ECEF357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2C0796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045A079B" w14:textId="77777777" w:rsidR="002C0796" w:rsidRPr="002C0796" w:rsidRDefault="002C0796" w:rsidP="002C0796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2C0796">
              <w:rPr>
                <w:rFonts w:eastAsia="Times New Roman" w:cs="Calibri"/>
                <w:color w:val="231F20"/>
                <w:lang w:val="en-US"/>
              </w:rPr>
              <w:t>OŠ LK C.4.1.</w:t>
            </w:r>
          </w:p>
          <w:p w14:paraId="0CE2853A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2C0796">
              <w:rPr>
                <w:rFonts w:cs="Calibri"/>
                <w:color w:val="231F20"/>
              </w:rPr>
              <w:lastRenderedPageBreak/>
              <w:t>Učenik objašnjava i u likovnom i vizualnom radu interpretira kako je oblikovanje vizualne okoline povezano s aktivnostima i namjenama koje se u njoj odvijaju.</w:t>
            </w:r>
          </w:p>
        </w:tc>
      </w:tr>
      <w:tr w:rsidR="002C0796" w:rsidRPr="002C0796" w14:paraId="39543DBD" w14:textId="77777777" w:rsidTr="00BD388F">
        <w:trPr>
          <w:trHeight w:val="721"/>
        </w:trPr>
        <w:tc>
          <w:tcPr>
            <w:tcW w:w="598" w:type="dxa"/>
            <w:shd w:val="clear" w:color="auto" w:fill="auto"/>
          </w:tcPr>
          <w:p w14:paraId="3371718B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C0796">
              <w:rPr>
                <w:rFonts w:cs="Calibri"/>
              </w:rPr>
              <w:t>6.</w:t>
            </w:r>
          </w:p>
        </w:tc>
        <w:tc>
          <w:tcPr>
            <w:tcW w:w="2890" w:type="dxa"/>
            <w:shd w:val="clear" w:color="auto" w:fill="auto"/>
          </w:tcPr>
          <w:p w14:paraId="221DA130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color w:val="000000"/>
                <w:u w:val="single"/>
              </w:rPr>
            </w:pPr>
            <w:r w:rsidRPr="002C0796">
              <w:rPr>
                <w:rFonts w:cs="Calibri"/>
                <w:b/>
                <w:color w:val="000000"/>
                <w:u w:val="single"/>
              </w:rPr>
              <w:t>SVIJET OKO MENE, SVIJET ZA MENE</w:t>
            </w:r>
          </w:p>
          <w:p w14:paraId="65BD710C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Cs/>
                <w:color w:val="000000"/>
              </w:rPr>
            </w:pPr>
            <w:r w:rsidRPr="002C0796">
              <w:rPr>
                <w:rFonts w:cs="Calibri"/>
                <w:bCs/>
                <w:color w:val="000000"/>
              </w:rPr>
              <w:t>KOMPOZICIJA – crtanje</w:t>
            </w:r>
          </w:p>
          <w:p w14:paraId="2FA6C58F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color w:val="000000"/>
              </w:rPr>
            </w:pPr>
            <w:r w:rsidRPr="002C0796">
              <w:rPr>
                <w:rFonts w:cs="Calibri"/>
                <w:b/>
                <w:color w:val="000000"/>
              </w:rPr>
              <w:t>Jabuka</w:t>
            </w:r>
          </w:p>
          <w:p w14:paraId="2BF5BD84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color w:val="000000"/>
              </w:rPr>
            </w:pPr>
            <w:r w:rsidRPr="002C0796">
              <w:rPr>
                <w:rFonts w:asciiTheme="minorHAnsi" w:eastAsiaTheme="minorHAnsi" w:hAnsiTheme="minorHAnsi" w:cstheme="minorHAnsi"/>
                <w:kern w:val="2"/>
                <w:lang w:val="en-US"/>
                <w14:ligatures w14:val="standardContextual"/>
              </w:rPr>
              <w:t>OLOVKA, PAPIR</w:t>
            </w:r>
          </w:p>
        </w:tc>
        <w:tc>
          <w:tcPr>
            <w:tcW w:w="1983" w:type="dxa"/>
            <w:vMerge/>
            <w:shd w:val="clear" w:color="auto" w:fill="auto"/>
          </w:tcPr>
          <w:p w14:paraId="0D743E22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00" w:type="dxa"/>
            <w:vMerge/>
            <w:shd w:val="clear" w:color="auto" w:fill="auto"/>
          </w:tcPr>
          <w:p w14:paraId="3F805546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C0796" w:rsidRPr="002C0796" w14:paraId="2F701431" w14:textId="77777777" w:rsidTr="00BD388F">
        <w:trPr>
          <w:trHeight w:val="721"/>
        </w:trPr>
        <w:tc>
          <w:tcPr>
            <w:tcW w:w="598" w:type="dxa"/>
            <w:shd w:val="clear" w:color="auto" w:fill="auto"/>
          </w:tcPr>
          <w:p w14:paraId="6FD1574B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C0796">
              <w:rPr>
                <w:rFonts w:cs="Calibri"/>
              </w:rPr>
              <w:lastRenderedPageBreak/>
              <w:t>7.</w:t>
            </w:r>
          </w:p>
        </w:tc>
        <w:tc>
          <w:tcPr>
            <w:tcW w:w="2890" w:type="dxa"/>
            <w:vMerge w:val="restart"/>
            <w:shd w:val="clear" w:color="auto" w:fill="auto"/>
          </w:tcPr>
          <w:p w14:paraId="4D0EDE11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color w:val="231F20"/>
                <w:u w:val="single"/>
                <w:lang w:eastAsia="hr-HR"/>
              </w:rPr>
            </w:pPr>
            <w:r w:rsidRPr="002C0796">
              <w:rPr>
                <w:rFonts w:eastAsia="Times New Roman" w:cs="Calibri"/>
                <w:b/>
                <w:color w:val="231F20"/>
                <w:u w:val="single"/>
                <w:lang w:eastAsia="hr-HR"/>
              </w:rPr>
              <w:t>SVIJET OKO MENE, SVIJET ZA MENE</w:t>
            </w:r>
          </w:p>
          <w:p w14:paraId="4E6A1BE6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C0796">
              <w:rPr>
                <w:rFonts w:cs="Calibri"/>
              </w:rPr>
              <w:t>PLOHA,DOMINACIJA,GRAFIKA (karton-tisak)-</w:t>
            </w:r>
            <w:r w:rsidRPr="002C0796">
              <w:rPr>
                <w:rFonts w:cs="Calibri"/>
                <w:b/>
              </w:rPr>
              <w:t>Geometrijski likovi</w:t>
            </w:r>
          </w:p>
          <w:p w14:paraId="57BD2BB5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2C0796">
              <w:rPr>
                <w:rFonts w:asciiTheme="minorHAnsi" w:eastAsiaTheme="minorHAnsi" w:hAnsiTheme="minorHAnsi" w:cstheme="minorBidi"/>
                <w:kern w:val="2"/>
                <w:lang w:val="en-US"/>
                <w14:ligatures w14:val="standardContextual"/>
              </w:rPr>
              <w:t>KARTON TISAK- KARTON, ŠKARE, LJEPILO, GLICERIN</w:t>
            </w:r>
          </w:p>
        </w:tc>
        <w:tc>
          <w:tcPr>
            <w:tcW w:w="1983" w:type="dxa"/>
            <w:vMerge/>
            <w:shd w:val="clear" w:color="auto" w:fill="auto"/>
          </w:tcPr>
          <w:p w14:paraId="0F42A0D7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00" w:type="dxa"/>
            <w:vMerge/>
            <w:shd w:val="clear" w:color="auto" w:fill="auto"/>
          </w:tcPr>
          <w:p w14:paraId="0A2102AB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C0796" w:rsidRPr="002C0796" w14:paraId="7A80514E" w14:textId="77777777" w:rsidTr="00BD388F">
        <w:trPr>
          <w:trHeight w:val="721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79C36CDF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2C0796">
              <w:rPr>
                <w:rFonts w:cs="Calibri"/>
              </w:rPr>
              <w:t>8.</w:t>
            </w:r>
          </w:p>
        </w:tc>
        <w:tc>
          <w:tcPr>
            <w:tcW w:w="28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349561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539982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0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34DFF4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  <w:tr w:rsidR="002C0796" w:rsidRPr="002C0796" w14:paraId="38886A81" w14:textId="77777777" w:rsidTr="00BD388F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27BC09FC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2C0796">
              <w:rPr>
                <w:rFonts w:cs="Calibri"/>
                <w:b/>
              </w:rPr>
              <w:t>MEĐUPREDMETNE TEME</w:t>
            </w:r>
          </w:p>
          <w:p w14:paraId="73D7CAB5" w14:textId="77777777" w:rsidR="002C0796" w:rsidRPr="002C0796" w:rsidRDefault="002C0796" w:rsidP="002C079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2C0796">
              <w:rPr>
                <w:rFonts w:cs="Calibri"/>
              </w:rPr>
              <w:t>ODGOJNO-OBRAZOVNA OČEKIVANJA</w:t>
            </w:r>
          </w:p>
        </w:tc>
      </w:tr>
      <w:tr w:rsidR="002C0796" w:rsidRPr="002C0796" w14:paraId="191E1274" w14:textId="77777777" w:rsidTr="00BD388F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646AAE4D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uku A.2.1.Upravljanje informacijama</w:t>
            </w:r>
          </w:p>
          <w:p w14:paraId="6BADBF33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038CF1B4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uku A.2.3.Kreativno mišljenje</w:t>
            </w:r>
          </w:p>
          <w:p w14:paraId="512148B4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04EEF1B8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uku A.2.4.Kritičko mišljenje</w:t>
            </w:r>
          </w:p>
          <w:p w14:paraId="5DBBC887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0808D516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uku B.2.4.Samovrednovanje/samoprocjena</w:t>
            </w:r>
          </w:p>
          <w:p w14:paraId="55E37200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Na poticaj učitelja, ali i samostalno, učenik samovrednuje proces učenja i svoje rezultate te procjenjuje ostvareni napredak.</w:t>
            </w:r>
          </w:p>
          <w:p w14:paraId="11994F02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cs="Calibri"/>
                <w:color w:val="231F20"/>
              </w:rPr>
            </w:pPr>
            <w:r w:rsidRPr="002C0796">
              <w:rPr>
                <w:rFonts w:cs="Calibri"/>
                <w:color w:val="231F20"/>
              </w:rPr>
              <w:t>uku C.2.3.Interes</w:t>
            </w:r>
          </w:p>
          <w:p w14:paraId="4178AD82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cs="Calibri"/>
                <w:color w:val="231F20"/>
              </w:rPr>
              <w:t>Učenik iskazuje interes za različita područja, preuzima odgovornost za svoje učenje i ustraje u učenju.</w:t>
            </w:r>
          </w:p>
          <w:p w14:paraId="4DA52D64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uku D.2.2.Suradnja s drugima</w:t>
            </w:r>
          </w:p>
          <w:p w14:paraId="54CB3503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12BD8C35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osr A.2.1.-Razvija sliku o sebi.</w:t>
            </w:r>
          </w:p>
          <w:p w14:paraId="0CB8981C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osr A.2.3.- Razvija osobne potencijale.</w:t>
            </w:r>
          </w:p>
          <w:p w14:paraId="20B02F42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2C0796">
              <w:rPr>
                <w:rFonts w:eastAsia="Times New Roman" w:cs="Calibri"/>
                <w:color w:val="231F20"/>
                <w:lang w:val="en-US"/>
              </w:rPr>
              <w:t>odr A.2.1. Razlikuje pozitivne i negativne utjecaje čovjeka na prirodu i okoliš.</w:t>
            </w:r>
          </w:p>
          <w:p w14:paraId="2211BC96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2C0796">
              <w:rPr>
                <w:rFonts w:eastAsia="Times New Roman" w:cs="Calibri"/>
                <w:color w:val="231F20"/>
                <w:lang w:val="en-US"/>
              </w:rPr>
              <w:t>odr A.2.2. Uočava da u prirodi postoji međudjelovanje i međuovisnost.</w:t>
            </w:r>
          </w:p>
          <w:p w14:paraId="1D7C9685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2C0796">
              <w:rPr>
                <w:rFonts w:eastAsia="Times New Roman" w:cs="Calibri"/>
                <w:color w:val="231F20"/>
                <w:lang w:val="en-US"/>
              </w:rPr>
              <w:t>odr B.2.1. Objašnjava da djelovanje ima posljedice i rezultate.</w:t>
            </w:r>
          </w:p>
          <w:p w14:paraId="4FA71F7E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2C0796">
              <w:rPr>
                <w:rFonts w:eastAsia="Times New Roman" w:cs="Calibri"/>
                <w:color w:val="231F20"/>
                <w:lang w:val="en-US"/>
              </w:rPr>
              <w:t>odr B.2.2. Prepoznaje primjere održivoga razvoja i njihovo djelovanje na lokalnu zajednicu.</w:t>
            </w:r>
          </w:p>
          <w:p w14:paraId="597000EF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2C0796">
              <w:rPr>
                <w:rFonts w:eastAsia="Times New Roman" w:cs="Calibri"/>
                <w:color w:val="231F20"/>
                <w:lang w:val="en-US"/>
              </w:rPr>
              <w:t>odr C.2.3. Prepoznaje važnost očuvanje okoliša za opću dobrobit.</w:t>
            </w:r>
          </w:p>
          <w:p w14:paraId="38E0BAB3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lang w:eastAsia="hr-HR"/>
              </w:rPr>
            </w:pPr>
            <w:r w:rsidRPr="002C0796">
              <w:rPr>
                <w:rFonts w:eastAsia="Times New Roman" w:cs="Calibri"/>
                <w:lang w:eastAsia="hr-HR"/>
              </w:rPr>
              <w:t>ikt C.2.2.Učenik uz učiteljevu pomoć ili samostalno djelotvorno provodi jednostavno pretraživanje informacija u digitalnome okružju.</w:t>
            </w:r>
          </w:p>
          <w:p w14:paraId="206731C2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OŠ HJ A.4.1.</w:t>
            </w:r>
          </w:p>
          <w:p w14:paraId="31EC92F4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eastAsia="Times New Roman" w:cs="Calibri"/>
                <w:color w:val="231F20"/>
                <w:lang w:eastAsia="hr-HR"/>
              </w:rPr>
              <w:t>Učenik razgovara i govori u skladu s komunikacijskom situacijom.</w:t>
            </w:r>
          </w:p>
          <w:p w14:paraId="5BCE6C50" w14:textId="77777777" w:rsidR="002C0796" w:rsidRPr="002C0796" w:rsidRDefault="002C0796" w:rsidP="002C0796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2C0796">
              <w:rPr>
                <w:rFonts w:cs="Calibri"/>
                <w:color w:val="231F20"/>
                <w:lang w:eastAsia="hr-HR"/>
              </w:rPr>
              <w:t>OŠ PID A.B.C.D.4.1.Učenik uz usmjeravanje objašnjava rezultate vlastitih istraživanja prirode, prirodnih i/ili društvenih pojava i/ili različitih izvora informacija.</w:t>
            </w:r>
            <w:r w:rsidRPr="002C0796">
              <w:rPr>
                <w:rFonts w:cs="Calibri"/>
                <w:color w:val="231F20"/>
                <w:lang w:eastAsia="hr-HR"/>
              </w:rPr>
              <w:br/>
            </w:r>
          </w:p>
        </w:tc>
      </w:tr>
    </w:tbl>
    <w:p w14:paraId="7DAF2719" w14:textId="4A0C589B" w:rsidR="002C0796" w:rsidRDefault="002C0796" w:rsidP="002C0796">
      <w:pPr>
        <w:jc w:val="center"/>
        <w:rPr>
          <w:sz w:val="40"/>
          <w:szCs w:val="40"/>
        </w:rPr>
      </w:pPr>
      <w:r w:rsidRPr="002C0796">
        <w:rPr>
          <w:sz w:val="40"/>
          <w:szCs w:val="40"/>
        </w:rPr>
        <w:lastRenderedPageBreak/>
        <w:t>TJELESNA I ZDRAVSTVENA KULTURA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2706"/>
        <w:gridCol w:w="1461"/>
        <w:gridCol w:w="2406"/>
        <w:gridCol w:w="2040"/>
        <w:gridCol w:w="3182"/>
      </w:tblGrid>
      <w:tr w:rsidR="006C2163" w:rsidRPr="006C2163" w14:paraId="166BF761" w14:textId="77777777" w:rsidTr="006C2163">
        <w:trPr>
          <w:trHeight w:val="1164"/>
        </w:trPr>
        <w:tc>
          <w:tcPr>
            <w:tcW w:w="1155" w:type="dxa"/>
            <w:shd w:val="clear" w:color="auto" w:fill="F2F2F2" w:themeFill="background1" w:themeFillShade="F2"/>
          </w:tcPr>
          <w:p w14:paraId="073434B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C2163">
              <w:rPr>
                <w:rFonts w:asciiTheme="minorHAnsi" w:eastAsiaTheme="minorHAnsi" w:hAnsiTheme="minorHAnsi" w:cstheme="minorBidi"/>
                <w:b/>
                <w:bCs/>
              </w:rPr>
              <w:t>LISTOPAD</w:t>
            </w:r>
          </w:p>
          <w:p w14:paraId="78D78A2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C2163">
              <w:rPr>
                <w:rFonts w:asciiTheme="minorHAnsi" w:eastAsiaTheme="minorHAnsi" w:hAnsiTheme="minorHAnsi" w:cstheme="minorBidi"/>
                <w:b/>
                <w:bCs/>
              </w:rPr>
              <w:t>8 sati</w:t>
            </w:r>
          </w:p>
        </w:tc>
        <w:tc>
          <w:tcPr>
            <w:tcW w:w="2706" w:type="dxa"/>
            <w:shd w:val="clear" w:color="auto" w:fill="F2F2F2" w:themeFill="background1" w:themeFillShade="F2"/>
          </w:tcPr>
          <w:p w14:paraId="7FDBD80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C2163">
              <w:rPr>
                <w:rFonts w:asciiTheme="minorHAnsi" w:eastAsiaTheme="minorHAnsi" w:hAnsiTheme="minorHAnsi" w:cstheme="minorBidi"/>
                <w:b/>
                <w:bCs/>
              </w:rPr>
              <w:t>SADRŽAJ ZA OSTVARIVANJE ODGOJNO-OBRAZOVNIH ISHODA</w:t>
            </w:r>
          </w:p>
        </w:tc>
        <w:tc>
          <w:tcPr>
            <w:tcW w:w="1461" w:type="dxa"/>
            <w:shd w:val="clear" w:color="auto" w:fill="F2F2F2" w:themeFill="background1" w:themeFillShade="F2"/>
          </w:tcPr>
          <w:p w14:paraId="2FFC5B7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C2163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2406" w:type="dxa"/>
            <w:shd w:val="clear" w:color="auto" w:fill="F2F2F2" w:themeFill="background1" w:themeFillShade="F2"/>
          </w:tcPr>
          <w:p w14:paraId="7F4EB27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C2163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2040" w:type="dxa"/>
            <w:shd w:val="clear" w:color="auto" w:fill="F2F2F2" w:themeFill="background1" w:themeFillShade="F2"/>
          </w:tcPr>
          <w:p w14:paraId="0922245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C2163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3182" w:type="dxa"/>
            <w:shd w:val="clear" w:color="auto" w:fill="F2F2F2" w:themeFill="background1" w:themeFillShade="F2"/>
          </w:tcPr>
          <w:p w14:paraId="7DD95A5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6C2163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6C2163" w:rsidRPr="00E13FAA" w14:paraId="1437EBD5" w14:textId="77777777" w:rsidTr="006C2163">
        <w:trPr>
          <w:trHeight w:val="339"/>
        </w:trPr>
        <w:tc>
          <w:tcPr>
            <w:tcW w:w="1155" w:type="dxa"/>
            <w:vMerge w:val="restart"/>
          </w:tcPr>
          <w:p w14:paraId="30897E31" w14:textId="77777777" w:rsidR="006C2163" w:rsidRPr="00E13FAA" w:rsidRDefault="006C2163" w:rsidP="00BD388F">
            <w:r w:rsidRPr="00E13FAA">
              <w:t>7.</w:t>
            </w:r>
          </w:p>
        </w:tc>
        <w:tc>
          <w:tcPr>
            <w:tcW w:w="2706" w:type="dxa"/>
            <w:vMerge w:val="restart"/>
          </w:tcPr>
          <w:p w14:paraId="25BAE80F" w14:textId="77777777" w:rsidR="006C2163" w:rsidRPr="00E13FAA" w:rsidRDefault="006C2163" w:rsidP="00BD388F">
            <w:r w:rsidRPr="00E13FAA">
              <w:t>Udarac na vrata sredinom hrpta stopala (N)</w:t>
            </w:r>
          </w:p>
          <w:p w14:paraId="0E653B27" w14:textId="77777777" w:rsidR="006C2163" w:rsidRPr="00E13FAA" w:rsidRDefault="006C2163" w:rsidP="00BD388F">
            <w:r w:rsidRPr="00E13FAA">
              <w:t>Brzo trčanje na 50 m iz poluvisokog starta</w:t>
            </w:r>
          </w:p>
          <w:p w14:paraId="5C9B0761" w14:textId="77777777" w:rsidR="006C2163" w:rsidRPr="00E13FAA" w:rsidRDefault="006C2163" w:rsidP="00BD388F">
            <w:r w:rsidRPr="00E13FAA">
              <w:t xml:space="preserve">Gađanje lopticom u pokretni cilj s udaljenosti do 5 m </w:t>
            </w:r>
          </w:p>
          <w:p w14:paraId="427707A1" w14:textId="77777777" w:rsidR="006C2163" w:rsidRPr="00E13FAA" w:rsidRDefault="006C2163" w:rsidP="00BD388F">
            <w:r w:rsidRPr="00E13FAA">
              <w:t>Dječji nogomet (N)</w:t>
            </w:r>
          </w:p>
        </w:tc>
        <w:tc>
          <w:tcPr>
            <w:tcW w:w="1461" w:type="dxa"/>
          </w:tcPr>
          <w:p w14:paraId="6B6C7AD6" w14:textId="77777777" w:rsidR="006C2163" w:rsidRPr="00E13FAA" w:rsidRDefault="006C2163" w:rsidP="00BD388F">
            <w:pPr>
              <w:jc w:val="center"/>
            </w:pPr>
            <w:r w:rsidRPr="00E13FAA">
              <w:t>A</w:t>
            </w:r>
          </w:p>
        </w:tc>
        <w:tc>
          <w:tcPr>
            <w:tcW w:w="2406" w:type="dxa"/>
          </w:tcPr>
          <w:p w14:paraId="3BB14B4B" w14:textId="77777777" w:rsidR="006C2163" w:rsidRPr="00E13FAA" w:rsidRDefault="006C2163" w:rsidP="00BD388F">
            <w:r w:rsidRPr="00E13FAA">
              <w:t>OŠ TZK A.4.1.</w:t>
            </w:r>
          </w:p>
          <w:p w14:paraId="1BA25749" w14:textId="77777777" w:rsidR="006C2163" w:rsidRPr="00E13FAA" w:rsidRDefault="006C2163" w:rsidP="00BD388F">
            <w:r w:rsidRPr="00E13FAA">
              <w:t>Oponaša osnovne strukture gibanja raznovrsnih grupacija sportova.</w:t>
            </w:r>
          </w:p>
        </w:tc>
        <w:tc>
          <w:tcPr>
            <w:tcW w:w="2040" w:type="dxa"/>
          </w:tcPr>
          <w:p w14:paraId="3DFB5998" w14:textId="77777777" w:rsidR="006C2163" w:rsidRPr="00E13FAA" w:rsidRDefault="006C2163" w:rsidP="00BD388F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udarac na vrata sredinom hrpta stopala.</w:t>
            </w:r>
          </w:p>
          <w:p w14:paraId="6EA90065" w14:textId="77777777" w:rsidR="006C2163" w:rsidRPr="00E13FAA" w:rsidRDefault="006C2163" w:rsidP="00BD388F">
            <w:pPr>
              <w:rPr>
                <w:rFonts w:cs="Calibri"/>
              </w:rPr>
            </w:pPr>
          </w:p>
        </w:tc>
        <w:tc>
          <w:tcPr>
            <w:tcW w:w="3182" w:type="dxa"/>
            <w:vMerge w:val="restart"/>
          </w:tcPr>
          <w:p w14:paraId="64811D46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zdr A.2.2.B</w:t>
            </w:r>
          </w:p>
          <w:p w14:paraId="484CE690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4935FDE0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375952DE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osr A.2.1.</w:t>
            </w:r>
          </w:p>
          <w:p w14:paraId="78CCD5FA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sliku o sebi.</w:t>
            </w:r>
          </w:p>
          <w:p w14:paraId="6539D506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uku C.2.4. Emocije</w:t>
            </w:r>
          </w:p>
          <w:p w14:paraId="76AE3519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6C2163" w:rsidRPr="00E13FAA" w14:paraId="3BD98E21" w14:textId="77777777" w:rsidTr="006C2163">
        <w:trPr>
          <w:trHeight w:val="337"/>
        </w:trPr>
        <w:tc>
          <w:tcPr>
            <w:tcW w:w="1155" w:type="dxa"/>
            <w:vMerge/>
          </w:tcPr>
          <w:p w14:paraId="405F05A6" w14:textId="77777777" w:rsidR="006C2163" w:rsidRPr="00E13FAA" w:rsidRDefault="006C2163" w:rsidP="00BD388F"/>
        </w:tc>
        <w:tc>
          <w:tcPr>
            <w:tcW w:w="2706" w:type="dxa"/>
            <w:vMerge/>
          </w:tcPr>
          <w:p w14:paraId="18687EC9" w14:textId="77777777" w:rsidR="006C2163" w:rsidRPr="00E13FAA" w:rsidRDefault="006C2163" w:rsidP="00BD388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7BD49173" w14:textId="77777777" w:rsidR="006C2163" w:rsidRPr="00E13FAA" w:rsidRDefault="006C2163" w:rsidP="00BD388F">
            <w:pPr>
              <w:jc w:val="center"/>
            </w:pPr>
            <w:r w:rsidRPr="00E13FAA">
              <w:t>B</w:t>
            </w:r>
          </w:p>
        </w:tc>
        <w:tc>
          <w:tcPr>
            <w:tcW w:w="2406" w:type="dxa"/>
          </w:tcPr>
          <w:p w14:paraId="24DCDDF8" w14:textId="77777777" w:rsidR="006C2163" w:rsidRPr="00E13FAA" w:rsidRDefault="006C2163" w:rsidP="00BD388F">
            <w:r w:rsidRPr="00E13FAA">
              <w:t>OŠ TZK B.4.2.</w:t>
            </w:r>
          </w:p>
          <w:p w14:paraId="483C29DE" w14:textId="77777777" w:rsidR="006C2163" w:rsidRPr="00E13FAA" w:rsidRDefault="006C2163" w:rsidP="00BD388F">
            <w:r w:rsidRPr="00E13FAA">
              <w:t>Izvodi primjerene vježbe za razvoj motoričkih i funkcionalnih sposobnosti.</w:t>
            </w:r>
          </w:p>
        </w:tc>
        <w:tc>
          <w:tcPr>
            <w:tcW w:w="2040" w:type="dxa"/>
          </w:tcPr>
          <w:p w14:paraId="471EFB05" w14:textId="77777777" w:rsidR="006C2163" w:rsidRPr="00E13FAA" w:rsidRDefault="006C2163" w:rsidP="00BD388F">
            <w:pPr>
              <w:spacing w:line="254" w:lineRule="auto"/>
              <w:rPr>
                <w:rFonts w:eastAsia="Times New Roman" w:cs="Calibri"/>
              </w:rPr>
            </w:pPr>
            <w:r w:rsidRPr="00E13FAA">
              <w:rPr>
                <w:rFonts w:eastAsia="Times New Roman" w:cs="Calibri"/>
              </w:rPr>
              <w:t>Izvodi vježbe za razvoj motoričkih sposobnosti – gađanje lopticom u cilj te funkcionalnih sposobnosti – brzo trčanje,  na zraku na školskom igralištu.</w:t>
            </w:r>
          </w:p>
          <w:p w14:paraId="0A90D2B3" w14:textId="77777777" w:rsidR="006C2163" w:rsidRPr="00E13FAA" w:rsidRDefault="006C2163" w:rsidP="00BD388F"/>
        </w:tc>
        <w:tc>
          <w:tcPr>
            <w:tcW w:w="3182" w:type="dxa"/>
            <w:vMerge/>
          </w:tcPr>
          <w:p w14:paraId="70EFD55F" w14:textId="77777777" w:rsidR="006C2163" w:rsidRPr="00E13FAA" w:rsidRDefault="006C2163" w:rsidP="00BD388F"/>
        </w:tc>
      </w:tr>
      <w:tr w:rsidR="006C2163" w:rsidRPr="00E13FAA" w14:paraId="3E7595BA" w14:textId="77777777" w:rsidTr="006C2163">
        <w:trPr>
          <w:trHeight w:val="337"/>
        </w:trPr>
        <w:tc>
          <w:tcPr>
            <w:tcW w:w="1155" w:type="dxa"/>
            <w:vMerge/>
          </w:tcPr>
          <w:p w14:paraId="242E6221" w14:textId="77777777" w:rsidR="006C2163" w:rsidRPr="00E13FAA" w:rsidRDefault="006C2163" w:rsidP="00BD388F"/>
        </w:tc>
        <w:tc>
          <w:tcPr>
            <w:tcW w:w="2706" w:type="dxa"/>
            <w:vMerge/>
          </w:tcPr>
          <w:p w14:paraId="2277532C" w14:textId="77777777" w:rsidR="006C2163" w:rsidRPr="00E13FAA" w:rsidRDefault="006C2163" w:rsidP="00BD388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56BE87E3" w14:textId="77777777" w:rsidR="006C2163" w:rsidRPr="00E13FAA" w:rsidRDefault="006C2163" w:rsidP="00BD388F">
            <w:pPr>
              <w:jc w:val="center"/>
            </w:pPr>
            <w:r w:rsidRPr="00E13FAA">
              <w:t>D</w:t>
            </w:r>
          </w:p>
          <w:p w14:paraId="6670058D" w14:textId="77777777" w:rsidR="006C2163" w:rsidRPr="00E13FAA" w:rsidRDefault="006C2163" w:rsidP="00BD388F">
            <w:pPr>
              <w:jc w:val="center"/>
            </w:pPr>
          </w:p>
        </w:tc>
        <w:tc>
          <w:tcPr>
            <w:tcW w:w="2406" w:type="dxa"/>
          </w:tcPr>
          <w:p w14:paraId="7291D640" w14:textId="77777777" w:rsidR="006C2163" w:rsidRPr="00E13FAA" w:rsidRDefault="006C2163" w:rsidP="00BD388F">
            <w:r w:rsidRPr="00E13FAA">
              <w:t>OŠ TZK D.4.1.</w:t>
            </w:r>
          </w:p>
          <w:p w14:paraId="5FD541E5" w14:textId="77777777" w:rsidR="006C2163" w:rsidRPr="00E13FAA" w:rsidRDefault="006C2163" w:rsidP="00BD388F">
            <w:r w:rsidRPr="00E13FAA">
              <w:t>Izvodi naprednije kineziološke motoričke aktivnosti na otvorenom.</w:t>
            </w:r>
          </w:p>
        </w:tc>
        <w:tc>
          <w:tcPr>
            <w:tcW w:w="2040" w:type="dxa"/>
          </w:tcPr>
          <w:p w14:paraId="134DD6B8" w14:textId="77777777" w:rsidR="006C2163" w:rsidRPr="00E13FAA" w:rsidRDefault="006C2163" w:rsidP="00BD388F">
            <w:pPr>
              <w:spacing w:line="254" w:lineRule="auto"/>
              <w:rPr>
                <w:rFonts w:cs="Calibr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s lopticama.</w:t>
            </w:r>
          </w:p>
        </w:tc>
        <w:tc>
          <w:tcPr>
            <w:tcW w:w="3182" w:type="dxa"/>
            <w:vMerge/>
          </w:tcPr>
          <w:p w14:paraId="2C33133B" w14:textId="77777777" w:rsidR="006C2163" w:rsidRPr="00E13FAA" w:rsidRDefault="006C2163" w:rsidP="00BD388F"/>
        </w:tc>
      </w:tr>
      <w:tr w:rsidR="006C2163" w:rsidRPr="00E13FAA" w14:paraId="1C7A1353" w14:textId="77777777" w:rsidTr="006C2163">
        <w:trPr>
          <w:trHeight w:val="337"/>
        </w:trPr>
        <w:tc>
          <w:tcPr>
            <w:tcW w:w="1155" w:type="dxa"/>
            <w:vMerge/>
          </w:tcPr>
          <w:p w14:paraId="3FFDCB80" w14:textId="77777777" w:rsidR="006C2163" w:rsidRPr="00E13FAA" w:rsidRDefault="006C2163" w:rsidP="00BD388F"/>
        </w:tc>
        <w:tc>
          <w:tcPr>
            <w:tcW w:w="2706" w:type="dxa"/>
            <w:vMerge/>
          </w:tcPr>
          <w:p w14:paraId="0674B98E" w14:textId="77777777" w:rsidR="006C2163" w:rsidRPr="00E13FAA" w:rsidRDefault="006C2163" w:rsidP="00BD388F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46FF3E13" w14:textId="77777777" w:rsidR="006C2163" w:rsidRPr="00E13FAA" w:rsidRDefault="006C2163" w:rsidP="00BD388F">
            <w:pPr>
              <w:jc w:val="center"/>
            </w:pPr>
          </w:p>
        </w:tc>
        <w:tc>
          <w:tcPr>
            <w:tcW w:w="2406" w:type="dxa"/>
          </w:tcPr>
          <w:p w14:paraId="48FD2F4D" w14:textId="77777777" w:rsidR="006C2163" w:rsidRPr="00E13FAA" w:rsidRDefault="006C2163" w:rsidP="00BD388F">
            <w:r w:rsidRPr="00E13FAA">
              <w:t>OŠ TZK D.4.2.</w:t>
            </w:r>
          </w:p>
          <w:p w14:paraId="340C72FE" w14:textId="77777777" w:rsidR="006C2163" w:rsidRPr="00E13FAA" w:rsidRDefault="006C2163" w:rsidP="00BD388F">
            <w:r w:rsidRPr="00E13FAA">
              <w:t>Izvodi vježbe za aktivaciju sustava za kretanje.</w:t>
            </w:r>
          </w:p>
        </w:tc>
        <w:tc>
          <w:tcPr>
            <w:tcW w:w="2040" w:type="dxa"/>
          </w:tcPr>
          <w:p w14:paraId="5CA441D4" w14:textId="77777777" w:rsidR="006C2163" w:rsidRPr="00E13FAA" w:rsidRDefault="006C2163" w:rsidP="00BD388F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3182" w:type="dxa"/>
            <w:vMerge/>
          </w:tcPr>
          <w:p w14:paraId="247E4DC4" w14:textId="77777777" w:rsidR="006C2163" w:rsidRPr="00E13FAA" w:rsidRDefault="006C2163" w:rsidP="00BD388F"/>
        </w:tc>
      </w:tr>
      <w:tr w:rsidR="006C2163" w:rsidRPr="00E13FAA" w14:paraId="6AB7D3B3" w14:textId="77777777" w:rsidTr="006C2163">
        <w:trPr>
          <w:trHeight w:val="339"/>
        </w:trPr>
        <w:tc>
          <w:tcPr>
            <w:tcW w:w="1155" w:type="dxa"/>
          </w:tcPr>
          <w:p w14:paraId="124416B2" w14:textId="77777777" w:rsidR="006C2163" w:rsidRPr="00E13FAA" w:rsidRDefault="006C2163" w:rsidP="00BD388F">
            <w:r w:rsidRPr="00E13FAA">
              <w:t>8.</w:t>
            </w:r>
          </w:p>
        </w:tc>
        <w:tc>
          <w:tcPr>
            <w:tcW w:w="2706" w:type="dxa"/>
          </w:tcPr>
          <w:p w14:paraId="59275F56" w14:textId="77777777" w:rsidR="006C2163" w:rsidRPr="00E13FAA" w:rsidRDefault="006C2163" w:rsidP="00BD388F">
            <w:r w:rsidRPr="00E13FAA">
              <w:t xml:space="preserve">Dodavanje i hvatanje lopte u kretanju (R) </w:t>
            </w:r>
          </w:p>
          <w:p w14:paraId="56815AAE" w14:textId="77777777" w:rsidR="006C2163" w:rsidRPr="00E13FAA" w:rsidRDefault="006C2163" w:rsidP="00BD388F">
            <w:r w:rsidRPr="00E13FAA">
              <w:t>Udarac na vrata sredinom hrpta stopala (N)</w:t>
            </w:r>
          </w:p>
          <w:p w14:paraId="3B80A964" w14:textId="77777777" w:rsidR="006C2163" w:rsidRPr="00E13FAA" w:rsidRDefault="006C2163" w:rsidP="00BD388F">
            <w:r w:rsidRPr="00E13FAA">
              <w:t>Ciklična kretanja različitim tempom do 4 minute</w:t>
            </w:r>
          </w:p>
          <w:p w14:paraId="51EF358C" w14:textId="77777777" w:rsidR="006C2163" w:rsidRPr="00E13FAA" w:rsidRDefault="006C2163" w:rsidP="00BD388F">
            <w:pPr>
              <w:rPr>
                <w:b/>
              </w:rPr>
            </w:pPr>
            <w:r w:rsidRPr="00E13FAA">
              <w:t>Dječji nogomet (N)</w:t>
            </w:r>
          </w:p>
        </w:tc>
        <w:tc>
          <w:tcPr>
            <w:tcW w:w="1461" w:type="dxa"/>
          </w:tcPr>
          <w:p w14:paraId="7C039E0A" w14:textId="77777777" w:rsidR="006C2163" w:rsidRDefault="006C2163" w:rsidP="00BD388F">
            <w:pPr>
              <w:jc w:val="center"/>
            </w:pPr>
            <w:r w:rsidRPr="00E13FAA">
              <w:t>A</w:t>
            </w:r>
          </w:p>
          <w:p w14:paraId="0066AFE9" w14:textId="77777777" w:rsidR="006C2163" w:rsidRDefault="006C2163" w:rsidP="00BD388F">
            <w:pPr>
              <w:jc w:val="center"/>
            </w:pPr>
          </w:p>
          <w:p w14:paraId="3D50E7B0" w14:textId="77777777" w:rsidR="006C2163" w:rsidRDefault="006C2163" w:rsidP="00BD388F">
            <w:pPr>
              <w:jc w:val="center"/>
            </w:pPr>
          </w:p>
          <w:p w14:paraId="7FF41A5D" w14:textId="77777777" w:rsidR="006C2163" w:rsidRDefault="006C2163" w:rsidP="00BD388F">
            <w:pPr>
              <w:jc w:val="center"/>
            </w:pPr>
          </w:p>
          <w:p w14:paraId="04CC15A1" w14:textId="77777777" w:rsidR="006C2163" w:rsidRDefault="006C2163" w:rsidP="00BD388F">
            <w:pPr>
              <w:jc w:val="center"/>
            </w:pPr>
          </w:p>
          <w:p w14:paraId="0AF80A04" w14:textId="77777777" w:rsidR="006C2163" w:rsidRDefault="006C2163" w:rsidP="00BD388F">
            <w:pPr>
              <w:jc w:val="center"/>
            </w:pPr>
          </w:p>
          <w:p w14:paraId="1B9CC48E" w14:textId="77777777" w:rsidR="006C2163" w:rsidRDefault="006C2163" w:rsidP="00BD388F">
            <w:pPr>
              <w:jc w:val="center"/>
            </w:pPr>
          </w:p>
          <w:p w14:paraId="225D07E9" w14:textId="77777777" w:rsidR="006C2163" w:rsidRDefault="006C2163" w:rsidP="00BD388F">
            <w:pPr>
              <w:jc w:val="center"/>
            </w:pPr>
            <w:r>
              <w:t>B</w:t>
            </w:r>
          </w:p>
          <w:p w14:paraId="7206D967" w14:textId="77777777" w:rsidR="006C2163" w:rsidRDefault="006C2163" w:rsidP="00BD388F">
            <w:pPr>
              <w:jc w:val="center"/>
            </w:pPr>
          </w:p>
          <w:p w14:paraId="258BE759" w14:textId="77777777" w:rsidR="006C2163" w:rsidRDefault="006C2163" w:rsidP="00BD388F">
            <w:pPr>
              <w:jc w:val="center"/>
            </w:pPr>
          </w:p>
          <w:p w14:paraId="6F0F92B9" w14:textId="77777777" w:rsidR="006C2163" w:rsidRDefault="006C2163" w:rsidP="00BD388F">
            <w:pPr>
              <w:jc w:val="center"/>
            </w:pPr>
          </w:p>
          <w:p w14:paraId="1FE68F7F" w14:textId="77777777" w:rsidR="006C2163" w:rsidRDefault="006C2163" w:rsidP="00BD388F">
            <w:pPr>
              <w:jc w:val="center"/>
            </w:pPr>
          </w:p>
          <w:p w14:paraId="24987A13" w14:textId="77777777" w:rsidR="006C2163" w:rsidRDefault="006C2163" w:rsidP="00BD388F">
            <w:pPr>
              <w:jc w:val="center"/>
            </w:pPr>
          </w:p>
          <w:p w14:paraId="13DFAF11" w14:textId="77777777" w:rsidR="006C2163" w:rsidRDefault="006C2163" w:rsidP="00BD388F">
            <w:pPr>
              <w:jc w:val="center"/>
            </w:pPr>
          </w:p>
          <w:p w14:paraId="03CE977B" w14:textId="77777777" w:rsidR="006C2163" w:rsidRDefault="006C2163" w:rsidP="00BD388F">
            <w:pPr>
              <w:jc w:val="center"/>
            </w:pPr>
          </w:p>
          <w:p w14:paraId="6CA9B912" w14:textId="77777777" w:rsidR="006C2163" w:rsidRDefault="006C2163" w:rsidP="00BD388F">
            <w:pPr>
              <w:jc w:val="center"/>
            </w:pPr>
          </w:p>
          <w:p w14:paraId="65E48699" w14:textId="77777777" w:rsidR="006C2163" w:rsidRDefault="006C2163" w:rsidP="00BD388F">
            <w:pPr>
              <w:jc w:val="center"/>
            </w:pPr>
          </w:p>
          <w:p w14:paraId="7CE3E9A5" w14:textId="77777777" w:rsidR="006C2163" w:rsidRDefault="006C2163" w:rsidP="00BD388F">
            <w:pPr>
              <w:jc w:val="center"/>
            </w:pPr>
          </w:p>
          <w:p w14:paraId="3BD82EEA" w14:textId="77777777" w:rsidR="006C2163" w:rsidRDefault="006C2163" w:rsidP="00BD388F">
            <w:pPr>
              <w:jc w:val="center"/>
            </w:pPr>
          </w:p>
          <w:p w14:paraId="06451741" w14:textId="77777777" w:rsidR="006C2163" w:rsidRDefault="006C2163" w:rsidP="00BD388F">
            <w:pPr>
              <w:jc w:val="center"/>
            </w:pPr>
          </w:p>
          <w:p w14:paraId="5BDBBB2F" w14:textId="77777777" w:rsidR="006C2163" w:rsidRDefault="006C2163" w:rsidP="00BD388F">
            <w:pPr>
              <w:jc w:val="center"/>
            </w:pPr>
          </w:p>
          <w:p w14:paraId="60E61BFE" w14:textId="2795FBD0" w:rsidR="006C2163" w:rsidRPr="00E13FAA" w:rsidRDefault="006C2163" w:rsidP="00BD388F">
            <w:pPr>
              <w:jc w:val="center"/>
            </w:pPr>
            <w:r>
              <w:lastRenderedPageBreak/>
              <w:t>D</w:t>
            </w:r>
          </w:p>
        </w:tc>
        <w:tc>
          <w:tcPr>
            <w:tcW w:w="2406" w:type="dxa"/>
          </w:tcPr>
          <w:p w14:paraId="76CCBAD5" w14:textId="77777777" w:rsidR="006C2163" w:rsidRPr="00E13FAA" w:rsidRDefault="006C2163" w:rsidP="00BD388F">
            <w:r w:rsidRPr="00E13FAA">
              <w:lastRenderedPageBreak/>
              <w:t>OŠ TZK A.4.1.</w:t>
            </w:r>
          </w:p>
          <w:p w14:paraId="2B388DB5" w14:textId="77777777" w:rsidR="006C2163" w:rsidRDefault="006C2163" w:rsidP="00BD388F">
            <w:r w:rsidRPr="00E13FAA">
              <w:t>Oponaša osnovne strukture gibanja raznovrsnih grupacija sportova.</w:t>
            </w:r>
          </w:p>
          <w:p w14:paraId="483618E0" w14:textId="77777777" w:rsidR="006C2163" w:rsidRDefault="006C2163" w:rsidP="00BD388F">
            <w:pPr>
              <w:rPr>
                <w:b/>
              </w:rPr>
            </w:pPr>
          </w:p>
          <w:p w14:paraId="6A74B619" w14:textId="77777777" w:rsidR="006C2163" w:rsidRDefault="006C2163" w:rsidP="00BD388F">
            <w:pPr>
              <w:rPr>
                <w:b/>
              </w:rPr>
            </w:pPr>
          </w:p>
          <w:p w14:paraId="1A7AC011" w14:textId="77777777" w:rsidR="006C2163" w:rsidRPr="006C2163" w:rsidRDefault="006C2163" w:rsidP="006C2163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288F1729" w14:textId="77777777" w:rsidR="006C2163" w:rsidRDefault="006C2163" w:rsidP="006C2163">
            <w:pPr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  <w:p w14:paraId="65069646" w14:textId="77777777" w:rsidR="006C2163" w:rsidRDefault="006C2163" w:rsidP="006C2163">
            <w:pPr>
              <w:rPr>
                <w:b/>
              </w:rPr>
            </w:pPr>
          </w:p>
          <w:p w14:paraId="043454EC" w14:textId="77777777" w:rsidR="006C2163" w:rsidRDefault="006C2163" w:rsidP="006C2163">
            <w:pPr>
              <w:rPr>
                <w:b/>
              </w:rPr>
            </w:pPr>
          </w:p>
          <w:p w14:paraId="7F4BAA4A" w14:textId="77777777" w:rsidR="006C2163" w:rsidRDefault="006C2163" w:rsidP="006C2163">
            <w:pPr>
              <w:rPr>
                <w:b/>
              </w:rPr>
            </w:pPr>
          </w:p>
          <w:p w14:paraId="27D7D8C3" w14:textId="77777777" w:rsidR="006C2163" w:rsidRDefault="006C2163" w:rsidP="006C2163">
            <w:pPr>
              <w:rPr>
                <w:b/>
              </w:rPr>
            </w:pPr>
          </w:p>
          <w:p w14:paraId="019EF750" w14:textId="77777777" w:rsidR="006C2163" w:rsidRDefault="006C2163" w:rsidP="006C2163">
            <w:pPr>
              <w:rPr>
                <w:b/>
              </w:rPr>
            </w:pPr>
          </w:p>
          <w:p w14:paraId="45FB6578" w14:textId="77777777" w:rsidR="006C2163" w:rsidRDefault="006C2163" w:rsidP="006C2163">
            <w:pPr>
              <w:rPr>
                <w:b/>
              </w:rPr>
            </w:pPr>
          </w:p>
          <w:p w14:paraId="6F5DE7F1" w14:textId="77777777" w:rsidR="006C2163" w:rsidRDefault="006C2163" w:rsidP="006C2163">
            <w:pPr>
              <w:rPr>
                <w:b/>
              </w:rPr>
            </w:pPr>
          </w:p>
          <w:p w14:paraId="3767BE98" w14:textId="77777777" w:rsidR="006C2163" w:rsidRDefault="006C2163" w:rsidP="006C2163">
            <w:pPr>
              <w:rPr>
                <w:b/>
              </w:rPr>
            </w:pPr>
          </w:p>
          <w:p w14:paraId="64F45787" w14:textId="77777777" w:rsidR="006C2163" w:rsidRPr="006C2163" w:rsidRDefault="006C2163" w:rsidP="006C2163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OŠ TZK D.4.1.</w:t>
            </w:r>
          </w:p>
          <w:p w14:paraId="19C925D3" w14:textId="0CCEBBA6" w:rsidR="006C2163" w:rsidRDefault="006C2163" w:rsidP="006C2163">
            <w:pPr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naprednije kineziološke motoričke aktivnosti na otvorenom.</w:t>
            </w:r>
          </w:p>
          <w:p w14:paraId="760607A8" w14:textId="77777777" w:rsidR="006C2163" w:rsidRDefault="006C2163" w:rsidP="006C2163">
            <w:pPr>
              <w:rPr>
                <w:b/>
              </w:rPr>
            </w:pPr>
          </w:p>
          <w:p w14:paraId="26F84B6F" w14:textId="77777777" w:rsidR="006C2163" w:rsidRDefault="006C2163" w:rsidP="006C2163">
            <w:pPr>
              <w:rPr>
                <w:b/>
              </w:rPr>
            </w:pPr>
          </w:p>
          <w:p w14:paraId="31A5B5E4" w14:textId="77777777" w:rsidR="006C2163" w:rsidRDefault="006C2163" w:rsidP="006C2163">
            <w:pPr>
              <w:rPr>
                <w:b/>
              </w:rPr>
            </w:pPr>
          </w:p>
          <w:p w14:paraId="4E4D93CF" w14:textId="77777777" w:rsidR="006C2163" w:rsidRDefault="006C2163" w:rsidP="006C2163">
            <w:pPr>
              <w:rPr>
                <w:b/>
              </w:rPr>
            </w:pPr>
          </w:p>
          <w:p w14:paraId="68CFF317" w14:textId="77777777" w:rsidR="006C2163" w:rsidRDefault="006C2163" w:rsidP="006C2163">
            <w:pPr>
              <w:rPr>
                <w:b/>
              </w:rPr>
            </w:pPr>
          </w:p>
          <w:p w14:paraId="7C647AC5" w14:textId="77777777" w:rsidR="006C2163" w:rsidRDefault="006C2163" w:rsidP="006C2163">
            <w:pPr>
              <w:rPr>
                <w:b/>
              </w:rPr>
            </w:pPr>
          </w:p>
          <w:p w14:paraId="267627BB" w14:textId="77777777" w:rsidR="006C2163" w:rsidRDefault="006C2163" w:rsidP="006C2163">
            <w:pPr>
              <w:rPr>
                <w:b/>
              </w:rPr>
            </w:pPr>
          </w:p>
          <w:p w14:paraId="373167BD" w14:textId="77777777" w:rsidR="006C2163" w:rsidRDefault="006C2163" w:rsidP="006C2163">
            <w:pPr>
              <w:rPr>
                <w:b/>
              </w:rPr>
            </w:pPr>
          </w:p>
          <w:p w14:paraId="0B5D7CC7" w14:textId="77777777" w:rsidR="006C2163" w:rsidRDefault="006C2163" w:rsidP="006C2163">
            <w:pPr>
              <w:rPr>
                <w:b/>
              </w:rPr>
            </w:pPr>
          </w:p>
          <w:p w14:paraId="79390E86" w14:textId="77777777" w:rsidR="006C2163" w:rsidRPr="006C2163" w:rsidRDefault="006C2163" w:rsidP="006C2163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78C2508A" w14:textId="1CEF21AB" w:rsidR="006C2163" w:rsidRDefault="006C2163" w:rsidP="006C2163">
            <w:pPr>
              <w:rPr>
                <w:b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  <w:p w14:paraId="68D8B7AF" w14:textId="77777777" w:rsidR="006C2163" w:rsidRDefault="006C2163" w:rsidP="006C2163">
            <w:pPr>
              <w:rPr>
                <w:b/>
              </w:rPr>
            </w:pPr>
          </w:p>
          <w:p w14:paraId="27287C3C" w14:textId="7226FDA0" w:rsidR="006C2163" w:rsidRPr="00E13FAA" w:rsidRDefault="006C2163" w:rsidP="006C2163">
            <w:pPr>
              <w:rPr>
                <w:b/>
              </w:rPr>
            </w:pPr>
          </w:p>
        </w:tc>
        <w:tc>
          <w:tcPr>
            <w:tcW w:w="2040" w:type="dxa"/>
          </w:tcPr>
          <w:p w14:paraId="5732D134" w14:textId="77777777" w:rsidR="006C2163" w:rsidRPr="00E13FAA" w:rsidRDefault="006C2163" w:rsidP="00BD388F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>Oponašanjem uči pravilno izvoditi udarac na vrata sredinom hrpta stopala.</w:t>
            </w:r>
          </w:p>
          <w:p w14:paraId="4C50BFCA" w14:textId="77777777" w:rsidR="006C2163" w:rsidRDefault="006C2163" w:rsidP="00BD388F">
            <w:pPr>
              <w:rPr>
                <w:rFonts w:cs="Calibri"/>
              </w:rPr>
            </w:pPr>
          </w:p>
          <w:p w14:paraId="67FF4AAE" w14:textId="77777777" w:rsidR="006C2163" w:rsidRDefault="006C2163" w:rsidP="00BD388F">
            <w:pPr>
              <w:rPr>
                <w:rFonts w:cs="Calibri"/>
              </w:rPr>
            </w:pPr>
          </w:p>
          <w:p w14:paraId="47E0EFCB" w14:textId="77777777" w:rsidR="006C2163" w:rsidRPr="006C2163" w:rsidRDefault="006C2163" w:rsidP="006C2163">
            <w:pPr>
              <w:suppressAutoHyphens w:val="0"/>
              <w:autoSpaceDN/>
              <w:spacing w:after="160"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Izvodi vježbe za razvoj motoričkih sposobnosti – dodavanje i hvatanje lopte u kretanju te funkcionalnih sposobnosti – ciklična kretanja, na zraku na školskom igralištu.</w:t>
            </w:r>
          </w:p>
          <w:p w14:paraId="56C4E537" w14:textId="77777777" w:rsidR="006C2163" w:rsidRDefault="006C2163" w:rsidP="00BD388F">
            <w:pPr>
              <w:rPr>
                <w:rFonts w:cs="Calibri"/>
              </w:rPr>
            </w:pPr>
          </w:p>
          <w:p w14:paraId="6EFEEE65" w14:textId="77777777" w:rsidR="006C2163" w:rsidRDefault="006C2163" w:rsidP="00BD388F">
            <w:pPr>
              <w:rPr>
                <w:rFonts w:cs="Calibri"/>
              </w:rPr>
            </w:pPr>
          </w:p>
          <w:p w14:paraId="2464B791" w14:textId="77777777" w:rsidR="006C2163" w:rsidRDefault="006C2163" w:rsidP="00BD388F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>Koristi vježbe za aktivaciju sustava za kretanje i pravilno držanje tijela, vježbe aktivacije trupa, uspostave pravilnog obrasca disanja te aktivacije mišića gornjih i donjih udova s lopticama.</w:t>
            </w:r>
          </w:p>
          <w:p w14:paraId="0A98A906" w14:textId="77777777" w:rsidR="006C2163" w:rsidRDefault="006C2163" w:rsidP="00BD388F">
            <w:pPr>
              <w:rPr>
                <w:rFonts w:cstheme="minorHAnsi"/>
              </w:rPr>
            </w:pPr>
          </w:p>
          <w:p w14:paraId="12515A7D" w14:textId="77777777" w:rsidR="006C2163" w:rsidRDefault="006C2163" w:rsidP="00BD388F">
            <w:pPr>
              <w:rPr>
                <w:rFonts w:cstheme="minorHAnsi"/>
              </w:rPr>
            </w:pPr>
          </w:p>
          <w:p w14:paraId="3A2234E7" w14:textId="77777777" w:rsidR="006C2163" w:rsidRDefault="006C2163" w:rsidP="00BD388F">
            <w:pPr>
              <w:rPr>
                <w:rFonts w:cstheme="minorHAnsi"/>
              </w:rPr>
            </w:pPr>
          </w:p>
          <w:p w14:paraId="539095B3" w14:textId="4D544401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s lopticama.</w:t>
            </w:r>
          </w:p>
        </w:tc>
        <w:tc>
          <w:tcPr>
            <w:tcW w:w="3182" w:type="dxa"/>
          </w:tcPr>
          <w:p w14:paraId="6CCBDDC0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lastRenderedPageBreak/>
              <w:t>zdr A.2.2.B</w:t>
            </w:r>
          </w:p>
          <w:p w14:paraId="6406F3E7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79C7C725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002FDBAB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osr A.2.1.</w:t>
            </w:r>
          </w:p>
          <w:p w14:paraId="470AE119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sliku o sebi.</w:t>
            </w:r>
          </w:p>
          <w:p w14:paraId="076A5BD8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uku D.2.2. Suradnja s drugima</w:t>
            </w:r>
          </w:p>
          <w:p w14:paraId="16523494" w14:textId="77777777" w:rsidR="006C2163" w:rsidRPr="00E13FAA" w:rsidRDefault="006C2163" w:rsidP="00BD388F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6C2163" w:rsidRPr="006C2163" w14:paraId="0BCFFCDF" w14:textId="77777777" w:rsidTr="006C2163">
        <w:trPr>
          <w:trHeight w:val="1094"/>
        </w:trPr>
        <w:tc>
          <w:tcPr>
            <w:tcW w:w="1155" w:type="dxa"/>
            <w:vMerge w:val="restart"/>
          </w:tcPr>
          <w:p w14:paraId="46FDFF3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9.</w:t>
            </w:r>
          </w:p>
        </w:tc>
        <w:tc>
          <w:tcPr>
            <w:tcW w:w="2706" w:type="dxa"/>
            <w:vMerge w:val="restart"/>
          </w:tcPr>
          <w:p w14:paraId="19346C3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Skok u vis iz kosog zaleta odraz lijevom i desnom nogom</w:t>
            </w:r>
          </w:p>
          <w:p w14:paraId="0B2883A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Dodavanje i hvatanje lopte u kretanju (R)</w:t>
            </w:r>
          </w:p>
          <w:p w14:paraId="2C4E5E7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Udarac na vrata sredinom hrpta stopala (N)</w:t>
            </w:r>
          </w:p>
          <w:p w14:paraId="558A4D0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Brzo trčanje na 50 m iz poluvisokog starta</w:t>
            </w:r>
          </w:p>
        </w:tc>
        <w:tc>
          <w:tcPr>
            <w:tcW w:w="1461" w:type="dxa"/>
          </w:tcPr>
          <w:p w14:paraId="35B8D01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</w:tc>
        <w:tc>
          <w:tcPr>
            <w:tcW w:w="2406" w:type="dxa"/>
          </w:tcPr>
          <w:p w14:paraId="0E12F89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08D684B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40" w:type="dxa"/>
          </w:tcPr>
          <w:p w14:paraId="28AEBA4C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Oponašanjem uči pravilno izvoditi skok uvis iz kosog zaleta.</w:t>
            </w:r>
          </w:p>
          <w:p w14:paraId="522DD09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182" w:type="dxa"/>
            <w:vMerge w:val="restart"/>
          </w:tcPr>
          <w:p w14:paraId="42A75E8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zdr A.2.2.B</w:t>
            </w:r>
          </w:p>
          <w:p w14:paraId="29E1898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Primjenjuje pravilnu tjelesnu</w:t>
            </w:r>
          </w:p>
          <w:p w14:paraId="4C65D3E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aktivnost sukladno svojim sposobnostima, afinitetima i zdravstvenom stanju.</w:t>
            </w:r>
          </w:p>
          <w:p w14:paraId="797E8F1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lastRenderedPageBreak/>
              <w:t>uku D.2.2. Suradnja s drugima</w:t>
            </w:r>
          </w:p>
          <w:p w14:paraId="0745621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6C2163" w:rsidRPr="006C2163" w14:paraId="77CD2AA9" w14:textId="77777777" w:rsidTr="006C2163">
        <w:trPr>
          <w:trHeight w:val="1149"/>
        </w:trPr>
        <w:tc>
          <w:tcPr>
            <w:tcW w:w="1155" w:type="dxa"/>
            <w:vMerge/>
          </w:tcPr>
          <w:p w14:paraId="4524B08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2B96249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3A07332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06" w:type="dxa"/>
          </w:tcPr>
          <w:p w14:paraId="4142987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2DFEEA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40" w:type="dxa"/>
          </w:tcPr>
          <w:p w14:paraId="53D2C226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Izvodi vježbe za razvoj motoričkih sposobnosti – dodavanje i hvatanje lopte u kretanju i udarac na vrata sredinom hrpta stopala te funkcionalnih sposobnosti – brzo trčanje.</w:t>
            </w:r>
          </w:p>
          <w:p w14:paraId="576F0AF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82" w:type="dxa"/>
            <w:vMerge/>
          </w:tcPr>
          <w:p w14:paraId="5A04736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19B6D3EF" w14:textId="77777777" w:rsidTr="006C2163">
        <w:trPr>
          <w:trHeight w:val="495"/>
        </w:trPr>
        <w:tc>
          <w:tcPr>
            <w:tcW w:w="1155" w:type="dxa"/>
            <w:vMerge/>
          </w:tcPr>
          <w:p w14:paraId="14EA7E3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02F908A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26CEC8F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06" w:type="dxa"/>
          </w:tcPr>
          <w:p w14:paraId="66015A3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CEEEBB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40" w:type="dxa"/>
          </w:tcPr>
          <w:p w14:paraId="54D49481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  <w:p w14:paraId="7A52035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82" w:type="dxa"/>
            <w:vMerge/>
          </w:tcPr>
          <w:p w14:paraId="3756D85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739795AD" w14:textId="77777777" w:rsidTr="006C2163">
        <w:trPr>
          <w:trHeight w:val="384"/>
        </w:trPr>
        <w:tc>
          <w:tcPr>
            <w:tcW w:w="1155" w:type="dxa"/>
            <w:vMerge/>
          </w:tcPr>
          <w:p w14:paraId="15ED262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45DCA39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3C7BDAE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76889E1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7226971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040" w:type="dxa"/>
          </w:tcPr>
          <w:p w14:paraId="4D7F8EE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Sudjeluje u pripremi dvorane za skok uvis te brine o donošenju i odnošenju lopti.</w:t>
            </w:r>
          </w:p>
        </w:tc>
        <w:tc>
          <w:tcPr>
            <w:tcW w:w="3182" w:type="dxa"/>
            <w:vMerge/>
          </w:tcPr>
          <w:p w14:paraId="3199C7E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23603513" w14:textId="77777777" w:rsidTr="006C2163">
        <w:trPr>
          <w:trHeight w:val="405"/>
        </w:trPr>
        <w:tc>
          <w:tcPr>
            <w:tcW w:w="1155" w:type="dxa"/>
            <w:vMerge w:val="restart"/>
          </w:tcPr>
          <w:p w14:paraId="1956121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10.</w:t>
            </w:r>
          </w:p>
        </w:tc>
        <w:tc>
          <w:tcPr>
            <w:tcW w:w="2706" w:type="dxa"/>
            <w:vMerge w:val="restart"/>
          </w:tcPr>
          <w:p w14:paraId="1601137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C2163">
              <w:rPr>
                <w:rFonts w:eastAsia="Times New Roman" w:cs="Calibri"/>
                <w:color w:val="000000"/>
                <w:lang w:val="en-US"/>
              </w:rPr>
              <w:t>Dodavanje i hvatanje lopte u kretanju (R)</w:t>
            </w:r>
          </w:p>
          <w:p w14:paraId="4255640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C2163">
              <w:rPr>
                <w:rFonts w:eastAsia="Times New Roman" w:cs="Calibri"/>
                <w:color w:val="000000"/>
                <w:lang w:val="en-US"/>
              </w:rPr>
              <w:lastRenderedPageBreak/>
              <w:t>Skok u vis iz kosog zaleta odraz lijevom i desnom nogom</w:t>
            </w:r>
          </w:p>
          <w:p w14:paraId="60EBFEB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C2163">
              <w:rPr>
                <w:rFonts w:eastAsia="Times New Roman" w:cs="Calibri"/>
                <w:color w:val="000000"/>
                <w:lang w:val="en-US"/>
              </w:rPr>
              <w:t>Vođenje lopte sredinom hrpta stopala (N)</w:t>
            </w:r>
          </w:p>
          <w:p w14:paraId="5896C07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6C2163">
              <w:rPr>
                <w:rFonts w:eastAsia="Times New Roman" w:cs="Calibri"/>
                <w:color w:val="000000"/>
                <w:lang w:val="en-US"/>
              </w:rPr>
              <w:t>Gađanje lopticom u pokretni cilj s udaljenosti do 5 m</w:t>
            </w:r>
          </w:p>
          <w:p w14:paraId="2A61775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782CC2C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  <w:p w14:paraId="6838917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5D31B8A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5786D05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 xml:space="preserve">Oponaša osnovne strukture gibanja </w:t>
            </w:r>
            <w:r w:rsidRPr="006C2163">
              <w:rPr>
                <w:rFonts w:asciiTheme="minorHAnsi" w:eastAsiaTheme="minorHAnsi" w:hAnsiTheme="minorHAnsi" w:cstheme="minorBidi"/>
              </w:rPr>
              <w:lastRenderedPageBreak/>
              <w:t>raznovrsnih grupacija sportova.</w:t>
            </w:r>
          </w:p>
        </w:tc>
        <w:tc>
          <w:tcPr>
            <w:tcW w:w="2040" w:type="dxa"/>
          </w:tcPr>
          <w:p w14:paraId="69F461DD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lastRenderedPageBreak/>
              <w:t>Oponašanjem uči pravilno izvoditi skok uvis iz kosog zaleta.</w:t>
            </w:r>
          </w:p>
          <w:p w14:paraId="5F5B529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182" w:type="dxa"/>
            <w:vMerge w:val="restart"/>
          </w:tcPr>
          <w:p w14:paraId="4D7B8B7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lastRenderedPageBreak/>
              <w:t>zdr A.2.2.B</w:t>
            </w:r>
          </w:p>
          <w:p w14:paraId="17A2720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Primjenjuje pravilnu tjelesnu</w:t>
            </w:r>
          </w:p>
          <w:p w14:paraId="4DFD64E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lastRenderedPageBreak/>
              <w:t>aktivnost sukladno svojim sposobnostima, afinitetima i zdravstvenom stanju.</w:t>
            </w:r>
          </w:p>
          <w:p w14:paraId="0D152DD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uku D.2.2. Suradnja s drugima</w:t>
            </w:r>
          </w:p>
          <w:p w14:paraId="008C59D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6C2163" w:rsidRPr="006C2163" w14:paraId="780F6863" w14:textId="77777777" w:rsidTr="006C2163">
        <w:trPr>
          <w:trHeight w:val="630"/>
        </w:trPr>
        <w:tc>
          <w:tcPr>
            <w:tcW w:w="1155" w:type="dxa"/>
            <w:vMerge/>
          </w:tcPr>
          <w:p w14:paraId="3CE0DFD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19F6FF9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1" w:type="dxa"/>
          </w:tcPr>
          <w:p w14:paraId="33B8684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06" w:type="dxa"/>
          </w:tcPr>
          <w:p w14:paraId="448426A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1CCBD8D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40" w:type="dxa"/>
          </w:tcPr>
          <w:p w14:paraId="534A99D4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Izvodi vježbe za razvoj motoričkih sposobnosti – dodavanje i hvatanje lopte u kretanju, vođenje lopte sredinom hrpta stopala te gađanje lopticom u pokretni cilj.</w:t>
            </w:r>
          </w:p>
          <w:p w14:paraId="6FFC3F2B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82" w:type="dxa"/>
            <w:vMerge/>
          </w:tcPr>
          <w:p w14:paraId="3B1036B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0D8B7673" w14:textId="77777777" w:rsidTr="006C2163">
        <w:trPr>
          <w:trHeight w:val="765"/>
        </w:trPr>
        <w:tc>
          <w:tcPr>
            <w:tcW w:w="1155" w:type="dxa"/>
            <w:vMerge/>
          </w:tcPr>
          <w:p w14:paraId="0224855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4E1D341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1" w:type="dxa"/>
            <w:vMerge w:val="restart"/>
          </w:tcPr>
          <w:p w14:paraId="516491D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06" w:type="dxa"/>
          </w:tcPr>
          <w:p w14:paraId="1A3B4E5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7038BDF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40" w:type="dxa"/>
          </w:tcPr>
          <w:p w14:paraId="4BDC7137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  <w:p w14:paraId="62F025B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82" w:type="dxa"/>
            <w:vMerge/>
          </w:tcPr>
          <w:p w14:paraId="31E3DC6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352DE70B" w14:textId="77777777" w:rsidTr="006C2163">
        <w:trPr>
          <w:trHeight w:val="765"/>
        </w:trPr>
        <w:tc>
          <w:tcPr>
            <w:tcW w:w="1155" w:type="dxa"/>
            <w:vMerge/>
          </w:tcPr>
          <w:p w14:paraId="3A4BC62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07FCF49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61" w:type="dxa"/>
            <w:vMerge/>
          </w:tcPr>
          <w:p w14:paraId="0E3F664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3144429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22BC1BB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040" w:type="dxa"/>
          </w:tcPr>
          <w:p w14:paraId="257FE21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Sudjeluje u pripremi dvorane za skok uvis te brine o donošenju i odnošenju lopti.</w:t>
            </w:r>
          </w:p>
        </w:tc>
        <w:tc>
          <w:tcPr>
            <w:tcW w:w="3182" w:type="dxa"/>
            <w:vMerge/>
          </w:tcPr>
          <w:p w14:paraId="361094E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53CF3C7E" w14:textId="77777777" w:rsidTr="006C2163">
        <w:trPr>
          <w:trHeight w:val="405"/>
        </w:trPr>
        <w:tc>
          <w:tcPr>
            <w:tcW w:w="1155" w:type="dxa"/>
            <w:vMerge w:val="restart"/>
          </w:tcPr>
          <w:p w14:paraId="3D056B8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11.</w:t>
            </w:r>
          </w:p>
        </w:tc>
        <w:tc>
          <w:tcPr>
            <w:tcW w:w="2706" w:type="dxa"/>
            <w:vMerge w:val="restart"/>
          </w:tcPr>
          <w:p w14:paraId="13FA444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031925E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Vođenje lopte sredinom hrpta stopala (N)</w:t>
            </w:r>
          </w:p>
          <w:p w14:paraId="76D0539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Dodavanje i hvatanje lopte iz „košarice“ u odbojkaškom stavu (O)</w:t>
            </w:r>
          </w:p>
          <w:p w14:paraId="312433B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Skok u vis iz kosog zaleta odraz lijevom i desnom nogom</w:t>
            </w:r>
          </w:p>
          <w:p w14:paraId="54E1765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Mini rukomet (R)</w:t>
            </w:r>
          </w:p>
        </w:tc>
        <w:tc>
          <w:tcPr>
            <w:tcW w:w="1461" w:type="dxa"/>
          </w:tcPr>
          <w:p w14:paraId="688670B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</w:tc>
        <w:tc>
          <w:tcPr>
            <w:tcW w:w="2406" w:type="dxa"/>
          </w:tcPr>
          <w:p w14:paraId="089E759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421217A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 xml:space="preserve">Oponaša osnovne strukture gibanja </w:t>
            </w:r>
            <w:r w:rsidRPr="006C2163">
              <w:rPr>
                <w:rFonts w:asciiTheme="minorHAnsi" w:eastAsiaTheme="minorHAnsi" w:hAnsiTheme="minorHAnsi" w:cstheme="minorBidi"/>
              </w:rPr>
              <w:lastRenderedPageBreak/>
              <w:t>raznovrsnih grupacija sportova.</w:t>
            </w:r>
          </w:p>
        </w:tc>
        <w:tc>
          <w:tcPr>
            <w:tcW w:w="2040" w:type="dxa"/>
          </w:tcPr>
          <w:p w14:paraId="4B21DD19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lastRenderedPageBreak/>
              <w:t xml:space="preserve">Oponašanjem uči pravilno dodavati i hvatati loptu iz </w:t>
            </w:r>
            <w:r w:rsidRPr="006C2163">
              <w:rPr>
                <w:rFonts w:asciiTheme="minorHAnsi" w:eastAsiaTheme="minorHAnsi" w:hAnsiTheme="minorHAnsi" w:cstheme="minorHAnsi"/>
              </w:rPr>
              <w:lastRenderedPageBreak/>
              <w:t>„košarice“ u odbojkaškom stavu.</w:t>
            </w:r>
          </w:p>
          <w:p w14:paraId="6D2BDED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182" w:type="dxa"/>
            <w:vMerge w:val="restart"/>
          </w:tcPr>
          <w:p w14:paraId="471111B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lastRenderedPageBreak/>
              <w:t>zdr A.2.2.B</w:t>
            </w:r>
          </w:p>
          <w:p w14:paraId="74E135B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Primjenjuje pravilnu tjelesnu</w:t>
            </w:r>
          </w:p>
          <w:p w14:paraId="7ED70CC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lastRenderedPageBreak/>
              <w:t>aktivnost sukladno svojim sposobnostima, afinitetima i zdravstvenom stanju.</w:t>
            </w:r>
          </w:p>
          <w:p w14:paraId="1B11A02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osr A.2.1.</w:t>
            </w:r>
          </w:p>
          <w:p w14:paraId="0E39059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Razvija sliku o sebi.</w:t>
            </w:r>
          </w:p>
          <w:p w14:paraId="3C98C93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uku B.2.4. Samovrednovanje/samoprocjena</w:t>
            </w:r>
          </w:p>
          <w:p w14:paraId="4C6B84B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Na poticaj učitelja, ali i samostalno, učenik samovrednuje proces učenja i svoje rezultate te procjenjuje ostvareni napredak.</w:t>
            </w:r>
          </w:p>
        </w:tc>
      </w:tr>
      <w:tr w:rsidR="006C2163" w:rsidRPr="006C2163" w14:paraId="35DAA881" w14:textId="77777777" w:rsidTr="006C2163">
        <w:trPr>
          <w:trHeight w:val="443"/>
        </w:trPr>
        <w:tc>
          <w:tcPr>
            <w:tcW w:w="1155" w:type="dxa"/>
            <w:vMerge/>
          </w:tcPr>
          <w:p w14:paraId="505089B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3CBFE01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2804851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406" w:type="dxa"/>
          </w:tcPr>
          <w:p w14:paraId="50724F5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4C5ABF3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40" w:type="dxa"/>
          </w:tcPr>
          <w:p w14:paraId="50661EBB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Prati osobna motorička postignuća i napredak u izvođenju skoka uvis iz kosog zaleta.</w:t>
            </w:r>
          </w:p>
          <w:p w14:paraId="78B5DAE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82" w:type="dxa"/>
            <w:vMerge/>
          </w:tcPr>
          <w:p w14:paraId="739BAA2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5F2CB43C" w14:textId="77777777" w:rsidTr="006C2163">
        <w:trPr>
          <w:trHeight w:val="1103"/>
        </w:trPr>
        <w:tc>
          <w:tcPr>
            <w:tcW w:w="1155" w:type="dxa"/>
            <w:vMerge/>
          </w:tcPr>
          <w:p w14:paraId="207F21B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483D8D4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7C6192D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06" w:type="dxa"/>
          </w:tcPr>
          <w:p w14:paraId="464A345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7C6D45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40" w:type="dxa"/>
          </w:tcPr>
          <w:p w14:paraId="11CC9BD8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palica.</w:t>
            </w:r>
          </w:p>
          <w:p w14:paraId="7183749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82" w:type="dxa"/>
            <w:vMerge/>
          </w:tcPr>
          <w:p w14:paraId="5B1C13B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4CC8DBB4" w14:textId="77777777" w:rsidTr="006C2163">
        <w:trPr>
          <w:trHeight w:val="1102"/>
        </w:trPr>
        <w:tc>
          <w:tcPr>
            <w:tcW w:w="1155" w:type="dxa"/>
            <w:vMerge/>
          </w:tcPr>
          <w:p w14:paraId="510B457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38743CF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5E52E68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2D62C85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41ACC91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040" w:type="dxa"/>
          </w:tcPr>
          <w:p w14:paraId="1CAC1BA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Sudjeluje u pripremi dvorane za skok uvis te brine o donošenju i odnošenju lopti.</w:t>
            </w:r>
          </w:p>
        </w:tc>
        <w:tc>
          <w:tcPr>
            <w:tcW w:w="3182" w:type="dxa"/>
            <w:vMerge/>
          </w:tcPr>
          <w:p w14:paraId="11AD9F6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6303B107" w14:textId="77777777" w:rsidTr="006C2163">
        <w:trPr>
          <w:trHeight w:val="270"/>
        </w:trPr>
        <w:tc>
          <w:tcPr>
            <w:tcW w:w="1155" w:type="dxa"/>
            <w:vMerge w:val="restart"/>
          </w:tcPr>
          <w:p w14:paraId="50A1657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12.</w:t>
            </w:r>
          </w:p>
        </w:tc>
        <w:tc>
          <w:tcPr>
            <w:tcW w:w="2706" w:type="dxa"/>
            <w:vMerge w:val="restart"/>
          </w:tcPr>
          <w:p w14:paraId="5ABDDD8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Dodavanje i hvatanje lopte iz „košarice“ u odbojkaškom stavu (O)</w:t>
            </w:r>
          </w:p>
          <w:p w14:paraId="40E9057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Vođenje lopte sredinom hrpta stopala (N)</w:t>
            </w:r>
          </w:p>
          <w:p w14:paraId="4684B77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Ciklična kretanja različitim tempom do 4 minute</w:t>
            </w:r>
          </w:p>
          <w:p w14:paraId="6C7F6AB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Mini rukomet (R)</w:t>
            </w:r>
          </w:p>
        </w:tc>
        <w:tc>
          <w:tcPr>
            <w:tcW w:w="1461" w:type="dxa"/>
          </w:tcPr>
          <w:p w14:paraId="6F2E769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</w:tc>
        <w:tc>
          <w:tcPr>
            <w:tcW w:w="2406" w:type="dxa"/>
          </w:tcPr>
          <w:p w14:paraId="6488D6B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70A25CE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40" w:type="dxa"/>
          </w:tcPr>
          <w:p w14:paraId="1FD2369A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Oponašanjem uči pravilno dodavati i hvatati loptu iz „košarice“ u odbojkaškom stavu.</w:t>
            </w:r>
          </w:p>
          <w:p w14:paraId="5E85660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182" w:type="dxa"/>
            <w:vMerge w:val="restart"/>
          </w:tcPr>
          <w:p w14:paraId="3EA7B0D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zdr A.2.2.B</w:t>
            </w:r>
          </w:p>
          <w:p w14:paraId="423939C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Primjenjuje pravilnu tjelesnu</w:t>
            </w:r>
          </w:p>
          <w:p w14:paraId="286B185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aktivnost sukladno svojim sposobnostima, afinitetima i zdravstvenom stanju.</w:t>
            </w:r>
          </w:p>
          <w:p w14:paraId="2F914AD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 xml:space="preserve">osr A.2.2. </w:t>
            </w:r>
          </w:p>
          <w:p w14:paraId="73F0413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Upravlja emocijama i ponašanjem.</w:t>
            </w:r>
          </w:p>
        </w:tc>
      </w:tr>
      <w:tr w:rsidR="006C2163" w:rsidRPr="006C2163" w14:paraId="5AB59D1D" w14:textId="77777777" w:rsidTr="006C2163">
        <w:trPr>
          <w:trHeight w:val="270"/>
        </w:trPr>
        <w:tc>
          <w:tcPr>
            <w:tcW w:w="1155" w:type="dxa"/>
            <w:vMerge/>
          </w:tcPr>
          <w:p w14:paraId="1FAB3AB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06F8BB9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0F41C81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06" w:type="dxa"/>
          </w:tcPr>
          <w:p w14:paraId="69A6806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39821D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40" w:type="dxa"/>
          </w:tcPr>
          <w:p w14:paraId="6E581B8F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Izvodi vježbe za razvoj motoričkih sposobnosti – vođenje lopte sredinom hrpta stopala te funkcionalnih sposobnosti – ciklična kretanja na zraku na školskom igralištu.</w:t>
            </w:r>
          </w:p>
          <w:p w14:paraId="45263BF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82" w:type="dxa"/>
            <w:vMerge/>
          </w:tcPr>
          <w:p w14:paraId="66D6D4F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5E63128B" w14:textId="77777777" w:rsidTr="006C2163">
        <w:trPr>
          <w:trHeight w:val="810"/>
        </w:trPr>
        <w:tc>
          <w:tcPr>
            <w:tcW w:w="1155" w:type="dxa"/>
            <w:vMerge/>
          </w:tcPr>
          <w:p w14:paraId="04594C0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70C5C6D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6E69DEF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06" w:type="dxa"/>
          </w:tcPr>
          <w:p w14:paraId="6E9BF19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D.4.1.</w:t>
            </w:r>
          </w:p>
          <w:p w14:paraId="6F8F0BE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naprednije kineziološke motoričke aktivnosti na otvorenom.</w:t>
            </w:r>
          </w:p>
        </w:tc>
        <w:tc>
          <w:tcPr>
            <w:tcW w:w="2040" w:type="dxa"/>
          </w:tcPr>
          <w:p w14:paraId="5DC9BBF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3182" w:type="dxa"/>
            <w:vMerge/>
          </w:tcPr>
          <w:p w14:paraId="1F3C10F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0422E18B" w14:textId="77777777" w:rsidTr="006C2163">
        <w:trPr>
          <w:trHeight w:val="810"/>
        </w:trPr>
        <w:tc>
          <w:tcPr>
            <w:tcW w:w="1155" w:type="dxa"/>
            <w:vMerge/>
          </w:tcPr>
          <w:p w14:paraId="19CB374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2414CEB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4D4B7BE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63DE227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BDC1FB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40" w:type="dxa"/>
          </w:tcPr>
          <w:p w14:paraId="26BA9BE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3182" w:type="dxa"/>
            <w:vMerge/>
          </w:tcPr>
          <w:p w14:paraId="5FFCE67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3918D585" w14:textId="77777777" w:rsidTr="006C2163">
        <w:trPr>
          <w:trHeight w:val="410"/>
        </w:trPr>
        <w:tc>
          <w:tcPr>
            <w:tcW w:w="1155" w:type="dxa"/>
            <w:vMerge w:val="restart"/>
          </w:tcPr>
          <w:p w14:paraId="4933315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lastRenderedPageBreak/>
              <w:t>13.</w:t>
            </w:r>
          </w:p>
        </w:tc>
        <w:tc>
          <w:tcPr>
            <w:tcW w:w="2706" w:type="dxa"/>
            <w:vMerge w:val="restart"/>
          </w:tcPr>
          <w:p w14:paraId="4BF8B80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Brzo trčanje na 50 m iz poluvisokog starta</w:t>
            </w:r>
          </w:p>
          <w:p w14:paraId="1FB82A0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Dodavanje i hvatanje lopte iz „košarice“ u odbojkaškom stavu (O)</w:t>
            </w:r>
          </w:p>
          <w:p w14:paraId="7731075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Vođenje lopte s promjenom smjera kretanja (K)</w:t>
            </w:r>
          </w:p>
          <w:p w14:paraId="2EF3624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Dječji nogomet (N)</w:t>
            </w:r>
          </w:p>
          <w:p w14:paraId="4A0F321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1" w:type="dxa"/>
          </w:tcPr>
          <w:p w14:paraId="44024BF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06" w:type="dxa"/>
          </w:tcPr>
          <w:p w14:paraId="27291CD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6F455E3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40" w:type="dxa"/>
          </w:tcPr>
          <w:p w14:paraId="533B6D12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Izvodi vježbe za razvoj motoričkih sposobnosti – dodavanje i hvatanje lopte iz „košarice“ u odbojkaškom stavu,  vođenje lopte s promjenom smjera kretanja te funkcionalnih sposobnosti – brzo trčanje na zraku na školskom igralištu.</w:t>
            </w:r>
          </w:p>
          <w:p w14:paraId="29D41B5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182" w:type="dxa"/>
            <w:vMerge w:val="restart"/>
          </w:tcPr>
          <w:p w14:paraId="49299D3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zdr A.2.2.B</w:t>
            </w:r>
          </w:p>
          <w:p w14:paraId="5C8215A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Primjenjuje pravilnu tjelesnu</w:t>
            </w:r>
          </w:p>
          <w:p w14:paraId="0586C35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aktivnost sukladno svojim sposobnostima, afinitetima i zdravstvenom stanju.</w:t>
            </w:r>
          </w:p>
          <w:p w14:paraId="1E001E7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uku B.2.2.Praćenje</w:t>
            </w:r>
          </w:p>
          <w:p w14:paraId="059CC65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Na poticaj učitelja učenik prati svoje učenje i napredovanje tijekom učenja.</w:t>
            </w:r>
          </w:p>
          <w:p w14:paraId="6A71EA0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osr A.2.1.</w:t>
            </w:r>
          </w:p>
          <w:p w14:paraId="2F2BA9A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Razvija sliku o sebi.</w:t>
            </w:r>
          </w:p>
        </w:tc>
      </w:tr>
      <w:tr w:rsidR="006C2163" w:rsidRPr="006C2163" w14:paraId="40889EE4" w14:textId="77777777" w:rsidTr="006C2163">
        <w:trPr>
          <w:trHeight w:val="337"/>
        </w:trPr>
        <w:tc>
          <w:tcPr>
            <w:tcW w:w="1155" w:type="dxa"/>
            <w:vMerge/>
          </w:tcPr>
          <w:p w14:paraId="08C4255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67D91BC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0F0C4CD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</w:t>
            </w:r>
          </w:p>
          <w:p w14:paraId="65ED4F0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5BFE188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D.4.1.</w:t>
            </w:r>
          </w:p>
          <w:p w14:paraId="3E001AC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naprednije kineziološke motoričke aktivnosti na otvorenom.</w:t>
            </w:r>
          </w:p>
        </w:tc>
        <w:tc>
          <w:tcPr>
            <w:tcW w:w="2040" w:type="dxa"/>
          </w:tcPr>
          <w:p w14:paraId="2511454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3182" w:type="dxa"/>
            <w:vMerge/>
          </w:tcPr>
          <w:p w14:paraId="229B729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2862D9DE" w14:textId="77777777" w:rsidTr="006C2163">
        <w:trPr>
          <w:trHeight w:val="337"/>
        </w:trPr>
        <w:tc>
          <w:tcPr>
            <w:tcW w:w="1155" w:type="dxa"/>
            <w:vMerge/>
          </w:tcPr>
          <w:p w14:paraId="544470F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60AE68E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1DFC4AF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72D439F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2C0DC4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40" w:type="dxa"/>
          </w:tcPr>
          <w:p w14:paraId="4BD03D8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</w:t>
            </w:r>
            <w:r w:rsidRPr="006C2163">
              <w:rPr>
                <w:rFonts w:asciiTheme="minorHAnsi" w:eastAsiaTheme="minorHAnsi" w:hAnsiTheme="minorHAnsi" w:cstheme="minorHAnsi"/>
              </w:rPr>
              <w:lastRenderedPageBreak/>
              <w:t>disanja te aktivacije mišića gornjih i donjih udova bez pomagala.</w:t>
            </w:r>
          </w:p>
        </w:tc>
        <w:tc>
          <w:tcPr>
            <w:tcW w:w="3182" w:type="dxa"/>
            <w:vMerge/>
          </w:tcPr>
          <w:p w14:paraId="0ED54FC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1FC8E058" w14:textId="77777777" w:rsidTr="006C2163">
        <w:trPr>
          <w:trHeight w:val="339"/>
        </w:trPr>
        <w:tc>
          <w:tcPr>
            <w:tcW w:w="1155" w:type="dxa"/>
            <w:vMerge w:val="restart"/>
          </w:tcPr>
          <w:p w14:paraId="734CD92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14.</w:t>
            </w:r>
          </w:p>
        </w:tc>
        <w:tc>
          <w:tcPr>
            <w:tcW w:w="2706" w:type="dxa"/>
            <w:vMerge w:val="restart"/>
          </w:tcPr>
          <w:p w14:paraId="6634E17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Vođenje lopte s promjenom smjera kretanja (K)</w:t>
            </w:r>
          </w:p>
          <w:p w14:paraId="15BAD37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Skok u vis iz kosog zaleta odraz lijevom i desnom nogom</w:t>
            </w:r>
          </w:p>
          <w:p w14:paraId="3B4F8DB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Bacanje medicinke od 1 kg suručno iz različitih položaja</w:t>
            </w:r>
          </w:p>
          <w:p w14:paraId="75FD821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Vučenje i potiskivanje suvježbača na različite načine uz korištenje pomagala</w:t>
            </w:r>
          </w:p>
        </w:tc>
        <w:tc>
          <w:tcPr>
            <w:tcW w:w="1461" w:type="dxa"/>
          </w:tcPr>
          <w:p w14:paraId="1975BFC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406" w:type="dxa"/>
          </w:tcPr>
          <w:p w14:paraId="554AC09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2FCBE48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40" w:type="dxa"/>
          </w:tcPr>
          <w:p w14:paraId="3C0C0B2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Oponašanjem uči pravilno suručno bacati medicinku od 1 kg iz različitih položaja.</w:t>
            </w:r>
          </w:p>
        </w:tc>
        <w:tc>
          <w:tcPr>
            <w:tcW w:w="3182" w:type="dxa"/>
            <w:vMerge w:val="restart"/>
          </w:tcPr>
          <w:p w14:paraId="3514C2C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zdr A.2.2.B</w:t>
            </w:r>
          </w:p>
          <w:p w14:paraId="7880ACB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Primjenjuje pravilnu tjelesnu aktivnost sukladno svojim sposobnostima, afinitetima i zdravstvenom stanju.</w:t>
            </w:r>
          </w:p>
          <w:p w14:paraId="7B70098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uku B.2.2.Praćenje</w:t>
            </w:r>
          </w:p>
          <w:p w14:paraId="142A80D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Na poticaj učitelja učenik prati svoje učenje i napredovanje tijekom učenja.</w:t>
            </w:r>
          </w:p>
          <w:p w14:paraId="3D9DC19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osr A.2.1.</w:t>
            </w:r>
          </w:p>
          <w:p w14:paraId="6818F05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cs="Calibri"/>
              </w:rPr>
              <w:t>Razvija sliku o sebi.</w:t>
            </w:r>
          </w:p>
        </w:tc>
      </w:tr>
      <w:tr w:rsidR="006C2163" w:rsidRPr="006C2163" w14:paraId="05743FE9" w14:textId="77777777" w:rsidTr="006C2163">
        <w:trPr>
          <w:trHeight w:val="337"/>
        </w:trPr>
        <w:tc>
          <w:tcPr>
            <w:tcW w:w="1155" w:type="dxa"/>
            <w:vMerge/>
          </w:tcPr>
          <w:p w14:paraId="7853664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3287E1F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21F4029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06" w:type="dxa"/>
          </w:tcPr>
          <w:p w14:paraId="29152AF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2C1ED93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40" w:type="dxa"/>
          </w:tcPr>
          <w:p w14:paraId="3680F53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Izvodi vježbe za razvoj motoričkih sposobnosti – vođenje lopte s promjenom smjera kretanja, skok uvis iz kosog zaleta te vučenje i potiskivanje suvježbača.</w:t>
            </w:r>
          </w:p>
        </w:tc>
        <w:tc>
          <w:tcPr>
            <w:tcW w:w="3182" w:type="dxa"/>
            <w:vMerge/>
          </w:tcPr>
          <w:p w14:paraId="0C4D1D9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4425F5D4" w14:textId="77777777" w:rsidTr="006C2163">
        <w:trPr>
          <w:trHeight w:val="405"/>
        </w:trPr>
        <w:tc>
          <w:tcPr>
            <w:tcW w:w="1155" w:type="dxa"/>
            <w:vMerge/>
          </w:tcPr>
          <w:p w14:paraId="57C4874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2986095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1620BC4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06" w:type="dxa"/>
          </w:tcPr>
          <w:p w14:paraId="00E2A9D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29A2E4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40" w:type="dxa"/>
          </w:tcPr>
          <w:p w14:paraId="3FEDB10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3182" w:type="dxa"/>
            <w:vMerge/>
          </w:tcPr>
          <w:p w14:paraId="1CAD6C7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1654F207" w14:textId="77777777" w:rsidTr="006C2163">
        <w:trPr>
          <w:trHeight w:val="405"/>
        </w:trPr>
        <w:tc>
          <w:tcPr>
            <w:tcW w:w="1155" w:type="dxa"/>
            <w:vMerge/>
          </w:tcPr>
          <w:p w14:paraId="7F54AA7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6E1D93D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7FBE7B4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498CEFB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3ED643D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040" w:type="dxa"/>
          </w:tcPr>
          <w:p w14:paraId="3CF52D3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 xml:space="preserve">Sudjeluje u pripremi dvorane za skok uvis te brine o </w:t>
            </w:r>
            <w:r w:rsidRPr="006C2163">
              <w:rPr>
                <w:rFonts w:asciiTheme="minorHAnsi" w:eastAsiaTheme="minorHAnsi" w:hAnsiTheme="minorHAnsi" w:cstheme="minorHAnsi"/>
              </w:rPr>
              <w:lastRenderedPageBreak/>
              <w:t>donošenju i odnošenju lopti.</w:t>
            </w:r>
          </w:p>
        </w:tc>
        <w:tc>
          <w:tcPr>
            <w:tcW w:w="3182" w:type="dxa"/>
            <w:vMerge/>
          </w:tcPr>
          <w:p w14:paraId="24D4E4A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7010D1BB" w14:textId="77777777" w:rsidTr="006C2163">
        <w:trPr>
          <w:trHeight w:val="339"/>
        </w:trPr>
        <w:tc>
          <w:tcPr>
            <w:tcW w:w="1155" w:type="dxa"/>
            <w:vMerge w:val="restart"/>
          </w:tcPr>
          <w:p w14:paraId="53D5A6B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15.</w:t>
            </w:r>
          </w:p>
        </w:tc>
        <w:tc>
          <w:tcPr>
            <w:tcW w:w="2706" w:type="dxa"/>
            <w:vMerge w:val="restart"/>
          </w:tcPr>
          <w:p w14:paraId="4669D92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Ciklična kretanja različitim tempom do 4 minute</w:t>
            </w:r>
          </w:p>
          <w:p w14:paraId="65BD889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Vođenje lopte s promjenom smjera kretanja (K)</w:t>
            </w:r>
          </w:p>
          <w:p w14:paraId="332EACC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Udarac na vrata sredinom hrpta stopala (N)</w:t>
            </w:r>
          </w:p>
          <w:p w14:paraId="20A71B8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Skok u vis iz kosog zaleta odraz lijevom i desnom nogom</w:t>
            </w:r>
          </w:p>
        </w:tc>
        <w:tc>
          <w:tcPr>
            <w:tcW w:w="1461" w:type="dxa"/>
          </w:tcPr>
          <w:p w14:paraId="45D887C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406" w:type="dxa"/>
          </w:tcPr>
          <w:p w14:paraId="1EDCABF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12BCF23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40" w:type="dxa"/>
          </w:tcPr>
          <w:p w14:paraId="75A46A76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Oponašanjem uči pravilno voditi loptu uz promjenu smjera kretanja te izvoditi udarac  na vrata sredinom hrpta stopala.</w:t>
            </w:r>
          </w:p>
          <w:p w14:paraId="3F952C3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182" w:type="dxa"/>
            <w:vMerge w:val="restart"/>
          </w:tcPr>
          <w:p w14:paraId="58CD79C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zdr A.2.2.B</w:t>
            </w:r>
          </w:p>
          <w:p w14:paraId="5DC53AD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Primjenjuje pravilnu tjelesnu</w:t>
            </w:r>
          </w:p>
          <w:p w14:paraId="726FB78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aktivnost sukladno svojim sposobnostima, afinitetima i zdravstvenom stanju.</w:t>
            </w:r>
          </w:p>
          <w:p w14:paraId="42E18DD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osr A.2.1.</w:t>
            </w:r>
          </w:p>
          <w:p w14:paraId="620A4C7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Razvija sliku o sebi.</w:t>
            </w:r>
          </w:p>
          <w:p w14:paraId="40252EC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uku C.2.4. Emocije</w:t>
            </w:r>
          </w:p>
          <w:p w14:paraId="6D805A3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6C2163" w:rsidRPr="006C2163" w14:paraId="4C0F7A93" w14:textId="77777777" w:rsidTr="006C2163">
        <w:trPr>
          <w:trHeight w:val="337"/>
        </w:trPr>
        <w:tc>
          <w:tcPr>
            <w:tcW w:w="1155" w:type="dxa"/>
            <w:vMerge/>
          </w:tcPr>
          <w:p w14:paraId="504ADB2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62C680D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7449CD3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06" w:type="dxa"/>
          </w:tcPr>
          <w:p w14:paraId="4E527C4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4D76FD7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40" w:type="dxa"/>
          </w:tcPr>
          <w:p w14:paraId="68E6D595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Izvodi vježbe za razvoj motoričkih sposobnosti – skok uvis iz kosog zaleta te funkcionalnih sposobnosti – ciklična kretanja.</w:t>
            </w:r>
          </w:p>
          <w:p w14:paraId="7A9CB20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82" w:type="dxa"/>
            <w:vMerge/>
          </w:tcPr>
          <w:p w14:paraId="6866D53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52FDA6A0" w14:textId="77777777" w:rsidTr="006C2163">
        <w:trPr>
          <w:trHeight w:val="337"/>
        </w:trPr>
        <w:tc>
          <w:tcPr>
            <w:tcW w:w="1155" w:type="dxa"/>
            <w:vMerge/>
          </w:tcPr>
          <w:p w14:paraId="08DE251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4D415BA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5F65613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06" w:type="dxa"/>
          </w:tcPr>
          <w:p w14:paraId="4F4F757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365B159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40" w:type="dxa"/>
          </w:tcPr>
          <w:p w14:paraId="5F578816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  <w:p w14:paraId="3C0C8C1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82" w:type="dxa"/>
            <w:vMerge/>
          </w:tcPr>
          <w:p w14:paraId="4867D90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5C45A70F" w14:textId="77777777" w:rsidTr="006C2163">
        <w:trPr>
          <w:trHeight w:val="337"/>
        </w:trPr>
        <w:tc>
          <w:tcPr>
            <w:tcW w:w="1155" w:type="dxa"/>
            <w:vMerge/>
          </w:tcPr>
          <w:p w14:paraId="67EE341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3851731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27B9AC5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1915AE7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6FD401A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040" w:type="dxa"/>
          </w:tcPr>
          <w:p w14:paraId="33500A0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 xml:space="preserve">Sudjeluje u pripremi dvorane za skok uvis te brine o </w:t>
            </w:r>
            <w:r w:rsidRPr="006C2163">
              <w:rPr>
                <w:rFonts w:asciiTheme="minorHAnsi" w:eastAsiaTheme="minorHAnsi" w:hAnsiTheme="minorHAnsi" w:cstheme="minorHAnsi"/>
              </w:rPr>
              <w:lastRenderedPageBreak/>
              <w:t>donošenju i odnošenju lopti.</w:t>
            </w:r>
          </w:p>
        </w:tc>
        <w:tc>
          <w:tcPr>
            <w:tcW w:w="3182" w:type="dxa"/>
            <w:vMerge/>
          </w:tcPr>
          <w:p w14:paraId="209DAEB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6C2163" w:rsidRPr="006C2163" w14:paraId="003B8B5F" w14:textId="77777777" w:rsidTr="006C2163">
        <w:trPr>
          <w:trHeight w:val="339"/>
        </w:trPr>
        <w:tc>
          <w:tcPr>
            <w:tcW w:w="1155" w:type="dxa"/>
            <w:vMerge w:val="restart"/>
          </w:tcPr>
          <w:p w14:paraId="7726C3D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16.</w:t>
            </w:r>
          </w:p>
        </w:tc>
        <w:tc>
          <w:tcPr>
            <w:tcW w:w="2706" w:type="dxa"/>
            <w:vMerge w:val="restart"/>
          </w:tcPr>
          <w:p w14:paraId="2533DD5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Ubacivanje lopte u koš jednom rukom odozgora nakon vođenja – košarkaški dvokorak (K)</w:t>
            </w:r>
          </w:p>
          <w:p w14:paraId="51BED1A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Dodavanje i hvatanje lopte u kretanju (R)</w:t>
            </w:r>
          </w:p>
          <w:p w14:paraId="207CFFD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 xml:space="preserve">Gađanje lopticom u pokretni cilj s udaljenosti do 5 m </w:t>
            </w:r>
          </w:p>
          <w:p w14:paraId="766F48E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Mini rukomet (R)</w:t>
            </w:r>
          </w:p>
        </w:tc>
        <w:tc>
          <w:tcPr>
            <w:tcW w:w="1461" w:type="dxa"/>
          </w:tcPr>
          <w:p w14:paraId="264C7413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406" w:type="dxa"/>
          </w:tcPr>
          <w:p w14:paraId="5E0DD28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53530FF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40" w:type="dxa"/>
          </w:tcPr>
          <w:p w14:paraId="3497442D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Oponašanjem uči pravilno izvoditi košarkaški dvokorak.</w:t>
            </w:r>
          </w:p>
          <w:p w14:paraId="2A1F51F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182" w:type="dxa"/>
            <w:vMerge w:val="restart"/>
          </w:tcPr>
          <w:p w14:paraId="0E97F52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zdr A.2.2.B</w:t>
            </w:r>
          </w:p>
          <w:p w14:paraId="76A4A82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Primjenjuje pravilnu tjelesnu</w:t>
            </w:r>
          </w:p>
          <w:p w14:paraId="25D3582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aktivnost sukladno svojim sposobnostima, afinitetima i zdravstvenom stanju.</w:t>
            </w:r>
          </w:p>
          <w:p w14:paraId="37E9996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osr A.2.3.</w:t>
            </w:r>
          </w:p>
          <w:p w14:paraId="17ADBD1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Razvija osobne potencijale.</w:t>
            </w:r>
          </w:p>
          <w:p w14:paraId="7F3CAEB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uku D.2.2. Suradnja s drugima</w:t>
            </w:r>
          </w:p>
          <w:p w14:paraId="560790A0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6C2163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7B44248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C2163" w:rsidRPr="006C2163" w14:paraId="7C08C8E1" w14:textId="77777777" w:rsidTr="006C2163">
        <w:trPr>
          <w:trHeight w:val="337"/>
        </w:trPr>
        <w:tc>
          <w:tcPr>
            <w:tcW w:w="1155" w:type="dxa"/>
            <w:vMerge/>
          </w:tcPr>
          <w:p w14:paraId="075E741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4D9828CA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</w:tcPr>
          <w:p w14:paraId="6161A97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406" w:type="dxa"/>
          </w:tcPr>
          <w:p w14:paraId="7AAEE77C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22F37529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40" w:type="dxa"/>
          </w:tcPr>
          <w:p w14:paraId="70E27C22" w14:textId="77777777" w:rsidR="006C2163" w:rsidRPr="006C2163" w:rsidRDefault="006C2163" w:rsidP="006C2163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Izvodi vježbe za razvoj motoričkih sposobnosti – dodavanje i hvatanje lopte u kretanju i gađanje lopticom u cilj na zraku na otvorenom.</w:t>
            </w:r>
          </w:p>
        </w:tc>
        <w:tc>
          <w:tcPr>
            <w:tcW w:w="3182" w:type="dxa"/>
            <w:vMerge/>
          </w:tcPr>
          <w:p w14:paraId="3BC1272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C2163" w:rsidRPr="006C2163" w14:paraId="00B5B8B5" w14:textId="77777777" w:rsidTr="006C2163">
        <w:trPr>
          <w:trHeight w:val="337"/>
        </w:trPr>
        <w:tc>
          <w:tcPr>
            <w:tcW w:w="1155" w:type="dxa"/>
            <w:vMerge/>
          </w:tcPr>
          <w:p w14:paraId="780F504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7E87AD66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 w:val="restart"/>
          </w:tcPr>
          <w:p w14:paraId="36141AC4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406" w:type="dxa"/>
          </w:tcPr>
          <w:p w14:paraId="3C539CA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D.4.1.</w:t>
            </w:r>
          </w:p>
          <w:p w14:paraId="6EADAF7F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naprednije kineziološke motoričke aktivnosti na otvorenom.</w:t>
            </w:r>
          </w:p>
        </w:tc>
        <w:tc>
          <w:tcPr>
            <w:tcW w:w="2040" w:type="dxa"/>
          </w:tcPr>
          <w:p w14:paraId="18328C82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loptica.</w:t>
            </w:r>
          </w:p>
        </w:tc>
        <w:tc>
          <w:tcPr>
            <w:tcW w:w="3182" w:type="dxa"/>
            <w:vMerge/>
          </w:tcPr>
          <w:p w14:paraId="664503F5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6C2163" w:rsidRPr="006C2163" w14:paraId="56C38877" w14:textId="77777777" w:rsidTr="006C2163">
        <w:trPr>
          <w:trHeight w:val="337"/>
        </w:trPr>
        <w:tc>
          <w:tcPr>
            <w:tcW w:w="1155" w:type="dxa"/>
            <w:vMerge/>
          </w:tcPr>
          <w:p w14:paraId="567B9E0B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6" w:type="dxa"/>
            <w:vMerge/>
          </w:tcPr>
          <w:p w14:paraId="5F6ADEDE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1" w:type="dxa"/>
            <w:vMerge/>
          </w:tcPr>
          <w:p w14:paraId="21F4CBE8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406" w:type="dxa"/>
          </w:tcPr>
          <w:p w14:paraId="473F544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63910F31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6C2163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40" w:type="dxa"/>
          </w:tcPr>
          <w:p w14:paraId="4F00BE1D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6C2163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</w:t>
            </w:r>
            <w:r w:rsidRPr="006C2163">
              <w:rPr>
                <w:rFonts w:asciiTheme="minorHAnsi" w:eastAsiaTheme="minorHAnsi" w:hAnsiTheme="minorHAnsi" w:cstheme="minorHAnsi"/>
              </w:rPr>
              <w:lastRenderedPageBreak/>
              <w:t>pravilnog obrasca disanja te aktivacije mišića gornjih i donjih udova uz pomoć loptica.</w:t>
            </w:r>
          </w:p>
        </w:tc>
        <w:tc>
          <w:tcPr>
            <w:tcW w:w="3182" w:type="dxa"/>
            <w:vMerge/>
          </w:tcPr>
          <w:p w14:paraId="6A8A4D47" w14:textId="77777777" w:rsidR="006C2163" w:rsidRPr="006C2163" w:rsidRDefault="006C2163" w:rsidP="006C216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577EDAD4" w14:textId="77777777" w:rsidR="002C0796" w:rsidRDefault="002C0796" w:rsidP="002C0796">
      <w:pPr>
        <w:jc w:val="both"/>
        <w:rPr>
          <w:sz w:val="24"/>
          <w:szCs w:val="24"/>
        </w:rPr>
      </w:pPr>
    </w:p>
    <w:p w14:paraId="0F100B2C" w14:textId="77777777" w:rsidR="00D0695E" w:rsidRDefault="00D0695E" w:rsidP="002C0796">
      <w:pPr>
        <w:jc w:val="both"/>
        <w:rPr>
          <w:sz w:val="24"/>
          <w:szCs w:val="24"/>
        </w:rPr>
      </w:pPr>
    </w:p>
    <w:p w14:paraId="78B3ECB5" w14:textId="77777777" w:rsidR="00323329" w:rsidRDefault="00323329" w:rsidP="002C0796">
      <w:pPr>
        <w:jc w:val="both"/>
        <w:rPr>
          <w:sz w:val="24"/>
          <w:szCs w:val="24"/>
        </w:rPr>
      </w:pPr>
    </w:p>
    <w:p w14:paraId="610A40A7" w14:textId="77777777" w:rsidR="00C41801" w:rsidRPr="00C41801" w:rsidRDefault="00C41801" w:rsidP="00C41801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</w:pPr>
      <w:r w:rsidRPr="00C41801"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  <w:t xml:space="preserve">LISTOPAD: </w:t>
      </w:r>
    </w:p>
    <w:p w14:paraId="615F333D" w14:textId="77777777" w:rsidR="00C41801" w:rsidRPr="00C41801" w:rsidRDefault="00C41801" w:rsidP="00C41801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C41801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09. 10. – 2. SUMATIVNO VREDNOVANJE: PJESMA – ČITANJE S RAZUMIJEVANJEM</w:t>
      </w:r>
    </w:p>
    <w:p w14:paraId="1C3D8C92" w14:textId="77777777" w:rsidR="00C41801" w:rsidRPr="00C41801" w:rsidRDefault="00C41801" w:rsidP="00C41801">
      <w:pPr>
        <w:suppressAutoHyphens w:val="0"/>
        <w:autoSpaceDN/>
        <w:spacing w:line="259" w:lineRule="auto"/>
        <w:rPr>
          <w:rFonts w:ascii="Times New Roman" w:hAnsi="Times New Roman"/>
          <w:sz w:val="20"/>
          <w:szCs w:val="20"/>
        </w:rPr>
      </w:pPr>
      <w:r w:rsidRPr="00C41801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17. 10. - </w:t>
      </w:r>
      <w:r w:rsidRPr="00C41801">
        <w:rPr>
          <w:rFonts w:ascii="Times New Roman" w:hAnsi="Times New Roman"/>
          <w:sz w:val="20"/>
          <w:szCs w:val="20"/>
        </w:rPr>
        <w:t>SIGURAN, MOGUĆ I NEMOGUĆ DOGAĐAJ, BROJEVI DO 1 000 000, DEKADSKE JEDINICE I MJESNA VRIJEDNOST ZNAMENAKA, USPOREĐIVANJE BROJEVA DO 1 000 000</w:t>
      </w:r>
    </w:p>
    <w:p w14:paraId="0046759D" w14:textId="77777777" w:rsidR="00C41801" w:rsidRPr="00C41801" w:rsidRDefault="00C41801" w:rsidP="00C41801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C41801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23. 10. – LEKTIRA: MATO LOVRAK: DRUŽBA PERE KVRŽICE</w:t>
      </w:r>
    </w:p>
    <w:p w14:paraId="2A1AC0D5" w14:textId="77777777" w:rsidR="00C41801" w:rsidRPr="00C41801" w:rsidRDefault="00C41801" w:rsidP="00C41801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C41801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26. 10. – PRIRODNA OBILJEŽJA REPUBLIKE HRVATSKE</w:t>
      </w:r>
    </w:p>
    <w:p w14:paraId="183BC1A8" w14:textId="77777777" w:rsidR="00323329" w:rsidRDefault="00323329" w:rsidP="002C0796">
      <w:pPr>
        <w:jc w:val="both"/>
        <w:rPr>
          <w:sz w:val="24"/>
          <w:szCs w:val="24"/>
        </w:rPr>
      </w:pPr>
    </w:p>
    <w:p w14:paraId="44892D74" w14:textId="644B0BD8" w:rsidR="00C41801" w:rsidRDefault="00C41801" w:rsidP="002C07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LIKOVNA KULTURA: </w:t>
      </w:r>
    </w:p>
    <w:p w14:paraId="0D1155AA" w14:textId="30E57FD1" w:rsidR="00C41801" w:rsidRDefault="00C41801" w:rsidP="002C07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10. 2023. – </w:t>
      </w:r>
      <w:r w:rsidRPr="002C0796">
        <w:rPr>
          <w:rFonts w:asciiTheme="minorHAnsi" w:hAnsiTheme="minorHAnsi" w:cstheme="minorHAnsi"/>
          <w:kern w:val="2"/>
          <w:lang w:val="en-US"/>
          <w14:ligatures w14:val="standardContextual"/>
        </w:rPr>
        <w:t>UGLJEN I BIJELA KREDA, PAKPAPIR</w:t>
      </w:r>
    </w:p>
    <w:p w14:paraId="0D95D838" w14:textId="386B398B" w:rsidR="00C41801" w:rsidRDefault="00C41801" w:rsidP="002C0796">
      <w:pPr>
        <w:jc w:val="both"/>
        <w:rPr>
          <w:sz w:val="24"/>
          <w:szCs w:val="24"/>
        </w:rPr>
      </w:pPr>
      <w:r>
        <w:rPr>
          <w:sz w:val="24"/>
          <w:szCs w:val="24"/>
        </w:rPr>
        <w:t>12. 10. 2023. –  OLOVKA, PAPIR</w:t>
      </w:r>
    </w:p>
    <w:p w14:paraId="5401FA4C" w14:textId="66B28C78" w:rsidR="00C41801" w:rsidRDefault="00C41801" w:rsidP="002C07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10. 2023. – </w:t>
      </w:r>
      <w:r w:rsidRPr="002C0796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KARTON TISAK</w:t>
      </w:r>
      <w:r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:</w:t>
      </w:r>
      <w:r w:rsidRPr="002C0796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 KARTON, ŠKARE, LJEPILO</w:t>
      </w:r>
    </w:p>
    <w:p w14:paraId="6829E1A3" w14:textId="6AC3BAA6" w:rsidR="00C41801" w:rsidRDefault="00C41801" w:rsidP="002C07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10. 2023. -  </w:t>
      </w:r>
      <w:r w:rsidRPr="002C0796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KARTON TISAK</w:t>
      </w:r>
      <w:r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 xml:space="preserve">: </w:t>
      </w:r>
      <w:r w:rsidRPr="002C0796">
        <w:rPr>
          <w:rFonts w:asciiTheme="minorHAnsi" w:eastAsiaTheme="minorHAnsi" w:hAnsiTheme="minorHAnsi" w:cstheme="minorBidi"/>
          <w:kern w:val="2"/>
          <w:lang w:val="en-US"/>
          <w14:ligatures w14:val="standardContextual"/>
        </w:rPr>
        <w:t>KARTON, ŠKARE, LJEPILO</w:t>
      </w:r>
    </w:p>
    <w:p w14:paraId="0F3F77DC" w14:textId="77777777" w:rsidR="00C41801" w:rsidRDefault="00C41801" w:rsidP="002C0796">
      <w:pPr>
        <w:jc w:val="both"/>
        <w:rPr>
          <w:sz w:val="24"/>
          <w:szCs w:val="24"/>
        </w:rPr>
      </w:pPr>
    </w:p>
    <w:p w14:paraId="5D3ADA71" w14:textId="77777777" w:rsidR="00C41801" w:rsidRDefault="00C41801" w:rsidP="002C0796">
      <w:pPr>
        <w:jc w:val="both"/>
        <w:rPr>
          <w:sz w:val="24"/>
          <w:szCs w:val="24"/>
        </w:rPr>
      </w:pPr>
    </w:p>
    <w:p w14:paraId="6E665CA3" w14:textId="77777777" w:rsidR="00323329" w:rsidRDefault="00323329" w:rsidP="002C079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19"/>
        <w:gridCol w:w="2505"/>
        <w:gridCol w:w="3496"/>
        <w:gridCol w:w="5693"/>
      </w:tblGrid>
      <w:tr w:rsidR="00D0695E" w:rsidRPr="00D0695E" w14:paraId="1A8CCA23" w14:textId="77777777" w:rsidTr="00BD388F">
        <w:trPr>
          <w:trHeight w:val="5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5250A5E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lastRenderedPageBreak/>
              <w:t>LISTOPAD 4 SATA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0B7C09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SADRŽAJ ZA OSTVARIVANJE ODGOJNO-OBRAZOVNIH ISHODA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8A22E79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MEĐUPREDMETNA TEMA</w:t>
            </w:r>
          </w:p>
          <w:p w14:paraId="30DDC38E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DOMENA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6A3F222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ODGOJNO-OBRAZOVNA OČEKIVANJA MEĐUPREDMETNIH TEMA</w:t>
            </w:r>
          </w:p>
        </w:tc>
      </w:tr>
      <w:tr w:rsidR="00D0695E" w:rsidRPr="00D0695E" w14:paraId="665EAFBA" w14:textId="77777777" w:rsidTr="00BD388F">
        <w:trPr>
          <w:trHeight w:val="72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354A4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5.</w:t>
            </w:r>
          </w:p>
          <w:p w14:paraId="1A42ECB3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47F4FB2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32109C5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6.</w:t>
            </w:r>
          </w:p>
          <w:p w14:paraId="5580CDEA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496873E2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473271D4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7.</w:t>
            </w:r>
          </w:p>
          <w:p w14:paraId="7545ABDA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0CDEC23C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8CE2AF9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8.</w:t>
            </w:r>
          </w:p>
          <w:p w14:paraId="78536E9E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3C78D46" w14:textId="77777777" w:rsidR="00D0695E" w:rsidRPr="00D0695E" w:rsidRDefault="00D0695E" w:rsidP="00D0695E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3833C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Svjetski dan zaštite životinja</w:t>
            </w:r>
          </w:p>
          <w:p w14:paraId="154E4F3E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842CB12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Dani kruha i plodova zemlje</w:t>
            </w:r>
          </w:p>
          <w:p w14:paraId="357571AB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59677F9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Tiho, o tiho, govori mi jesen</w:t>
            </w:r>
          </w:p>
          <w:p w14:paraId="288576E8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32F680B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D0695E">
              <w:rPr>
                <w:rFonts w:eastAsiaTheme="minorHAnsi" w:cstheme="minorBidi"/>
                <w:b/>
              </w:rPr>
              <w:t>Kako uspješno učiti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72597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492A0984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</w:pPr>
            <w:r w:rsidRPr="00D0695E"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  <w:t>Osobni i socijalni razvoj</w:t>
            </w:r>
          </w:p>
          <w:p w14:paraId="6CBBE9F0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0695E">
              <w:rPr>
                <w:rFonts w:asciiTheme="minorHAnsi" w:eastAsia="Times New Roman" w:hAnsiTheme="minorHAnsi" w:cstheme="minorBidi"/>
                <w:lang w:eastAsia="hr-HR"/>
              </w:rPr>
              <w:t>Domena A: Ja</w:t>
            </w:r>
          </w:p>
          <w:p w14:paraId="000A85FE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0695E">
              <w:rPr>
                <w:rFonts w:asciiTheme="minorHAnsi" w:eastAsia="Times New Roman" w:hAnsiTheme="minorHAnsi" w:cstheme="minorBidi"/>
                <w:lang w:eastAsia="hr-HR"/>
              </w:rPr>
              <w:t>Domena B: Ja i drugi</w:t>
            </w:r>
          </w:p>
          <w:p w14:paraId="2EC300AB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0695E">
              <w:rPr>
                <w:rFonts w:asciiTheme="minorHAnsi" w:eastAsia="Times New Roman" w:hAnsiTheme="minorHAnsi" w:cstheme="minorBidi"/>
                <w:lang w:eastAsia="hr-HR"/>
              </w:rPr>
              <w:t>Domena C: Ja i društvo</w:t>
            </w:r>
          </w:p>
          <w:p w14:paraId="09FD7E16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5CDACA90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5099D579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0695E">
              <w:rPr>
                <w:rFonts w:eastAsia="Times New Roman" w:cs="Calibri"/>
                <w:b/>
                <w:bCs/>
                <w:lang w:eastAsia="hr-HR"/>
              </w:rPr>
              <w:t>Učiti kako učiti</w:t>
            </w:r>
          </w:p>
          <w:p w14:paraId="389F50A9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</w:rPr>
            </w:pPr>
            <w:r w:rsidRPr="00D0695E">
              <w:rPr>
                <w:rFonts w:eastAsia="Times New Roman" w:cs="Calibri"/>
              </w:rPr>
              <w:t>1. domena: primjena strategija učenja i upravljanja informacijama</w:t>
            </w:r>
          </w:p>
          <w:p w14:paraId="52E624BB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0695E">
              <w:rPr>
                <w:rFonts w:asciiTheme="minorHAnsi" w:eastAsiaTheme="minorHAnsi" w:hAnsiTheme="minorHAnsi" w:cstheme="minorBidi"/>
              </w:rPr>
              <w:t>2. domena: upravlja svojim učenjem</w:t>
            </w:r>
          </w:p>
          <w:p w14:paraId="621C02C2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D0695E">
              <w:rPr>
                <w:rFonts w:asciiTheme="minorHAnsi" w:eastAsiaTheme="minorHAnsi" w:hAnsiTheme="minorHAnsi" w:cstheme="minorBidi"/>
              </w:rPr>
              <w:t>3. domena: upravlja emocijama i motivacijom u učenju</w:t>
            </w:r>
          </w:p>
          <w:p w14:paraId="67A2AABC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lang w:eastAsia="hr-HR"/>
              </w:rPr>
              <w:t>4. domena: stvaranje okružja za učenje</w:t>
            </w:r>
          </w:p>
          <w:p w14:paraId="667CDB77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5EFC5705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11A33F26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3EBA5099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0CB2D57A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43B45F45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79B7AB83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163BAB71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0A2CC26E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722BA829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0FDF2190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7E173DBE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asciiTheme="minorHAnsi" w:eastAsia="SimSun" w:hAnsiTheme="minorHAnsi"/>
                <w:lang w:eastAsia="ja-JP"/>
              </w:rPr>
            </w:pPr>
          </w:p>
          <w:p w14:paraId="5CA89736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4ABDCFC1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ED7F07C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D31A8ED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52A6AE2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7533166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7D9AF2F6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C67D090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75B8EE44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52998B42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78033D2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</w:p>
          <w:p w14:paraId="3C50FF1E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D0695E">
              <w:rPr>
                <w:rFonts w:asciiTheme="minorHAnsi" w:eastAsiaTheme="minorHAnsi" w:hAnsiTheme="minorHAnsi" w:cstheme="minorHAnsi"/>
                <w:b/>
                <w:bCs/>
              </w:rPr>
              <w:t>Uporaba informacijske i komunikacijske tehnologije</w:t>
            </w:r>
          </w:p>
          <w:p w14:paraId="0A57F718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  <w:r w:rsidRPr="00D0695E">
              <w:rPr>
                <w:rFonts w:asciiTheme="minorHAnsi" w:eastAsiaTheme="minorHAnsi" w:hAnsiTheme="minorHAns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14:paraId="6BAF1B59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</w:p>
          <w:p w14:paraId="37B9180C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</w:p>
          <w:p w14:paraId="52DC61CB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</w:p>
          <w:p w14:paraId="6BA095FD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</w:p>
          <w:p w14:paraId="0AA704AC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="Calibri"/>
                <w:b/>
                <w:bCs/>
              </w:rPr>
            </w:pPr>
            <w:r w:rsidRPr="00D0695E">
              <w:rPr>
                <w:rFonts w:eastAsiaTheme="minorHAnsi" w:cs="Calibri"/>
                <w:b/>
                <w:bCs/>
              </w:rPr>
              <w:t>Održivi razvoj</w:t>
            </w:r>
          </w:p>
          <w:p w14:paraId="446AF467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D0695E">
              <w:rPr>
                <w:rFonts w:eastAsiaTheme="minorHAnsi" w:cs="Calibri"/>
              </w:rPr>
              <w:t>Domena: POVEZANOST</w:t>
            </w:r>
          </w:p>
          <w:p w14:paraId="562EFCEA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D0695E">
              <w:rPr>
                <w:rFonts w:eastAsia="Times New Roman" w:cs="Calibri"/>
                <w:lang w:eastAsia="hr-HR"/>
              </w:rPr>
              <w:t>Domena: DJELOVANJE</w:t>
            </w:r>
          </w:p>
          <w:p w14:paraId="63A9939E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D0695E">
              <w:rPr>
                <w:rFonts w:eastAsia="Times New Roman" w:cs="Calibri"/>
                <w:lang w:eastAsia="hr-HR"/>
              </w:rPr>
              <w:t>Domena: DOBROBIT</w:t>
            </w:r>
          </w:p>
          <w:p w14:paraId="7B9102D7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0526E845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</w:p>
          <w:p w14:paraId="40A963C7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3D65926C" w14:textId="77777777" w:rsidR="00D0695E" w:rsidRPr="00D0695E" w:rsidRDefault="00D0695E" w:rsidP="00D0695E">
            <w:pPr>
              <w:suppressAutoHyphens w:val="0"/>
              <w:autoSpaceDE w:val="0"/>
              <w:adjustRightInd w:val="0"/>
              <w:spacing w:line="240" w:lineRule="auto"/>
              <w:contextualSpacing/>
              <w:rPr>
                <w:rFonts w:eastAsia="SimSun" w:cs="Calibri"/>
                <w:lang w:eastAsia="ja-JP"/>
              </w:rPr>
            </w:pPr>
          </w:p>
          <w:p w14:paraId="7CAF1DDC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97EF3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1E281E33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lang w:eastAsia="hr-HR"/>
              </w:rPr>
              <w:t>osr A.2.4.</w:t>
            </w:r>
            <w:r w:rsidRPr="00D0695E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D0695E">
              <w:rPr>
                <w:rFonts w:asciiTheme="minorHAnsi" w:eastAsia="Times New Roman" w:hAnsiTheme="minorHAnsi" w:cstheme="minorHAnsi"/>
                <w:lang w:eastAsia="hr-HR"/>
              </w:rPr>
              <w:t>Razvija radne navike.</w:t>
            </w:r>
          </w:p>
          <w:p w14:paraId="041B4FEA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  <w:r w:rsidRPr="00D0695E">
              <w:rPr>
                <w:rFonts w:asciiTheme="minorHAnsi" w:eastAsia="Times New Roman" w:hAnsiTheme="minorHAnsi" w:cstheme="minorBidi"/>
                <w:lang w:eastAsia="hr-HR"/>
              </w:rPr>
              <w:t>osr B.2.4.</w:t>
            </w:r>
            <w:r w:rsidRPr="00D0695E">
              <w:rPr>
                <w:rFonts w:asciiTheme="minorHAnsi" w:eastAsia="Times New Roman" w:hAnsiTheme="minorHAnsi" w:cstheme="minorBidi"/>
                <w:b/>
                <w:lang w:eastAsia="hr-HR"/>
              </w:rPr>
              <w:t xml:space="preserve"> </w:t>
            </w:r>
            <w:r w:rsidRPr="00D0695E">
              <w:rPr>
                <w:rFonts w:asciiTheme="minorHAnsi" w:eastAsia="Times New Roman" w:hAnsiTheme="minorHAnsi" w:cstheme="minorBidi"/>
                <w:lang w:eastAsia="hr-HR"/>
              </w:rPr>
              <w:t>Suradnički uči i radi u timu.</w:t>
            </w:r>
          </w:p>
          <w:p w14:paraId="26D57F21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osr C.2.3.Pridonosi razredu i školi.</w:t>
            </w:r>
          </w:p>
          <w:p w14:paraId="677AD487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osr C.2.4. Razvija kulturni i nacionalni identitet zajedništvom i pripadnošću skupini.</w:t>
            </w:r>
          </w:p>
          <w:p w14:paraId="6E381A14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</w:p>
          <w:p w14:paraId="794D65B3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D0695E">
              <w:rPr>
                <w:rFonts w:asciiTheme="minorHAnsi" w:eastAsia="Times New Roman" w:hAnsiTheme="minorHAnsi" w:cstheme="minorHAnsi"/>
              </w:rPr>
              <w:t>uku A.2.1.</w:t>
            </w:r>
          </w:p>
          <w:p w14:paraId="29438EB9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D0695E">
              <w:rPr>
                <w:rFonts w:asciiTheme="minorHAnsi" w:eastAsia="Times New Roman" w:hAnsiTheme="minorHAnsi" w:cstheme="minorHAnsi"/>
              </w:rPr>
              <w:t>1. Upravljanje informacijama</w:t>
            </w:r>
          </w:p>
          <w:p w14:paraId="1FC70B14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0695E">
              <w:rPr>
                <w:rFonts w:asciiTheme="minorHAnsi" w:eastAsia="Times New Roman" w:hAnsiTheme="minorHAnsi" w:cstheme="minorHAnsi"/>
              </w:rPr>
              <w:t>Uz podršku učitelja ili samostalno traži nove informacije iz različitih izvora i uspješno ih primjenjuje pri rješavanju problema.</w:t>
            </w:r>
          </w:p>
          <w:p w14:paraId="3200B6C3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D0695E">
              <w:rPr>
                <w:rFonts w:asciiTheme="minorHAnsi" w:eastAsia="Times New Roman" w:hAnsiTheme="minorHAnsi" w:cstheme="minorHAnsi"/>
              </w:rPr>
              <w:t>uku A.2.2.</w:t>
            </w:r>
          </w:p>
          <w:p w14:paraId="60702F07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D0695E">
              <w:rPr>
                <w:rFonts w:asciiTheme="minorHAnsi" w:eastAsia="Times New Roman" w:hAnsiTheme="minorHAnsi" w:cstheme="minorHAnsi"/>
              </w:rPr>
              <w:t>2. Primjena strategija učenja i rješavanje problema</w:t>
            </w:r>
          </w:p>
          <w:p w14:paraId="4AC917BA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0695E">
              <w:rPr>
                <w:rFonts w:asciiTheme="minorHAnsi" w:eastAsia="Times New Roman" w:hAnsiTheme="minorHAnsi" w:cstheme="minorHAnsi"/>
              </w:rPr>
              <w:t>Učenik primjenjuje strategije učenja i rješava probleme u svim područjima učenja uz praćenje i podršku učitelja.</w:t>
            </w:r>
          </w:p>
          <w:p w14:paraId="1FA021E6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</w:rPr>
            </w:pPr>
            <w:r w:rsidRPr="00D0695E">
              <w:rPr>
                <w:rFonts w:eastAsia="Times New Roman" w:cs="Calibri"/>
              </w:rPr>
              <w:t>uku A.2.3.</w:t>
            </w:r>
          </w:p>
          <w:p w14:paraId="5D413A89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</w:rPr>
            </w:pPr>
            <w:r w:rsidRPr="00D0695E">
              <w:rPr>
                <w:rFonts w:eastAsia="Times New Roman" w:cs="Calibri"/>
              </w:rPr>
              <w:t>3. Kreativno mišljenje</w:t>
            </w:r>
          </w:p>
          <w:p w14:paraId="2A6F8CA3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D0695E">
              <w:rPr>
                <w:rFonts w:eastAsia="Times New Roman" w:cs="Calibri"/>
              </w:rPr>
              <w:t>Učenik se koristi kreativnošću za oblikovanje svojih ideja i pristupa rješavanju problema.</w:t>
            </w:r>
          </w:p>
          <w:p w14:paraId="14730E27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0695E">
              <w:rPr>
                <w:rFonts w:asciiTheme="minorHAnsi" w:eastAsia="Times New Roman" w:hAnsiTheme="minorHAnsi" w:cstheme="minorHAnsi"/>
              </w:rPr>
              <w:t>uku A.2.4.</w:t>
            </w:r>
          </w:p>
          <w:p w14:paraId="1CF2A5D8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D0695E">
              <w:rPr>
                <w:rFonts w:asciiTheme="minorHAnsi" w:eastAsia="Times New Roman" w:hAnsiTheme="minorHAnsi" w:cstheme="minorHAnsi"/>
              </w:rPr>
              <w:t>4. Kritičko mišljenje</w:t>
            </w:r>
          </w:p>
          <w:p w14:paraId="23D1015F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D0695E">
              <w:rPr>
                <w:rFonts w:asciiTheme="minorHAnsi" w:eastAsia="Times New Roman" w:hAnsiTheme="minorHAnsi" w:cstheme="minorHAnsi"/>
              </w:rPr>
              <w:t>Učenik razlikuje činjenice od mišljenja i sposoban je usporediti različite ideje.</w:t>
            </w:r>
          </w:p>
          <w:p w14:paraId="242E724E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uku B.2.1.</w:t>
            </w:r>
          </w:p>
          <w:p w14:paraId="24E3D72E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1. Planiranje</w:t>
            </w:r>
          </w:p>
          <w:p w14:paraId="53C2C611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Uz podršku učitelja učenik određuje ciljeve učenja, odabire pristup učenju te planira učenje.</w:t>
            </w:r>
          </w:p>
          <w:p w14:paraId="72356984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uku C.2.1.</w:t>
            </w:r>
          </w:p>
          <w:p w14:paraId="061DEA03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lastRenderedPageBreak/>
              <w:t>1. Vrijednost učenja</w:t>
            </w:r>
          </w:p>
          <w:p w14:paraId="44A72EB6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Učenik može objasniti vrijednost učenja za svoj život.</w:t>
            </w:r>
          </w:p>
          <w:p w14:paraId="5CB7C9BE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lang w:eastAsia="hr-HR"/>
              </w:rPr>
              <w:t>uku D.2.2.</w:t>
            </w:r>
          </w:p>
          <w:p w14:paraId="11C35EC2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lang w:eastAsia="hr-HR"/>
              </w:rPr>
              <w:t>2. Suradnja s drugima</w:t>
            </w:r>
          </w:p>
          <w:p w14:paraId="0F16FF10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D0695E">
              <w:rPr>
                <w:rFonts w:asciiTheme="minorHAnsi" w:eastAsia="Times New Roman" w:hAnsiTheme="minorHAnsi" w:cstheme="minorHAns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043C057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42366D92" w14:textId="77777777" w:rsidR="00D0695E" w:rsidRPr="00D0695E" w:rsidRDefault="00D0695E" w:rsidP="00D0695E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3D165B13" w14:textId="77777777" w:rsidR="00D0695E" w:rsidRPr="00D0695E" w:rsidRDefault="00D0695E" w:rsidP="00D0695E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color w:val="231F20"/>
              </w:rPr>
            </w:pPr>
          </w:p>
          <w:p w14:paraId="1DB0B262" w14:textId="77777777" w:rsidR="00D0695E" w:rsidRPr="00D0695E" w:rsidRDefault="00D0695E" w:rsidP="00D0695E">
            <w:pPr>
              <w:suppressAutoHyphens w:val="0"/>
              <w:autoSpaceDN/>
              <w:spacing w:line="276" w:lineRule="auto"/>
              <w:rPr>
                <w:rFonts w:asciiTheme="minorHAnsi" w:eastAsiaTheme="minorHAnsi" w:hAnsiTheme="minorHAnsi" w:cstheme="minorHAnsi"/>
                <w:color w:val="231F20"/>
              </w:rPr>
            </w:pPr>
            <w:r w:rsidRPr="00D0695E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ikt A.2.2. Učenik se samostalno koristi njemu poznatim uređajima i programima.</w:t>
            </w:r>
          </w:p>
          <w:p w14:paraId="1EB82236" w14:textId="77777777" w:rsidR="00D0695E" w:rsidRPr="00D0695E" w:rsidRDefault="00D0695E" w:rsidP="00D0695E">
            <w:pPr>
              <w:suppressAutoHyphens w:val="0"/>
              <w:autoSpaceDN/>
              <w:spacing w:line="276" w:lineRule="auto"/>
              <w:rPr>
                <w:rFonts w:eastAsia="Times New Roman"/>
                <w:b/>
              </w:rPr>
            </w:pPr>
            <w:r w:rsidRPr="00D0695E">
              <w:rPr>
                <w:rFonts w:asciiTheme="minorHAnsi" w:eastAsiaTheme="minorHAnsi" w:hAnsiTheme="minorHAnsi" w:cstheme="minorHAnsi"/>
                <w:color w:val="231F20"/>
              </w:rPr>
              <w:t>ikt A.2.3. Učenik se odgovorno i sigurno koristi programima i uređajima.</w:t>
            </w:r>
          </w:p>
          <w:p w14:paraId="19052578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757B3ABE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1389762D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1B87463C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D0695E">
              <w:rPr>
                <w:rFonts w:eastAsia="Times New Roman" w:cs="Calibri"/>
                <w:lang w:eastAsia="hr-HR"/>
              </w:rPr>
              <w:t>odr A.2.2. Uočava da u prirodi postoji međudjelovanje i međuovisnost.</w:t>
            </w:r>
          </w:p>
          <w:p w14:paraId="2F9E33E1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D0695E">
              <w:rPr>
                <w:rFonts w:eastAsia="Times New Roman" w:cs="Calibri"/>
                <w:lang w:eastAsia="hr-HR"/>
              </w:rPr>
              <w:t>odr B.2.1. Objašnjava da djelovanje ima posljedice i rezultate.</w:t>
            </w:r>
          </w:p>
          <w:p w14:paraId="63390E89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D0695E">
              <w:rPr>
                <w:rFonts w:eastAsia="Times New Roman" w:cs="Calibri"/>
                <w:lang w:eastAsia="hr-HR"/>
              </w:rPr>
              <w:t>odr C.2.1. Solidaran je i empatičan u odnosu prema ljudima i drugim živim bićima.</w:t>
            </w:r>
          </w:p>
          <w:p w14:paraId="1EEF88C5" w14:textId="77777777" w:rsidR="00D0695E" w:rsidRPr="00D0695E" w:rsidRDefault="00D0695E" w:rsidP="00D0695E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</w:tc>
      </w:tr>
    </w:tbl>
    <w:p w14:paraId="308CD06F" w14:textId="77777777" w:rsidR="00D0695E" w:rsidRDefault="00D0695E" w:rsidP="002C0796">
      <w:pPr>
        <w:jc w:val="both"/>
        <w:rPr>
          <w:sz w:val="24"/>
          <w:szCs w:val="24"/>
        </w:rPr>
      </w:pPr>
    </w:p>
    <w:p w14:paraId="278FBF1E" w14:textId="77777777" w:rsidR="008E56B4" w:rsidRDefault="008E56B4" w:rsidP="002C0796">
      <w:pPr>
        <w:jc w:val="both"/>
        <w:rPr>
          <w:sz w:val="24"/>
          <w:szCs w:val="24"/>
        </w:rPr>
      </w:pPr>
    </w:p>
    <w:p w14:paraId="34353588" w14:textId="77777777" w:rsidR="008E56B4" w:rsidRDefault="008E56B4" w:rsidP="002C0796">
      <w:pPr>
        <w:jc w:val="both"/>
        <w:rPr>
          <w:sz w:val="24"/>
          <w:szCs w:val="24"/>
        </w:rPr>
      </w:pPr>
    </w:p>
    <w:p w14:paraId="34C13AD8" w14:textId="77777777" w:rsidR="008E56B4" w:rsidRDefault="008E56B4" w:rsidP="002C0796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121"/>
        <w:gridCol w:w="1466"/>
        <w:gridCol w:w="2979"/>
        <w:gridCol w:w="3184"/>
        <w:gridCol w:w="2668"/>
      </w:tblGrid>
      <w:tr w:rsidR="008E56B4" w:rsidRPr="009D61E7" w14:paraId="2CBFD480" w14:textId="77777777" w:rsidTr="00BD388F">
        <w:trPr>
          <w:trHeight w:val="636"/>
        </w:trPr>
        <w:tc>
          <w:tcPr>
            <w:tcW w:w="428" w:type="dxa"/>
            <w:shd w:val="clear" w:color="auto" w:fill="8EAADB" w:themeFill="accent1" w:themeFillTint="99"/>
            <w:vAlign w:val="center"/>
          </w:tcPr>
          <w:p w14:paraId="7B70951D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bookmarkStart w:id="2" w:name="_Hlk80571480"/>
            <w:r w:rsidRPr="009D61E7">
              <w:rPr>
                <w:rFonts w:cstheme="minorHAnsi"/>
                <w:b/>
              </w:rPr>
              <w:lastRenderedPageBreak/>
              <w:t>M</w:t>
            </w:r>
          </w:p>
          <w:p w14:paraId="29157B2A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J</w:t>
            </w:r>
          </w:p>
          <w:p w14:paraId="3822B707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E</w:t>
            </w:r>
          </w:p>
          <w:p w14:paraId="26D446EF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S</w:t>
            </w:r>
          </w:p>
          <w:p w14:paraId="38B20BED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E</w:t>
            </w:r>
          </w:p>
          <w:p w14:paraId="2180596B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C</w:t>
            </w:r>
          </w:p>
        </w:tc>
        <w:tc>
          <w:tcPr>
            <w:tcW w:w="2240" w:type="dxa"/>
            <w:shd w:val="clear" w:color="auto" w:fill="8EAADB" w:themeFill="accent1" w:themeFillTint="99"/>
            <w:vAlign w:val="center"/>
          </w:tcPr>
          <w:p w14:paraId="53F31AF0" w14:textId="77777777" w:rsidR="008E56B4" w:rsidRPr="009D61E7" w:rsidRDefault="008E56B4" w:rsidP="00BD388F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SADRŽAJ ZA OSTVARIVANJE ODGOJNO-OBRAZOVNIH ISHODA</w:t>
            </w:r>
          </w:p>
        </w:tc>
        <w:tc>
          <w:tcPr>
            <w:tcW w:w="1556" w:type="dxa"/>
            <w:shd w:val="clear" w:color="auto" w:fill="8EAADB" w:themeFill="accent1" w:themeFillTint="99"/>
            <w:vAlign w:val="center"/>
          </w:tcPr>
          <w:p w14:paraId="305D4474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DOMENA</w:t>
            </w:r>
          </w:p>
        </w:tc>
        <w:tc>
          <w:tcPr>
            <w:tcW w:w="3352" w:type="dxa"/>
            <w:shd w:val="clear" w:color="auto" w:fill="8EAADB" w:themeFill="accent1" w:themeFillTint="99"/>
            <w:vAlign w:val="center"/>
          </w:tcPr>
          <w:p w14:paraId="0517D2C3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ODGOJNO-OBRAZOVNI ISHODI</w:t>
            </w:r>
          </w:p>
        </w:tc>
        <w:tc>
          <w:tcPr>
            <w:tcW w:w="3494" w:type="dxa"/>
            <w:shd w:val="clear" w:color="auto" w:fill="8EAADB" w:themeFill="accent1" w:themeFillTint="99"/>
            <w:vAlign w:val="center"/>
          </w:tcPr>
          <w:p w14:paraId="7DFD344A" w14:textId="77777777" w:rsidR="008E56B4" w:rsidRPr="009D61E7" w:rsidRDefault="008E56B4" w:rsidP="00BD388F">
            <w:pPr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RAZRADA ODGOJNO-OBRAZOVNIH ISHODA</w:t>
            </w:r>
          </w:p>
        </w:tc>
        <w:tc>
          <w:tcPr>
            <w:tcW w:w="2816" w:type="dxa"/>
            <w:shd w:val="clear" w:color="auto" w:fill="8EAADB" w:themeFill="accent1" w:themeFillTint="99"/>
            <w:vAlign w:val="center"/>
          </w:tcPr>
          <w:p w14:paraId="75CBF696" w14:textId="77777777" w:rsidR="008E56B4" w:rsidRPr="009D61E7" w:rsidRDefault="008E56B4" w:rsidP="00BD388F">
            <w:pPr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ODGOJNO- OBRAZOVNA OČEKIVANJA MEĐUPREDMETNIH TEMA</w:t>
            </w:r>
          </w:p>
        </w:tc>
      </w:tr>
      <w:tr w:rsidR="008E56B4" w:rsidRPr="009D61E7" w14:paraId="14F6BFCF" w14:textId="77777777" w:rsidTr="00BD388F">
        <w:trPr>
          <w:trHeight w:val="767"/>
        </w:trPr>
        <w:tc>
          <w:tcPr>
            <w:tcW w:w="428" w:type="dxa"/>
            <w:vMerge w:val="restart"/>
            <w:shd w:val="clear" w:color="auto" w:fill="8EAADB" w:themeFill="accent1" w:themeFillTint="99"/>
            <w:vAlign w:val="center"/>
          </w:tcPr>
          <w:p w14:paraId="5647FDA7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22DAD0A1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3F82659D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08810990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59587E67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32F60BE3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2432CE78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4C27A49D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L</w:t>
            </w:r>
          </w:p>
          <w:p w14:paraId="27E2FEC4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I</w:t>
            </w:r>
          </w:p>
          <w:p w14:paraId="4A5475FA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S</w:t>
            </w:r>
          </w:p>
          <w:p w14:paraId="253ECA51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T</w:t>
            </w:r>
          </w:p>
          <w:p w14:paraId="74E45EBD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O</w:t>
            </w:r>
          </w:p>
          <w:p w14:paraId="78136647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P</w:t>
            </w:r>
          </w:p>
          <w:p w14:paraId="1B47A81B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A</w:t>
            </w:r>
          </w:p>
          <w:p w14:paraId="2708E675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D</w:t>
            </w:r>
          </w:p>
          <w:p w14:paraId="1B7DD765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45BCFCB5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7E377C60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31AB59CD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15A0C8BE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5441EE80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0067774D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1C586D70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076B1877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329646A0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4A204735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5358A959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0B65A728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55CA6B9E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518F6E2E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</w:p>
          <w:p w14:paraId="0682B621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L</w:t>
            </w:r>
          </w:p>
          <w:p w14:paraId="5F91B42D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I</w:t>
            </w:r>
          </w:p>
          <w:p w14:paraId="73BA1848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S</w:t>
            </w:r>
          </w:p>
          <w:p w14:paraId="45427E9D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T</w:t>
            </w:r>
          </w:p>
          <w:p w14:paraId="23001BA3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O</w:t>
            </w:r>
          </w:p>
          <w:p w14:paraId="56310472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P</w:t>
            </w:r>
          </w:p>
          <w:p w14:paraId="31846727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A</w:t>
            </w:r>
          </w:p>
          <w:p w14:paraId="3F75FF8F" w14:textId="77777777" w:rsidR="008E56B4" w:rsidRPr="009D61E7" w:rsidRDefault="008E56B4" w:rsidP="00BD388F">
            <w:pPr>
              <w:jc w:val="center"/>
              <w:rPr>
                <w:rFonts w:cstheme="minorHAnsi"/>
                <w:b/>
              </w:rPr>
            </w:pPr>
            <w:r w:rsidRPr="009D61E7">
              <w:rPr>
                <w:rFonts w:cstheme="minorHAnsi"/>
                <w:b/>
              </w:rPr>
              <w:t>D</w:t>
            </w:r>
          </w:p>
        </w:tc>
        <w:tc>
          <w:tcPr>
            <w:tcW w:w="2240" w:type="dxa"/>
          </w:tcPr>
          <w:p w14:paraId="2CD9FA3A" w14:textId="77777777" w:rsidR="008E56B4" w:rsidRPr="009D61E7" w:rsidRDefault="008E56B4" w:rsidP="00BD388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41613E6A" w14:textId="77777777" w:rsidR="008E56B4" w:rsidRPr="009D61E7" w:rsidRDefault="008E56B4" w:rsidP="00BD388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5. Brojevi do milijun</w:t>
            </w:r>
          </w:p>
          <w:p w14:paraId="4AA43CF4" w14:textId="77777777" w:rsidR="008E56B4" w:rsidRPr="009D61E7" w:rsidRDefault="008E56B4" w:rsidP="00BD388F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9C32B51" w14:textId="77777777" w:rsidR="008E56B4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A – BROJEVI</w:t>
            </w:r>
          </w:p>
          <w:p w14:paraId="6F61919F" w14:textId="77777777" w:rsidR="008E56B4" w:rsidRPr="009D61E7" w:rsidRDefault="008E56B4" w:rsidP="00BD388F">
            <w:pPr>
              <w:rPr>
                <w:rFonts w:cstheme="minorHAnsi"/>
              </w:rPr>
            </w:pPr>
          </w:p>
        </w:tc>
        <w:tc>
          <w:tcPr>
            <w:tcW w:w="3352" w:type="dxa"/>
          </w:tcPr>
          <w:p w14:paraId="0D1C80BE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MAT OŠ A.4.1.</w:t>
            </w:r>
          </w:p>
          <w:p w14:paraId="1983B5CB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Služi se prirodnim brojevima do milijun.</w:t>
            </w:r>
          </w:p>
          <w:p w14:paraId="6CE1EC22" w14:textId="77777777" w:rsidR="008E56B4" w:rsidRPr="009D61E7" w:rsidRDefault="008E56B4" w:rsidP="00BD388F">
            <w:pPr>
              <w:rPr>
                <w:rFonts w:cstheme="minorHAnsi"/>
              </w:rPr>
            </w:pPr>
          </w:p>
          <w:p w14:paraId="322CC7D1" w14:textId="77777777" w:rsidR="008E56B4" w:rsidRPr="009D61E7" w:rsidRDefault="008E56B4" w:rsidP="00BD388F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7AFA7351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Broji, čita, piše i uspoređuje brojeve do milijun.</w:t>
            </w:r>
          </w:p>
          <w:p w14:paraId="7526D4D2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Navodi dekadske jedinice i opisuje njihove odnose.</w:t>
            </w:r>
          </w:p>
          <w:p w14:paraId="6DBF79CB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Prepoznaje mjesne vrijednosti pojedinih znamenaka.</w:t>
            </w:r>
          </w:p>
          <w:p w14:paraId="65B0442D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Koristi se višeznamenkastim brojevima.</w:t>
            </w:r>
          </w:p>
        </w:tc>
        <w:tc>
          <w:tcPr>
            <w:tcW w:w="2816" w:type="dxa"/>
          </w:tcPr>
          <w:p w14:paraId="36344DB0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uku A.2.4.</w:t>
            </w:r>
          </w:p>
          <w:p w14:paraId="0F951C87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4. Kritičko mišljenje</w:t>
            </w:r>
          </w:p>
          <w:p w14:paraId="6674145F" w14:textId="77777777" w:rsidR="008E56B4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Učenik razlikuje činjenice od mišljenja i sposoban je usporediti različite ideje.</w:t>
            </w:r>
          </w:p>
          <w:p w14:paraId="0E3E7C99" w14:textId="77777777" w:rsidR="008E56B4" w:rsidRDefault="008E56B4" w:rsidP="00BD388F">
            <w:pPr>
              <w:spacing w:line="276" w:lineRule="auto"/>
              <w:rPr>
                <w:rFonts w:cstheme="minorHAnsi"/>
              </w:rPr>
            </w:pPr>
          </w:p>
          <w:p w14:paraId="0E3EA545" w14:textId="77777777" w:rsidR="008E56B4" w:rsidRPr="009A6612" w:rsidRDefault="008E56B4" w:rsidP="00BD388F">
            <w:pPr>
              <w:spacing w:line="276" w:lineRule="auto"/>
              <w:rPr>
                <w:rFonts w:cstheme="minorHAnsi"/>
              </w:rPr>
            </w:pPr>
            <w:r w:rsidRPr="009A6612">
              <w:rPr>
                <w:rFonts w:cstheme="minorHAnsi"/>
              </w:rPr>
              <w:t>osr A.2.4.</w:t>
            </w:r>
          </w:p>
          <w:p w14:paraId="1456F793" w14:textId="77777777" w:rsidR="008E56B4" w:rsidRPr="009A6612" w:rsidRDefault="008E56B4" w:rsidP="00BD388F">
            <w:pPr>
              <w:spacing w:line="276" w:lineRule="auto"/>
              <w:rPr>
                <w:rFonts w:cstheme="minorHAnsi"/>
              </w:rPr>
            </w:pPr>
            <w:r w:rsidRPr="009A6612">
              <w:rPr>
                <w:rFonts w:cstheme="minorHAnsi"/>
              </w:rPr>
              <w:t>Razvija radne navike.</w:t>
            </w:r>
          </w:p>
          <w:p w14:paraId="67647C05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</w:p>
        </w:tc>
      </w:tr>
      <w:tr w:rsidR="008E56B4" w:rsidRPr="009D61E7" w14:paraId="6D6DF3E5" w14:textId="77777777" w:rsidTr="00BD388F">
        <w:trPr>
          <w:trHeight w:val="566"/>
        </w:trPr>
        <w:tc>
          <w:tcPr>
            <w:tcW w:w="428" w:type="dxa"/>
            <w:vMerge/>
            <w:shd w:val="clear" w:color="auto" w:fill="8EAADB" w:themeFill="accent1" w:themeFillTint="99"/>
            <w:vAlign w:val="center"/>
          </w:tcPr>
          <w:p w14:paraId="59292291" w14:textId="77777777" w:rsidR="008E56B4" w:rsidRPr="009D61E7" w:rsidRDefault="008E56B4" w:rsidP="00BD388F">
            <w:pPr>
              <w:jc w:val="center"/>
              <w:rPr>
                <w:rFonts w:cstheme="minorHAnsi"/>
              </w:rPr>
            </w:pPr>
          </w:p>
        </w:tc>
        <w:tc>
          <w:tcPr>
            <w:tcW w:w="2240" w:type="dxa"/>
          </w:tcPr>
          <w:p w14:paraId="1A2001A0" w14:textId="77777777" w:rsidR="008E56B4" w:rsidRPr="009D61E7" w:rsidRDefault="008E56B4" w:rsidP="00BD388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58EB0EA5" w14:textId="77777777" w:rsidR="008E56B4" w:rsidRPr="009D61E7" w:rsidRDefault="008E56B4" w:rsidP="00BD388F">
            <w:pPr>
              <w:spacing w:line="36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 Problemski zadaci</w:t>
            </w:r>
          </w:p>
        </w:tc>
        <w:tc>
          <w:tcPr>
            <w:tcW w:w="1556" w:type="dxa"/>
          </w:tcPr>
          <w:p w14:paraId="4C9DC0A2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A – BROJEVI</w:t>
            </w:r>
          </w:p>
          <w:p w14:paraId="5AF3E7E2" w14:textId="77777777" w:rsidR="008E56B4" w:rsidRPr="009D61E7" w:rsidRDefault="008E56B4" w:rsidP="00BD388F">
            <w:pPr>
              <w:rPr>
                <w:rFonts w:cstheme="minorHAnsi"/>
              </w:rPr>
            </w:pPr>
          </w:p>
        </w:tc>
        <w:tc>
          <w:tcPr>
            <w:tcW w:w="3352" w:type="dxa"/>
          </w:tcPr>
          <w:p w14:paraId="5A13AB8E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MAT OŠ A.4.1.</w:t>
            </w:r>
          </w:p>
          <w:p w14:paraId="3FA95A5A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Služi se prirodnim brojevima do milijun.</w:t>
            </w:r>
          </w:p>
          <w:p w14:paraId="5EFBFA85" w14:textId="77777777" w:rsidR="008E56B4" w:rsidRPr="00241D42" w:rsidRDefault="008E56B4" w:rsidP="00BD388F">
            <w:pPr>
              <w:rPr>
                <w:rFonts w:cstheme="minorHAnsi"/>
              </w:rPr>
            </w:pPr>
            <w:r w:rsidRPr="00241D42">
              <w:rPr>
                <w:rFonts w:cstheme="minorHAnsi"/>
              </w:rPr>
              <w:t>MAT OŠ A.4.4.</w:t>
            </w:r>
          </w:p>
          <w:p w14:paraId="03C6B9A1" w14:textId="77777777" w:rsidR="008E56B4" w:rsidRPr="009D61E7" w:rsidRDefault="008E56B4" w:rsidP="00BD388F">
            <w:pPr>
              <w:rPr>
                <w:rFonts w:cstheme="minorHAnsi"/>
              </w:rPr>
            </w:pPr>
            <w:r w:rsidRPr="00241D42">
              <w:rPr>
                <w:rFonts w:cstheme="minorHAnsi"/>
              </w:rPr>
              <w:t>Primjenjuje četiri računske operacije i odnose među brojevima u problemskim situacijama.</w:t>
            </w:r>
          </w:p>
        </w:tc>
        <w:tc>
          <w:tcPr>
            <w:tcW w:w="3494" w:type="dxa"/>
          </w:tcPr>
          <w:p w14:paraId="79CC0BE2" w14:textId="77777777" w:rsidR="008E56B4" w:rsidRPr="009D61E7" w:rsidRDefault="008E56B4" w:rsidP="00BD388F">
            <w:pPr>
              <w:spacing w:after="48"/>
              <w:textAlignment w:val="baseline"/>
              <w:rPr>
                <w:rFonts w:cstheme="minorHAnsi"/>
                <w:sz w:val="20"/>
                <w:szCs w:val="20"/>
              </w:rPr>
            </w:pPr>
            <w:r w:rsidRPr="009D61E7">
              <w:rPr>
                <w:rFonts w:cstheme="minorHAnsi"/>
              </w:rPr>
              <w:t>Koristi se višeznamenkastim brojevima</w:t>
            </w:r>
            <w:r w:rsidRPr="009D61E7">
              <w:rPr>
                <w:rFonts w:cstheme="minorHAnsi"/>
                <w:sz w:val="20"/>
                <w:szCs w:val="20"/>
              </w:rPr>
              <w:t xml:space="preserve">. </w:t>
            </w:r>
            <w:r w:rsidRPr="009D61E7">
              <w:rPr>
                <w:rFonts w:eastAsia="Times New Roman" w:cstheme="minorHAnsi"/>
                <w:lang w:eastAsia="hr-HR"/>
              </w:rPr>
              <w:t>Broji, čita, piše i uspoređuje brojeve do milijun.</w:t>
            </w:r>
          </w:p>
          <w:p w14:paraId="23F0D85C" w14:textId="77777777" w:rsidR="008E56B4" w:rsidRPr="009D61E7" w:rsidRDefault="008E56B4" w:rsidP="00BD388F">
            <w:pPr>
              <w:spacing w:after="48"/>
              <w:textAlignment w:val="baseline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D61E7">
              <w:rPr>
                <w:rFonts w:cstheme="minorHAnsi"/>
              </w:rPr>
              <w:t xml:space="preserve">Prepoznaje mjesne </w:t>
            </w:r>
          </w:p>
          <w:p w14:paraId="69A9139E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vrijednosti pojedinih znamenaka.</w:t>
            </w:r>
          </w:p>
          <w:p w14:paraId="16627835" w14:textId="77777777" w:rsidR="008E56B4" w:rsidRPr="00241D42" w:rsidRDefault="008E56B4" w:rsidP="00BD388F">
            <w:pPr>
              <w:spacing w:line="276" w:lineRule="auto"/>
              <w:rPr>
                <w:rFonts w:cstheme="minorHAnsi"/>
              </w:rPr>
            </w:pPr>
            <w:r w:rsidRPr="00241D42">
              <w:rPr>
                <w:rFonts w:cstheme="minorHAnsi"/>
              </w:rPr>
              <w:t>Provjerava rješenje primjenjujući veze među računskim operacijama. Izvodi više računskih operacija.</w:t>
            </w:r>
          </w:p>
          <w:p w14:paraId="5AAA3AA1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241D42">
              <w:rPr>
                <w:rFonts w:cstheme="minorHAnsi"/>
              </w:rPr>
              <w:t>Rješava problemske zadatke sa uporabom i bez uporabe zagrada.</w:t>
            </w:r>
          </w:p>
        </w:tc>
        <w:tc>
          <w:tcPr>
            <w:tcW w:w="2816" w:type="dxa"/>
          </w:tcPr>
          <w:p w14:paraId="4F98273A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 xml:space="preserve">osrB.1.2. Razvija komunikacijske kompetencije. </w:t>
            </w:r>
          </w:p>
          <w:p w14:paraId="1B25B5C3" w14:textId="77777777" w:rsidR="008E56B4" w:rsidRPr="009D61E7" w:rsidRDefault="008E56B4" w:rsidP="00BD388F">
            <w:pPr>
              <w:rPr>
                <w:rFonts w:cstheme="minorHAnsi"/>
              </w:rPr>
            </w:pPr>
          </w:p>
          <w:p w14:paraId="10BABD94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uku D.2.2.</w:t>
            </w:r>
          </w:p>
          <w:p w14:paraId="67079208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2. Suradnja s drugima</w:t>
            </w:r>
          </w:p>
          <w:p w14:paraId="287A30BF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Učenik ostvaruje dobru komunikaciju s drugima, uspješno surađuje u različitim situacijama i spreman je zatražiti i ponuditi pomoć.</w:t>
            </w:r>
          </w:p>
          <w:p w14:paraId="72ACE22E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</w:p>
        </w:tc>
      </w:tr>
      <w:tr w:rsidR="008E56B4" w:rsidRPr="009D61E7" w14:paraId="3F9EB9CB" w14:textId="77777777" w:rsidTr="00BD388F">
        <w:trPr>
          <w:trHeight w:val="766"/>
        </w:trPr>
        <w:tc>
          <w:tcPr>
            <w:tcW w:w="428" w:type="dxa"/>
            <w:vMerge/>
            <w:shd w:val="clear" w:color="auto" w:fill="8EAADB" w:themeFill="accent1" w:themeFillTint="99"/>
            <w:vAlign w:val="center"/>
          </w:tcPr>
          <w:p w14:paraId="2E329BB1" w14:textId="77777777" w:rsidR="008E56B4" w:rsidRPr="009D61E7" w:rsidRDefault="008E56B4" w:rsidP="00BD388F">
            <w:pPr>
              <w:jc w:val="center"/>
              <w:rPr>
                <w:rFonts w:cstheme="minorHAnsi"/>
              </w:rPr>
            </w:pPr>
          </w:p>
        </w:tc>
        <w:tc>
          <w:tcPr>
            <w:tcW w:w="2240" w:type="dxa"/>
          </w:tcPr>
          <w:p w14:paraId="668BA6BF" w14:textId="77777777" w:rsidR="008E56B4" w:rsidRPr="009D61E7" w:rsidRDefault="008E56B4" w:rsidP="00BD388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1688D83D" w14:textId="77777777" w:rsidR="008E56B4" w:rsidRPr="009D61E7" w:rsidRDefault="008E56B4" w:rsidP="00BD388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 Problemski zadaci</w:t>
            </w:r>
          </w:p>
          <w:p w14:paraId="1ADC5063" w14:textId="77777777" w:rsidR="008E56B4" w:rsidRPr="009D61E7" w:rsidRDefault="008E56B4" w:rsidP="00BD388F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1104B099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A – BROJEVI</w:t>
            </w:r>
          </w:p>
          <w:p w14:paraId="7BF78DC2" w14:textId="77777777" w:rsidR="008E56B4" w:rsidRPr="009D61E7" w:rsidRDefault="008E56B4" w:rsidP="00BD388F">
            <w:pPr>
              <w:rPr>
                <w:rFonts w:cstheme="minorHAnsi"/>
              </w:rPr>
            </w:pPr>
          </w:p>
        </w:tc>
        <w:tc>
          <w:tcPr>
            <w:tcW w:w="3352" w:type="dxa"/>
          </w:tcPr>
          <w:p w14:paraId="630643CF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MAT OŠ A.4.1.</w:t>
            </w:r>
          </w:p>
          <w:p w14:paraId="0264519E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Služi se prirodnim brojevima do milijun.</w:t>
            </w:r>
          </w:p>
        </w:tc>
        <w:tc>
          <w:tcPr>
            <w:tcW w:w="3494" w:type="dxa"/>
          </w:tcPr>
          <w:p w14:paraId="5D9BBFB6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Koristi se višeznamenkastim brojevima. Broji, čita, piše i uspoređuje brojeve do milijun.</w:t>
            </w:r>
          </w:p>
          <w:p w14:paraId="3B16947E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 xml:space="preserve">Prepoznaje mjesne </w:t>
            </w:r>
          </w:p>
          <w:p w14:paraId="6C4B7B6A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vrijednosti pojedinih znamenaka. Zbraja i oduzima brojeve do milijun.</w:t>
            </w:r>
          </w:p>
          <w:p w14:paraId="26CA82F3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Rješava tekstualne zadatke.</w:t>
            </w:r>
          </w:p>
        </w:tc>
        <w:tc>
          <w:tcPr>
            <w:tcW w:w="2816" w:type="dxa"/>
          </w:tcPr>
          <w:p w14:paraId="420E7E6B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osr A.2.4.</w:t>
            </w:r>
          </w:p>
          <w:p w14:paraId="4114960E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Razvija radne navike.</w:t>
            </w:r>
          </w:p>
          <w:p w14:paraId="4DCD5FFE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</w:p>
          <w:p w14:paraId="5AE862FF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uku C.2.2.</w:t>
            </w:r>
          </w:p>
          <w:p w14:paraId="202AB4AB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2. Slika o sebi kao učeniku</w:t>
            </w:r>
          </w:p>
          <w:p w14:paraId="2161CA68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Učenik iskazuje pozitivna i visoka očekivanja i vjeruje u svoj uspjeh u učenju.</w:t>
            </w:r>
          </w:p>
        </w:tc>
      </w:tr>
      <w:tr w:rsidR="008E56B4" w:rsidRPr="009D61E7" w14:paraId="353F665A" w14:textId="77777777" w:rsidTr="00BD388F">
        <w:trPr>
          <w:trHeight w:val="766"/>
        </w:trPr>
        <w:tc>
          <w:tcPr>
            <w:tcW w:w="428" w:type="dxa"/>
            <w:vMerge/>
            <w:shd w:val="clear" w:color="auto" w:fill="8EAADB" w:themeFill="accent1" w:themeFillTint="99"/>
            <w:vAlign w:val="center"/>
          </w:tcPr>
          <w:p w14:paraId="474A7B8F" w14:textId="77777777" w:rsidR="008E56B4" w:rsidRPr="009D61E7" w:rsidRDefault="008E56B4" w:rsidP="00BD388F">
            <w:pPr>
              <w:jc w:val="center"/>
              <w:rPr>
                <w:rFonts w:cstheme="minorHAnsi"/>
              </w:rPr>
            </w:pPr>
          </w:p>
        </w:tc>
        <w:tc>
          <w:tcPr>
            <w:tcW w:w="2240" w:type="dxa"/>
          </w:tcPr>
          <w:p w14:paraId="0F72FC7C" w14:textId="77777777" w:rsidR="008E56B4" w:rsidRPr="009D61E7" w:rsidRDefault="008E56B4" w:rsidP="00BD388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</w:p>
          <w:p w14:paraId="494CEB3A" w14:textId="77777777" w:rsidR="008E56B4" w:rsidRPr="009D61E7" w:rsidRDefault="008E56B4" w:rsidP="00BD388F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 Pisano zbrajanje i oduzimanje do milijun</w:t>
            </w:r>
          </w:p>
          <w:p w14:paraId="26E8E32B" w14:textId="77777777" w:rsidR="008E56B4" w:rsidRPr="009D61E7" w:rsidRDefault="008E56B4" w:rsidP="00BD388F">
            <w:pPr>
              <w:rPr>
                <w:rFonts w:cstheme="minorHAnsi"/>
              </w:rPr>
            </w:pPr>
          </w:p>
        </w:tc>
        <w:tc>
          <w:tcPr>
            <w:tcW w:w="1556" w:type="dxa"/>
          </w:tcPr>
          <w:p w14:paraId="4F5FACF5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A – BROJEVI</w:t>
            </w:r>
          </w:p>
        </w:tc>
        <w:tc>
          <w:tcPr>
            <w:tcW w:w="3352" w:type="dxa"/>
          </w:tcPr>
          <w:p w14:paraId="247AFFA8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MAT OŠ A.4.2.</w:t>
            </w:r>
          </w:p>
          <w:p w14:paraId="1DAEA2E8" w14:textId="77777777" w:rsidR="008E56B4" w:rsidRPr="009D61E7" w:rsidRDefault="008E56B4" w:rsidP="00BD388F">
            <w:pPr>
              <w:rPr>
                <w:rFonts w:cstheme="minorHAnsi"/>
              </w:rPr>
            </w:pPr>
            <w:r w:rsidRPr="009D61E7">
              <w:rPr>
                <w:rFonts w:cstheme="minorHAnsi"/>
              </w:rPr>
              <w:t>Pisano zbraja i oduzima u skupu prirodnih brojeva do milijun.</w:t>
            </w:r>
          </w:p>
          <w:p w14:paraId="4FAC4DB6" w14:textId="77777777" w:rsidR="008E56B4" w:rsidRPr="009D61E7" w:rsidRDefault="008E56B4" w:rsidP="00BD388F">
            <w:pPr>
              <w:rPr>
                <w:rFonts w:cstheme="minorHAnsi"/>
              </w:rPr>
            </w:pPr>
          </w:p>
        </w:tc>
        <w:tc>
          <w:tcPr>
            <w:tcW w:w="3494" w:type="dxa"/>
          </w:tcPr>
          <w:p w14:paraId="202E1822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Zbraja i oduzima brojeve do milijun.</w:t>
            </w:r>
          </w:p>
          <w:p w14:paraId="2360A21A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Primjenjuje odgovarajući matematički zapis pisanoga zbrajanja i oduzimanja.</w:t>
            </w:r>
          </w:p>
          <w:p w14:paraId="4D377970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Primjenjuje svojstvo komutativnosti i vezu zbrajanja i oduzimanja. Imenuje članove računskih operacija.</w:t>
            </w:r>
          </w:p>
          <w:p w14:paraId="643AAE27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Rješava tekstualne zadatke.</w:t>
            </w:r>
          </w:p>
        </w:tc>
        <w:tc>
          <w:tcPr>
            <w:tcW w:w="2816" w:type="dxa"/>
          </w:tcPr>
          <w:p w14:paraId="3A3800A9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uku A.2.2.</w:t>
            </w:r>
          </w:p>
          <w:p w14:paraId="117E1BDA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2. Primjena strategija učenja i rješavanje problema</w:t>
            </w:r>
          </w:p>
          <w:p w14:paraId="2DFF4679" w14:textId="77777777" w:rsidR="008E56B4" w:rsidRPr="009D61E7" w:rsidRDefault="008E56B4" w:rsidP="00BD388F">
            <w:pPr>
              <w:spacing w:line="276" w:lineRule="auto"/>
              <w:rPr>
                <w:rFonts w:cstheme="minorHAnsi"/>
              </w:rPr>
            </w:pPr>
            <w:r w:rsidRPr="009D61E7">
              <w:rPr>
                <w:rFonts w:cstheme="minorHAnsi"/>
              </w:rPr>
              <w:t>Učenik primjenjuje strategije učenja i rješava probleme u svim područjima učenja uz praćenje i podršku učitelja.</w:t>
            </w:r>
          </w:p>
        </w:tc>
      </w:tr>
      <w:bookmarkEnd w:id="2"/>
    </w:tbl>
    <w:p w14:paraId="0B7DFD71" w14:textId="77777777" w:rsidR="008E56B4" w:rsidRPr="002C0796" w:rsidRDefault="008E56B4" w:rsidP="002C0796">
      <w:pPr>
        <w:jc w:val="both"/>
        <w:rPr>
          <w:sz w:val="24"/>
          <w:szCs w:val="24"/>
        </w:rPr>
      </w:pPr>
    </w:p>
    <w:sectPr w:rsidR="008E56B4" w:rsidRPr="002C0796" w:rsidSect="000A44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119826">
    <w:abstractNumId w:val="0"/>
  </w:num>
  <w:num w:numId="2" w16cid:durableId="795835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B2"/>
    <w:rsid w:val="00094D04"/>
    <w:rsid w:val="000A44B2"/>
    <w:rsid w:val="002C0796"/>
    <w:rsid w:val="00323329"/>
    <w:rsid w:val="00435C18"/>
    <w:rsid w:val="006C2163"/>
    <w:rsid w:val="007B6733"/>
    <w:rsid w:val="00817A5C"/>
    <w:rsid w:val="008E56B4"/>
    <w:rsid w:val="00A35BA5"/>
    <w:rsid w:val="00BA07AA"/>
    <w:rsid w:val="00C4014C"/>
    <w:rsid w:val="00C41801"/>
    <w:rsid w:val="00D0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91E3E"/>
  <w15:chartTrackingRefBased/>
  <w15:docId w15:val="{86E0ECA0-EBED-4585-9C43-A2A183F2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4B2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A5C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42</Pages>
  <Words>8217</Words>
  <Characters>46840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13</cp:revision>
  <dcterms:created xsi:type="dcterms:W3CDTF">2023-09-27T12:12:00Z</dcterms:created>
  <dcterms:modified xsi:type="dcterms:W3CDTF">2023-09-27T12:39:00Z</dcterms:modified>
</cp:coreProperties>
</file>