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619FC" w14:textId="77777777" w:rsidR="00A9038F" w:rsidRPr="007537D7" w:rsidRDefault="00A9038F" w:rsidP="00A9038F">
      <w:pPr>
        <w:pStyle w:val="Zaglavlje"/>
        <w:jc w:val="left"/>
        <w:rPr>
          <w:b/>
          <w:sz w:val="32"/>
          <w:szCs w:val="32"/>
        </w:rPr>
      </w:pPr>
      <w:bookmarkStart w:id="0" w:name="_Hlk207293075"/>
      <w:r w:rsidRPr="007537D7">
        <w:rPr>
          <w:b/>
          <w:sz w:val="32"/>
          <w:szCs w:val="32"/>
        </w:rPr>
        <w:t>Školska godina 2025./26.</w:t>
      </w:r>
    </w:p>
    <w:p w14:paraId="0A7F79AB" w14:textId="77777777" w:rsidR="00A9038F" w:rsidRPr="007537D7" w:rsidRDefault="00A9038F" w:rsidP="00A9038F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Razred: 4.a</w:t>
      </w:r>
    </w:p>
    <w:p w14:paraId="576B5389" w14:textId="77777777" w:rsidR="00A9038F" w:rsidRPr="007537D7" w:rsidRDefault="00A9038F" w:rsidP="00A9038F">
      <w:pPr>
        <w:pStyle w:val="Zaglavlje"/>
        <w:jc w:val="left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Učiteljica: Ana Marciuš Knezić</w:t>
      </w:r>
    </w:p>
    <w:p w14:paraId="4B70945F" w14:textId="0D1B153F" w:rsidR="00A9038F" w:rsidRPr="007537D7" w:rsidRDefault="00A9038F" w:rsidP="00A9038F">
      <w:pPr>
        <w:pStyle w:val="Zaglavlje"/>
        <w:jc w:val="center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>MJESEČNI PLAN</w:t>
      </w:r>
      <w:r w:rsidR="0095149F">
        <w:rPr>
          <w:b/>
          <w:sz w:val="32"/>
          <w:szCs w:val="32"/>
        </w:rPr>
        <w:t xml:space="preserve"> </w:t>
      </w:r>
      <w:r w:rsidR="000421C3">
        <w:rPr>
          <w:b/>
          <w:sz w:val="32"/>
          <w:szCs w:val="32"/>
        </w:rPr>
        <w:t>PROSINAC</w:t>
      </w:r>
    </w:p>
    <w:p w14:paraId="38F8E60A" w14:textId="77777777" w:rsidR="00A9038F" w:rsidRPr="007537D7" w:rsidRDefault="00A9038F" w:rsidP="00A9038F">
      <w:pPr>
        <w:pStyle w:val="Zaglavlje"/>
        <w:jc w:val="center"/>
        <w:rPr>
          <w:b/>
          <w:sz w:val="32"/>
          <w:szCs w:val="32"/>
        </w:rPr>
      </w:pPr>
    </w:p>
    <w:p w14:paraId="7D1002ED" w14:textId="757C40A1" w:rsidR="00B354A0" w:rsidRDefault="00A9038F" w:rsidP="0073791A">
      <w:pPr>
        <w:pStyle w:val="Zaglavlje"/>
        <w:rPr>
          <w:b/>
          <w:sz w:val="32"/>
          <w:szCs w:val="32"/>
        </w:rPr>
      </w:pPr>
      <w:r w:rsidRPr="007537D7">
        <w:rPr>
          <w:b/>
          <w:sz w:val="32"/>
          <w:szCs w:val="32"/>
        </w:rPr>
        <w:t xml:space="preserve">HRVATSKI JEZIK </w:t>
      </w:r>
      <w:bookmarkEnd w:id="0"/>
    </w:p>
    <w:p w14:paraId="3AC84890" w14:textId="77777777" w:rsidR="00957A88" w:rsidRPr="0073791A" w:rsidRDefault="00957A88" w:rsidP="0073791A">
      <w:pPr>
        <w:pStyle w:val="Zaglavlje"/>
        <w:rPr>
          <w:b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0"/>
        <w:gridCol w:w="2678"/>
        <w:gridCol w:w="812"/>
        <w:gridCol w:w="1659"/>
        <w:gridCol w:w="6318"/>
        <w:gridCol w:w="3201"/>
      </w:tblGrid>
      <w:tr w:rsidR="00394A5E" w:rsidRPr="00394A5E" w14:paraId="017B0AF5" w14:textId="77777777" w:rsidTr="000421C3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6B19E21" w14:textId="3489E603" w:rsidR="00394A5E" w:rsidRPr="00394A5E" w:rsidRDefault="00394A5E" w:rsidP="000421C3">
            <w:pPr>
              <w:spacing w:before="240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870" w:type="pct"/>
            <w:vAlign w:val="center"/>
          </w:tcPr>
          <w:p w14:paraId="170C58F1" w14:textId="48A345FF" w:rsidR="00394A5E" w:rsidRPr="00394A5E" w:rsidRDefault="00394A5E" w:rsidP="00394A5E">
            <w:pPr>
              <w:spacing w:after="120" w:line="240" w:lineRule="auto"/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264" w:type="pct"/>
          </w:tcPr>
          <w:p w14:paraId="4FBCE041" w14:textId="355D6BF4" w:rsidR="00394A5E" w:rsidRPr="00394A5E" w:rsidRDefault="00394A5E" w:rsidP="00394A5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VRSTA SATA</w:t>
            </w:r>
          </w:p>
        </w:tc>
        <w:tc>
          <w:tcPr>
            <w:tcW w:w="539" w:type="pct"/>
          </w:tcPr>
          <w:p w14:paraId="2E41E52F" w14:textId="77777777" w:rsidR="00394A5E" w:rsidRPr="00394A5E" w:rsidRDefault="00394A5E" w:rsidP="00394A5E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1BF3FB20" w14:textId="7CFDC37F" w:rsidR="00394A5E" w:rsidRPr="00394A5E" w:rsidRDefault="00394A5E" w:rsidP="00394A5E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394A5E">
              <w:rPr>
                <w:rFonts w:eastAsia="Calibri" w:cstheme="minorHAnsi"/>
                <w:b/>
                <w:sz w:val="18"/>
                <w:szCs w:val="18"/>
              </w:rPr>
              <w:t>DOMENA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79F5C879" w14:textId="5713620F" w:rsidR="00394A5E" w:rsidRPr="00394A5E" w:rsidRDefault="00394A5E" w:rsidP="00394A5E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ODGOJNO OBRAZOVNI ISHODI</w:t>
            </w:r>
          </w:p>
        </w:tc>
        <w:tc>
          <w:tcPr>
            <w:tcW w:w="1040" w:type="pct"/>
            <w:vAlign w:val="center"/>
          </w:tcPr>
          <w:p w14:paraId="1FB2123D" w14:textId="77777777" w:rsidR="00394A5E" w:rsidRPr="00394A5E" w:rsidRDefault="00394A5E" w:rsidP="00394A5E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6518BF98" w14:textId="0D72824F" w:rsidR="00394A5E" w:rsidRPr="00394A5E" w:rsidRDefault="00394A5E" w:rsidP="00394A5E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94A5E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5F1EE5" w:rsidRPr="00394A5E" w14:paraId="4879AD72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4F6F768A" w14:textId="72975BA6" w:rsidR="005F1EE5" w:rsidRPr="00394A5E" w:rsidRDefault="009D0B06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59.</w:t>
            </w:r>
          </w:p>
        </w:tc>
        <w:tc>
          <w:tcPr>
            <w:tcW w:w="870" w:type="pct"/>
            <w:vAlign w:val="center"/>
          </w:tcPr>
          <w:p w14:paraId="02235F02" w14:textId="699E84E7" w:rsidR="005F1EE5" w:rsidRPr="00394A5E" w:rsidRDefault="00A3420D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Riječ, rečenica, tekst</w:t>
            </w:r>
          </w:p>
        </w:tc>
        <w:tc>
          <w:tcPr>
            <w:tcW w:w="264" w:type="pct"/>
          </w:tcPr>
          <w:p w14:paraId="105B8971" w14:textId="77777777" w:rsidR="005F1EE5" w:rsidRPr="00394A5E" w:rsidRDefault="005F1EE5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37F645B" w14:textId="77777777" w:rsidR="005F1EE5" w:rsidRPr="00394A5E" w:rsidRDefault="005F1EE5" w:rsidP="00155A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17ED2FA6" w14:textId="387AC7FA" w:rsidR="005F1EE5" w:rsidRPr="00394A5E" w:rsidRDefault="00A3420D" w:rsidP="00A342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UNS</w:t>
            </w:r>
          </w:p>
        </w:tc>
        <w:tc>
          <w:tcPr>
            <w:tcW w:w="539" w:type="pct"/>
          </w:tcPr>
          <w:p w14:paraId="31A98CB1" w14:textId="77777777" w:rsidR="005F1EE5" w:rsidRPr="00394A5E" w:rsidRDefault="005F1EE5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21414514" w14:textId="77777777" w:rsidR="005F1EE5" w:rsidRPr="00394A5E" w:rsidRDefault="005F1EE5" w:rsidP="00155AB2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40F05636" w14:textId="77777777" w:rsidR="00A3420D" w:rsidRPr="00394A5E" w:rsidRDefault="00A3420D" w:rsidP="00A3420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22007F29" w14:textId="5956967D" w:rsidR="005F1EE5" w:rsidRPr="00394A5E" w:rsidRDefault="005F1EE5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1F999165" w14:textId="77777777" w:rsidR="00A3420D" w:rsidRPr="00394A5E" w:rsidRDefault="00A3420D" w:rsidP="00A3420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616B90BA" w14:textId="77777777" w:rsidR="00A3420D" w:rsidRDefault="00A3420D" w:rsidP="00A3420D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A.4.4. Učenik piše tekstove prema jednostavnoj strukturi.</w:t>
            </w:r>
          </w:p>
          <w:p w14:paraId="0E0AB59D" w14:textId="769C22E2" w:rsidR="005F1EE5" w:rsidRPr="00394A5E" w:rsidRDefault="00A3420D" w:rsidP="00A3420D">
            <w:pPr>
              <w:pStyle w:val="t-8"/>
              <w:shd w:val="clear" w:color="auto" w:fill="FFFFFF"/>
              <w:spacing w:before="0" w:beforeAutospacing="0" w:after="120" w:afterAutospacing="0"/>
              <w:contextualSpacing/>
              <w:textAlignment w:val="baseline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 w:val="restart"/>
            <w:vAlign w:val="center"/>
          </w:tcPr>
          <w:p w14:paraId="364A6219" w14:textId="77777777" w:rsidR="005F1EE5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5EA228F4" w14:textId="77777777" w:rsidR="005F1EE5" w:rsidRPr="00156804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0E0A0A9C" w14:textId="77777777" w:rsidR="005F1EE5" w:rsidRDefault="005F1EE5" w:rsidP="005F1EE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156804">
              <w:rPr>
                <w:rFonts w:asciiTheme="minorHAnsi" w:hAnsiTheme="minorHAnsi" w:cstheme="minorHAnsi"/>
                <w:noProof/>
                <w:sz w:val="18"/>
                <w:szCs w:val="18"/>
              </w:rPr>
              <w:t>osr A.2.4. Razvija radne navike.</w:t>
            </w:r>
          </w:p>
          <w:p w14:paraId="3245C0B7" w14:textId="77777777" w:rsidR="005F1EE5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38FEEF3E" w14:textId="77777777" w:rsidR="005F1EE5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15680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156804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  <w:p w14:paraId="272CF14C" w14:textId="77777777" w:rsidR="005F1EE5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0231A6F0" w14:textId="77777777" w:rsidR="005F1EE5" w:rsidRPr="00326398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proofErr w:type="spellStart"/>
            <w:r w:rsidRPr="00156804">
              <w:rPr>
                <w:rFonts w:cstheme="minorHAnsi"/>
                <w:sz w:val="18"/>
                <w:szCs w:val="20"/>
              </w:rPr>
              <w:t>uku</w:t>
            </w:r>
            <w:proofErr w:type="spellEnd"/>
            <w:r w:rsidRPr="00156804">
              <w:rPr>
                <w:rFonts w:cstheme="minorHAnsi"/>
                <w:sz w:val="18"/>
                <w:szCs w:val="20"/>
              </w:rPr>
              <w:t xml:space="preserve"> A.2.3. Učenik se koristi kreativnošću za oblikovanje svojih ideja i pristupa rješavanju problema.</w:t>
            </w:r>
          </w:p>
          <w:p w14:paraId="45DDECC0" w14:textId="77777777" w:rsidR="005F1EE5" w:rsidRPr="00476020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6DD057FE" w14:textId="77777777" w:rsidR="005F1EE5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476020">
              <w:rPr>
                <w:rFonts w:cstheme="minorHAnsi"/>
                <w:sz w:val="18"/>
                <w:szCs w:val="18"/>
              </w:rPr>
              <w:t>samovrednuje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proces učenja i svoje rezultate te procjenjuje ostvareni napredak.</w:t>
            </w:r>
          </w:p>
          <w:p w14:paraId="6CCC9EBC" w14:textId="77777777" w:rsidR="005F1EE5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47602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76020">
              <w:rPr>
                <w:rFonts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00F28F0F" w14:textId="77777777" w:rsidR="005F1EE5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7466D031" w14:textId="77777777" w:rsidR="005F1EE5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6804">
              <w:rPr>
                <w:rFonts w:cstheme="minorHAnsi"/>
                <w:sz w:val="18"/>
                <w:szCs w:val="18"/>
              </w:rPr>
              <w:t>B.2.1.A Razlikuje vrste komunikacije.</w:t>
            </w:r>
          </w:p>
          <w:p w14:paraId="274DEC47" w14:textId="77777777" w:rsidR="005F1EE5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736E2433" w14:textId="77777777" w:rsidR="005F1EE5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476020">
              <w:rPr>
                <w:rFonts w:cstheme="minorHAnsi"/>
                <w:sz w:val="18"/>
                <w:szCs w:val="20"/>
              </w:rPr>
              <w:t>pod A.2.1. Primjenjuje inovativna i kreativna rješenja.</w:t>
            </w:r>
          </w:p>
          <w:p w14:paraId="636FB282" w14:textId="77777777" w:rsidR="005F1EE5" w:rsidRPr="00476020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508CE6A8" w14:textId="4F201A57" w:rsidR="005F1EE5" w:rsidRPr="00394A5E" w:rsidRDefault="005F1EE5" w:rsidP="005F1EE5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76020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476020">
              <w:rPr>
                <w:rFonts w:asciiTheme="minorHAnsi" w:hAnsiTheme="minorHAnsi"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5F1EE5" w:rsidRPr="00394A5E" w14:paraId="2A1471FE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37CBBF1A" w14:textId="6A68D332" w:rsidR="005F1EE5" w:rsidRPr="00394A5E" w:rsidRDefault="00596C5F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60.</w:t>
            </w:r>
          </w:p>
        </w:tc>
        <w:tc>
          <w:tcPr>
            <w:tcW w:w="870" w:type="pct"/>
            <w:vAlign w:val="center"/>
          </w:tcPr>
          <w:p w14:paraId="27F362A9" w14:textId="15EF419A" w:rsidR="005F1EE5" w:rsidRPr="00020A0F" w:rsidRDefault="00A3420D" w:rsidP="00020A0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Znam, hoću, mogu</w:t>
            </w:r>
          </w:p>
        </w:tc>
        <w:tc>
          <w:tcPr>
            <w:tcW w:w="264" w:type="pct"/>
          </w:tcPr>
          <w:p w14:paraId="53A2A7B0" w14:textId="77777777" w:rsidR="005F1EE5" w:rsidRPr="00394A5E" w:rsidRDefault="005F1EE5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6935196" w14:textId="77777777" w:rsidR="005F1EE5" w:rsidRPr="00394A5E" w:rsidRDefault="005F1EE5" w:rsidP="00155A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05A0A984" w14:textId="63C06A5C" w:rsidR="005F1EE5" w:rsidRPr="00394A5E" w:rsidRDefault="00A3420D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3F1CAEA8" w14:textId="0149C1E9" w:rsidR="005F1EE5" w:rsidRPr="00394A5E" w:rsidRDefault="005F1EE5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A109AD9" w14:textId="77777777" w:rsidR="005F1EE5" w:rsidRPr="00394A5E" w:rsidRDefault="005F1EE5" w:rsidP="00155A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A113D43" w14:textId="79F66CE9" w:rsidR="005F1EE5" w:rsidRPr="00394A5E" w:rsidRDefault="005F1EE5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5112BE3D" w14:textId="1F3A9536" w:rsidR="005F1EE5" w:rsidRPr="00394A5E" w:rsidRDefault="005F1EE5" w:rsidP="00155A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57190A71" w14:textId="77777777" w:rsidR="005F1EE5" w:rsidRPr="00394A5E" w:rsidRDefault="005F1EE5" w:rsidP="00466F6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5BE2C67A" w14:textId="77777777" w:rsidR="005F1EE5" w:rsidRDefault="005F1EE5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A.4.4. Učenik piše tekstove prema jednostavnoj strukturi.</w:t>
            </w:r>
          </w:p>
          <w:p w14:paraId="0667CC4E" w14:textId="25E524D7" w:rsidR="005F1EE5" w:rsidRPr="00394A5E" w:rsidRDefault="005F1EE5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4FE54853" w14:textId="77777777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F1EE5" w:rsidRPr="00394A5E" w14:paraId="44DB3FE4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7A8C934D" w14:textId="2AC7EEF5" w:rsidR="005F1EE5" w:rsidRPr="00394A5E" w:rsidRDefault="00596C5F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61.</w:t>
            </w:r>
          </w:p>
        </w:tc>
        <w:tc>
          <w:tcPr>
            <w:tcW w:w="870" w:type="pct"/>
            <w:vAlign w:val="center"/>
          </w:tcPr>
          <w:p w14:paraId="43A57103" w14:textId="3B7C9624" w:rsidR="005F1EE5" w:rsidRPr="005F1EE5" w:rsidRDefault="00A3420D" w:rsidP="005F1EE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Pipo, Niko Barun (strip)</w:t>
            </w:r>
          </w:p>
        </w:tc>
        <w:tc>
          <w:tcPr>
            <w:tcW w:w="264" w:type="pct"/>
          </w:tcPr>
          <w:p w14:paraId="0479620B" w14:textId="77777777" w:rsidR="005F1EE5" w:rsidRPr="00394A5E" w:rsidRDefault="005F1EE5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67AB3267" w14:textId="7FC66589" w:rsidR="005F1EE5" w:rsidRPr="00394A5E" w:rsidRDefault="005F1EE5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0E1D8AE3" w14:textId="77777777" w:rsidR="005F1EE5" w:rsidRPr="00394A5E" w:rsidRDefault="005F1EE5" w:rsidP="004B618B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CED4EFD" w14:textId="2DC8DEF1" w:rsidR="005F1EE5" w:rsidRPr="00394A5E" w:rsidRDefault="005F1EE5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1F1E1803" w14:textId="77777777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608BF1D2" w14:textId="77777777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41FE7AB4" w14:textId="73C8F11C" w:rsidR="005F1EE5" w:rsidRPr="00394A5E" w:rsidRDefault="005F1EE5" w:rsidP="005F1EE5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1A518801" w14:textId="77777777" w:rsidR="005F1EE5" w:rsidRPr="00394A5E" w:rsidRDefault="005F1EE5" w:rsidP="00834121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5F1EE5" w:rsidRPr="00394A5E" w14:paraId="482D86FB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4D93886" w14:textId="3D9549D0" w:rsidR="005F1EE5" w:rsidRPr="00394A5E" w:rsidRDefault="00596C5F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62.</w:t>
            </w:r>
          </w:p>
        </w:tc>
        <w:tc>
          <w:tcPr>
            <w:tcW w:w="870" w:type="pct"/>
            <w:vAlign w:val="center"/>
          </w:tcPr>
          <w:p w14:paraId="7C5A5786" w14:textId="21102826" w:rsidR="005F1EE5" w:rsidRPr="00394A5E" w:rsidRDefault="00A3420D" w:rsidP="00466F63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Žablje priče, Zoran Katić</w:t>
            </w:r>
          </w:p>
        </w:tc>
        <w:tc>
          <w:tcPr>
            <w:tcW w:w="264" w:type="pct"/>
          </w:tcPr>
          <w:p w14:paraId="58AC0092" w14:textId="77777777" w:rsidR="005F1EE5" w:rsidRDefault="005F1EE5" w:rsidP="00155AB2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1E5D5DA" w14:textId="374B23DF" w:rsidR="005F1EE5" w:rsidRPr="00394A5E" w:rsidRDefault="005F1EE5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13558219" w14:textId="77777777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26CC6EF" w14:textId="77777777" w:rsidR="005F1EE5" w:rsidRPr="00394A5E" w:rsidRDefault="005F1EE5" w:rsidP="004B618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32188E19" w14:textId="77777777" w:rsidR="005F1EE5" w:rsidRPr="00394A5E" w:rsidRDefault="005F1EE5" w:rsidP="00466F6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1F7EB876" w14:textId="0BE960B2" w:rsidR="005F1EE5" w:rsidRPr="005F1EE5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A.4.3. Učenik čita tekst i prepričava sadržaj teksta služeći se bilješkama.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5C085EE6" w14:textId="77777777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F1EE5" w:rsidRPr="00394A5E" w14:paraId="7E92B545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BABBE71" w14:textId="0B5CC07D" w:rsidR="005F1EE5" w:rsidRPr="00394A5E" w:rsidRDefault="00596C5F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63.</w:t>
            </w:r>
          </w:p>
        </w:tc>
        <w:tc>
          <w:tcPr>
            <w:tcW w:w="870" w:type="pct"/>
            <w:vAlign w:val="center"/>
          </w:tcPr>
          <w:p w14:paraId="26B5C6B9" w14:textId="6B1DD8E0" w:rsidR="005F1EE5" w:rsidRPr="00020A0F" w:rsidRDefault="00A3420D" w:rsidP="00020A0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Glagoli</w:t>
            </w:r>
          </w:p>
        </w:tc>
        <w:tc>
          <w:tcPr>
            <w:tcW w:w="264" w:type="pct"/>
          </w:tcPr>
          <w:p w14:paraId="4FCC8EDA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90C4DDB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1AC08B9" w14:textId="713AB162" w:rsidR="005F1EE5" w:rsidRPr="00394A5E" w:rsidRDefault="00A3420D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07E5D47E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396730F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6958099" w14:textId="17159F8C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50733BCE" w14:textId="77777777" w:rsidR="005F1EE5" w:rsidRPr="00394A5E" w:rsidRDefault="005F1EE5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6FCA3FF3" w14:textId="77777777" w:rsidR="005F1EE5" w:rsidRPr="00394A5E" w:rsidRDefault="005F1EE5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3D043F9E" w14:textId="77777777" w:rsidR="005F1EE5" w:rsidRPr="00394A5E" w:rsidRDefault="005F1EE5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70516B6A" w14:textId="77777777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F1EE5" w:rsidRPr="00394A5E" w14:paraId="3A5E2889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33638DF" w14:textId="5EC81989" w:rsidR="005F1EE5" w:rsidRPr="00394A5E" w:rsidRDefault="00596C5F" w:rsidP="00466F63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64./65.</w:t>
            </w:r>
          </w:p>
        </w:tc>
        <w:tc>
          <w:tcPr>
            <w:tcW w:w="870" w:type="pct"/>
            <w:vAlign w:val="center"/>
          </w:tcPr>
          <w:p w14:paraId="72307C41" w14:textId="325EC0A4" w:rsidR="005F1EE5" w:rsidRPr="00155AB2" w:rsidRDefault="00A3420D" w:rsidP="00020A0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Orašar</w:t>
            </w:r>
          </w:p>
        </w:tc>
        <w:tc>
          <w:tcPr>
            <w:tcW w:w="264" w:type="pct"/>
          </w:tcPr>
          <w:p w14:paraId="3A276457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25B2039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362890A" w14:textId="425AA5DD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3C95C3D2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E12A698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91BC120" w14:textId="06BD177B" w:rsidR="005F1EE5" w:rsidRPr="00394A5E" w:rsidRDefault="00A3420D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48CCB7AD" w14:textId="77777777" w:rsidR="005F1EE5" w:rsidRPr="00394A5E" w:rsidRDefault="005F1EE5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A.4.1. Učenik razgovara i govori u skladu s komunikacijskom situacijom.</w:t>
            </w:r>
          </w:p>
          <w:p w14:paraId="70AF3386" w14:textId="77777777" w:rsidR="005F1EE5" w:rsidRPr="00394A5E" w:rsidRDefault="005F1EE5" w:rsidP="00466F63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0C58870E" w14:textId="77777777" w:rsidR="005F1EE5" w:rsidRPr="00394A5E" w:rsidRDefault="005F1EE5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040" w:type="pct"/>
            <w:vMerge/>
            <w:vAlign w:val="center"/>
          </w:tcPr>
          <w:p w14:paraId="69A6AD95" w14:textId="77777777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F1EE5" w:rsidRPr="00394A5E" w14:paraId="3F879CB0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0C16B4F" w14:textId="341FC922" w:rsidR="005F1EE5" w:rsidRPr="00394A5E" w:rsidRDefault="00596C5F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66./67.</w:t>
            </w:r>
          </w:p>
        </w:tc>
        <w:tc>
          <w:tcPr>
            <w:tcW w:w="870" w:type="pct"/>
            <w:vAlign w:val="center"/>
          </w:tcPr>
          <w:p w14:paraId="373E679A" w14:textId="4DEA3962" w:rsidR="005F1EE5" w:rsidRPr="00020A0F" w:rsidRDefault="00A3420D" w:rsidP="00020A0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Družba Pere Kvržice (igrani film)</w:t>
            </w:r>
          </w:p>
        </w:tc>
        <w:tc>
          <w:tcPr>
            <w:tcW w:w="264" w:type="pct"/>
          </w:tcPr>
          <w:p w14:paraId="43952E64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9EBAC3A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E16A4BF" w14:textId="13E050CC" w:rsidR="005F1EE5" w:rsidRPr="00394A5E" w:rsidRDefault="00A3420D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2D0D8E5D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01957BC" w14:textId="1F3A86AD" w:rsidR="005F1EE5" w:rsidRPr="00394A5E" w:rsidRDefault="00A3420D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1747AA81" w14:textId="234D6F25" w:rsidR="005F1EE5" w:rsidRPr="00394A5E" w:rsidRDefault="005F1EE5" w:rsidP="00834121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364DD39" w14:textId="1623D66F" w:rsidR="005F1EE5" w:rsidRPr="00394A5E" w:rsidRDefault="005F1EE5" w:rsidP="00834121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5F1EE5" w:rsidRPr="00394A5E" w14:paraId="3C8D164D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1B0E6C9D" w14:textId="678BC74D" w:rsidR="005F1EE5" w:rsidRPr="00394A5E" w:rsidRDefault="00596C5F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68./69.</w:t>
            </w:r>
          </w:p>
        </w:tc>
        <w:tc>
          <w:tcPr>
            <w:tcW w:w="870" w:type="pct"/>
            <w:vAlign w:val="center"/>
          </w:tcPr>
          <w:p w14:paraId="13697949" w14:textId="6C374A76" w:rsidR="005F1EE5" w:rsidRPr="00020A0F" w:rsidRDefault="00A3420D" w:rsidP="00020A0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Lektira: Družba Pere Kvržice</w:t>
            </w:r>
          </w:p>
        </w:tc>
        <w:tc>
          <w:tcPr>
            <w:tcW w:w="264" w:type="pct"/>
          </w:tcPr>
          <w:p w14:paraId="22AD5EC9" w14:textId="77777777" w:rsidR="005F1EE5" w:rsidRPr="00394A5E" w:rsidRDefault="005F1EE5" w:rsidP="00155AB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3B046A9A" w14:textId="6E194EC2" w:rsidR="005F1EE5" w:rsidRPr="00394A5E" w:rsidRDefault="00A3420D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0FD88BD3" w14:textId="77777777" w:rsidR="005F1EE5" w:rsidRPr="00394A5E" w:rsidRDefault="005F1EE5" w:rsidP="00155AB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0178D0C2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4E9134B8" w14:textId="77777777" w:rsidR="00A3420D" w:rsidRPr="00394A5E" w:rsidRDefault="00A3420D" w:rsidP="00A3420D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394A5E">
              <w:rPr>
                <w:rFonts w:eastAsia="Calibri" w:cstheme="minorHAnsi"/>
                <w:sz w:val="18"/>
                <w:szCs w:val="18"/>
              </w:rPr>
              <w:t>poslušanoga</w:t>
            </w:r>
            <w:proofErr w:type="spellEnd"/>
            <w:r w:rsidRPr="00394A5E">
              <w:rPr>
                <w:rFonts w:eastAsia="Calibri" w:cstheme="minorHAnsi"/>
                <w:sz w:val="18"/>
                <w:szCs w:val="18"/>
              </w:rPr>
              <w:t xml:space="preserve"> teksta.</w:t>
            </w:r>
          </w:p>
          <w:p w14:paraId="33A04EE3" w14:textId="77777777" w:rsidR="00A3420D" w:rsidRDefault="00A3420D" w:rsidP="00A3420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27FF1E5A" w14:textId="77777777" w:rsidR="00A3420D" w:rsidRPr="00394A5E" w:rsidRDefault="00A3420D" w:rsidP="00A3420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013C2BE8" w14:textId="77777777" w:rsidR="00A3420D" w:rsidRPr="00394A5E" w:rsidRDefault="00A3420D" w:rsidP="00A3420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3F899AD2" w14:textId="7C6D0226" w:rsidR="005F1EE5" w:rsidRPr="00394A5E" w:rsidRDefault="00A3420D" w:rsidP="00A3420D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3AADA7F" w14:textId="77777777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F1EE5" w:rsidRPr="00394A5E" w14:paraId="646D14ED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6E24514E" w14:textId="3A6A1159" w:rsidR="005F1EE5" w:rsidRPr="00394A5E" w:rsidRDefault="00596C5F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70.</w:t>
            </w:r>
          </w:p>
        </w:tc>
        <w:tc>
          <w:tcPr>
            <w:tcW w:w="870" w:type="pct"/>
            <w:vAlign w:val="center"/>
          </w:tcPr>
          <w:p w14:paraId="0250111B" w14:textId="5242EAD2" w:rsidR="005F1EE5" w:rsidRPr="00155AB2" w:rsidRDefault="00A3420D" w:rsidP="00020A0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</w:rPr>
              <w:t>Usporedba knjige i filma</w:t>
            </w: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64" w:type="pct"/>
          </w:tcPr>
          <w:p w14:paraId="38DB3C42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6720286" w14:textId="77777777" w:rsidR="005F1EE5" w:rsidRPr="00394A5E" w:rsidRDefault="005F1EE5" w:rsidP="00155AB2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7972F6F5" w14:textId="63B5E8DE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4DD9074E" w14:textId="77777777" w:rsidR="005F1EE5" w:rsidRPr="00394A5E" w:rsidRDefault="005F1EE5" w:rsidP="00155AB2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4ACDE59" w14:textId="137F043F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62254669" w14:textId="77777777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B0B03E9" w14:textId="77777777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6052139B" w14:textId="00A1CC5A" w:rsidR="005F1EE5" w:rsidRPr="00394A5E" w:rsidRDefault="005F1EE5" w:rsidP="005F1EE5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shd w:val="clear" w:color="auto" w:fill="auto"/>
            <w:vAlign w:val="center"/>
          </w:tcPr>
          <w:p w14:paraId="3BCDE23D" w14:textId="77777777" w:rsidR="005F1EE5" w:rsidRPr="00394A5E" w:rsidRDefault="005F1EE5" w:rsidP="00834121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5F1EE5" w:rsidRPr="00394A5E" w14:paraId="1A14A198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5EA125EF" w14:textId="2277CB29" w:rsidR="005F1EE5" w:rsidRPr="00394A5E" w:rsidRDefault="00596C5F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71.</w:t>
            </w:r>
          </w:p>
        </w:tc>
        <w:tc>
          <w:tcPr>
            <w:tcW w:w="870" w:type="pct"/>
            <w:vAlign w:val="center"/>
          </w:tcPr>
          <w:p w14:paraId="673932D0" w14:textId="6DE6A64E" w:rsidR="005F1EE5" w:rsidRPr="00020A0F" w:rsidRDefault="00A3420D" w:rsidP="00020A0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Zašto volim Božić</w:t>
            </w:r>
          </w:p>
        </w:tc>
        <w:tc>
          <w:tcPr>
            <w:tcW w:w="264" w:type="pct"/>
          </w:tcPr>
          <w:p w14:paraId="598E4C32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8BB6306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226C451" w14:textId="2DD5615F" w:rsidR="005F1EE5" w:rsidRPr="00394A5E" w:rsidRDefault="00A3420D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VIP</w:t>
            </w:r>
          </w:p>
        </w:tc>
        <w:tc>
          <w:tcPr>
            <w:tcW w:w="539" w:type="pct"/>
          </w:tcPr>
          <w:p w14:paraId="60A3428A" w14:textId="77777777" w:rsidR="005F1EE5" w:rsidRPr="00394A5E" w:rsidRDefault="005F1EE5" w:rsidP="004B618B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185F5279" w14:textId="4B546328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585E60B8" w14:textId="77777777" w:rsidR="00A3420D" w:rsidRDefault="00A3420D" w:rsidP="00A3420D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24983D80" w14:textId="7F7C232D" w:rsidR="00A3420D" w:rsidRDefault="00A3420D" w:rsidP="00A3420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1A793F82" w14:textId="5CDCFB0E" w:rsidR="005F1EE5" w:rsidRPr="00394A5E" w:rsidRDefault="005F1EE5" w:rsidP="005F1EE5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0E3ECB94" w14:textId="2F890AFB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F1EE5" w:rsidRPr="00394A5E" w14:paraId="0FBA0094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C6A1946" w14:textId="7233721A" w:rsidR="005F1EE5" w:rsidRPr="00394A5E" w:rsidRDefault="00596C5F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72.</w:t>
            </w:r>
          </w:p>
        </w:tc>
        <w:tc>
          <w:tcPr>
            <w:tcW w:w="870" w:type="pct"/>
            <w:vAlign w:val="center"/>
          </w:tcPr>
          <w:p w14:paraId="7D586F0A" w14:textId="381709FD" w:rsidR="005F1EE5" w:rsidRPr="00155AB2" w:rsidRDefault="00A3420D" w:rsidP="005F1EE5">
            <w:pPr>
              <w:spacing w:after="0" w:line="240" w:lineRule="auto"/>
              <w:rPr>
                <w:sz w:val="18"/>
                <w:szCs w:val="18"/>
              </w:rPr>
            </w:pPr>
            <w:r w:rsidRPr="00A3420D">
              <w:rPr>
                <w:sz w:val="18"/>
                <w:szCs w:val="18"/>
              </w:rPr>
              <w:t xml:space="preserve">Božić, Zvonimir </w:t>
            </w:r>
            <w:proofErr w:type="spellStart"/>
            <w:r w:rsidRPr="00A3420D">
              <w:rPr>
                <w:sz w:val="18"/>
                <w:szCs w:val="18"/>
              </w:rPr>
              <w:t>Balog</w:t>
            </w:r>
            <w:proofErr w:type="spellEnd"/>
          </w:p>
        </w:tc>
        <w:tc>
          <w:tcPr>
            <w:tcW w:w="264" w:type="pct"/>
          </w:tcPr>
          <w:p w14:paraId="28953B02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6DE39467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FE61D07" w14:textId="0D11BCFA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39" w:type="pct"/>
          </w:tcPr>
          <w:p w14:paraId="38BD9D1C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5B2FB8C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F977E7B" w14:textId="0C9E5E36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KNJIŽEVNOST I STVARALAŠTVO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53C78C9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4A8BFF4" w14:textId="01DC2322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3" w:type="pct"/>
            <w:shd w:val="clear" w:color="auto" w:fill="auto"/>
            <w:vAlign w:val="center"/>
          </w:tcPr>
          <w:p w14:paraId="58153EAF" w14:textId="77777777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21294D8" w14:textId="77777777" w:rsidR="005F1EE5" w:rsidRPr="00394A5E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18D8CE15" w14:textId="5DE4F111" w:rsidR="005F1EE5" w:rsidRPr="00394A5E" w:rsidRDefault="005F1EE5" w:rsidP="005F1EE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040" w:type="pct"/>
            <w:vMerge/>
            <w:vAlign w:val="center"/>
          </w:tcPr>
          <w:p w14:paraId="5066B852" w14:textId="6C58CBC2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5F1EE5" w:rsidRPr="00394A5E" w14:paraId="7A762ED8" w14:textId="77777777" w:rsidTr="005F1EE5">
        <w:trPr>
          <w:trHeight w:val="572"/>
          <w:jc w:val="center"/>
        </w:trPr>
        <w:tc>
          <w:tcPr>
            <w:tcW w:w="234" w:type="pct"/>
            <w:shd w:val="clear" w:color="auto" w:fill="auto"/>
            <w:vAlign w:val="center"/>
          </w:tcPr>
          <w:p w14:paraId="23D8B74B" w14:textId="6DB6F245" w:rsidR="005F1EE5" w:rsidRPr="00394A5E" w:rsidRDefault="00596C5F" w:rsidP="00834121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73.</w:t>
            </w:r>
          </w:p>
        </w:tc>
        <w:tc>
          <w:tcPr>
            <w:tcW w:w="870" w:type="pct"/>
            <w:vAlign w:val="center"/>
          </w:tcPr>
          <w:p w14:paraId="4BFC81AD" w14:textId="6B719796" w:rsidR="005F1EE5" w:rsidRPr="00155AB2" w:rsidRDefault="00A3420D" w:rsidP="00155AB2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Glagoli</w:t>
            </w:r>
          </w:p>
        </w:tc>
        <w:tc>
          <w:tcPr>
            <w:tcW w:w="264" w:type="pct"/>
          </w:tcPr>
          <w:p w14:paraId="25E4BA46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A786F5D" w14:textId="413F2097" w:rsidR="005F1EE5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DD2063E" w14:textId="77777777" w:rsidR="00155AB2" w:rsidRPr="00394A5E" w:rsidRDefault="00155AB2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0DABA5A" w14:textId="30D2276D" w:rsidR="005F1EE5" w:rsidRPr="00394A5E" w:rsidRDefault="00155AB2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</w:t>
            </w:r>
            <w:r w:rsidR="005F1EE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539" w:type="pct"/>
          </w:tcPr>
          <w:p w14:paraId="36B7F0F6" w14:textId="77777777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0374A6F" w14:textId="093F5100" w:rsidR="005F1EE5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0E3627A" w14:textId="77777777" w:rsidR="00A3420D" w:rsidRPr="00394A5E" w:rsidRDefault="00A3420D" w:rsidP="00A3420D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3107A3FD" w14:textId="7FD153AB" w:rsidR="005F1EE5" w:rsidRPr="00394A5E" w:rsidRDefault="005F1EE5" w:rsidP="004B618B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053" w:type="pct"/>
            <w:shd w:val="clear" w:color="auto" w:fill="auto"/>
            <w:vAlign w:val="center"/>
          </w:tcPr>
          <w:p w14:paraId="14578BE3" w14:textId="77777777" w:rsidR="005F1EE5" w:rsidRDefault="005F1EE5" w:rsidP="005F1EE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  <w:r w:rsidRPr="00394A5E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D2AE818" w14:textId="4EBFA1A8" w:rsidR="005F1EE5" w:rsidRPr="00394A5E" w:rsidRDefault="005F1EE5" w:rsidP="005F1EE5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40" w:type="pct"/>
            <w:vMerge/>
            <w:vAlign w:val="center"/>
          </w:tcPr>
          <w:p w14:paraId="4216A9A0" w14:textId="474FE87B" w:rsidR="005F1EE5" w:rsidRPr="00394A5E" w:rsidRDefault="005F1EE5" w:rsidP="00834121">
            <w:pPr>
              <w:pStyle w:val="TableParagraph"/>
              <w:ind w:left="0"/>
              <w:contextualSpacing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</w:tbl>
    <w:p w14:paraId="39955121" w14:textId="77777777" w:rsidR="0073791A" w:rsidRDefault="0073791A" w:rsidP="0073791A">
      <w:pPr>
        <w:pStyle w:val="Zaglavlje"/>
        <w:rPr>
          <w:b/>
          <w:sz w:val="32"/>
          <w:szCs w:val="32"/>
        </w:rPr>
      </w:pPr>
    </w:p>
    <w:p w14:paraId="49809E3D" w14:textId="1E59F91B" w:rsidR="00B354A0" w:rsidRDefault="004404A2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MATEMATIKA</w:t>
      </w:r>
    </w:p>
    <w:p w14:paraId="7CB63781" w14:textId="77777777" w:rsidR="00957A88" w:rsidRPr="0073791A" w:rsidRDefault="00957A88" w:rsidP="0073791A">
      <w:pPr>
        <w:pStyle w:val="Zaglavlje"/>
        <w:rPr>
          <w:b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50"/>
        <w:gridCol w:w="2847"/>
        <w:gridCol w:w="1133"/>
        <w:gridCol w:w="5814"/>
        <w:gridCol w:w="5044"/>
      </w:tblGrid>
      <w:tr w:rsidR="000421C3" w:rsidRPr="000421C3" w14:paraId="37573B7D" w14:textId="77777777" w:rsidTr="00BF43D4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221A866F" w14:textId="2CB3EDA6" w:rsidR="000421C3" w:rsidRPr="000421C3" w:rsidRDefault="000421C3" w:rsidP="000421C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421C3">
              <w:rPr>
                <w:rFonts w:eastAsia="Times New Roman" w:cstheme="minorHAnsi"/>
                <w:b/>
                <w:bCs/>
                <w:sz w:val="18"/>
                <w:szCs w:val="18"/>
              </w:rPr>
              <w:t>SAT</w:t>
            </w:r>
          </w:p>
        </w:tc>
        <w:tc>
          <w:tcPr>
            <w:tcW w:w="925" w:type="pct"/>
            <w:vAlign w:val="center"/>
          </w:tcPr>
          <w:p w14:paraId="6EA4273D" w14:textId="67AE1AEB" w:rsidR="000421C3" w:rsidRPr="000421C3" w:rsidRDefault="000421C3" w:rsidP="000421C3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368" w:type="pct"/>
            <w:vAlign w:val="center"/>
          </w:tcPr>
          <w:p w14:paraId="2A8243FA" w14:textId="157BED1C" w:rsidR="000421C3" w:rsidRPr="000421C3" w:rsidRDefault="000421C3" w:rsidP="000421C3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b/>
                <w:color w:val="231F20"/>
                <w:sz w:val="18"/>
                <w:szCs w:val="18"/>
              </w:rPr>
              <w:t>VRSTA SATA</w:t>
            </w:r>
          </w:p>
        </w:tc>
        <w:tc>
          <w:tcPr>
            <w:tcW w:w="1889" w:type="pct"/>
            <w:shd w:val="clear" w:color="auto" w:fill="auto"/>
            <w:vAlign w:val="center"/>
          </w:tcPr>
          <w:p w14:paraId="62768830" w14:textId="21E8F3D7" w:rsidR="000421C3" w:rsidRPr="000421C3" w:rsidRDefault="000421C3" w:rsidP="000421C3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1639" w:type="pct"/>
            <w:vAlign w:val="center"/>
          </w:tcPr>
          <w:p w14:paraId="08ED0532" w14:textId="77777777" w:rsidR="000421C3" w:rsidRPr="000421C3" w:rsidRDefault="000421C3" w:rsidP="000421C3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78538661" w14:textId="07ED0797" w:rsidR="000421C3" w:rsidRPr="000421C3" w:rsidRDefault="000421C3" w:rsidP="000421C3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 w:rsidRPr="000421C3">
              <w:rPr>
                <w:rFonts w:cstheme="minorHAnsi"/>
                <w:b/>
                <w:sz w:val="18"/>
                <w:szCs w:val="18"/>
              </w:rPr>
              <w:t>ODGOJNO OBRAZOVNA OČEKIVANJA</w:t>
            </w:r>
          </w:p>
        </w:tc>
      </w:tr>
      <w:tr w:rsidR="000421C3" w:rsidRPr="000421C3" w14:paraId="03B09950" w14:textId="77777777" w:rsidTr="009138BF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6E9F7496" w14:textId="358F7D2F" w:rsidR="000421C3" w:rsidRPr="000421C3" w:rsidRDefault="009D0B06" w:rsidP="003C43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46.</w:t>
            </w:r>
          </w:p>
        </w:tc>
        <w:tc>
          <w:tcPr>
            <w:tcW w:w="925" w:type="pct"/>
            <w:vAlign w:val="center"/>
          </w:tcPr>
          <w:p w14:paraId="764888D0" w14:textId="78ECDC41" w:rsidR="000421C3" w:rsidRPr="009138BF" w:rsidRDefault="000421C3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9138BF">
              <w:rPr>
                <w:rFonts w:cstheme="minorHAnsi"/>
                <w:sz w:val="18"/>
                <w:szCs w:val="18"/>
              </w:rPr>
              <w:t xml:space="preserve">Analiza rezultata pisane provjere </w:t>
            </w:r>
            <w:r w:rsidRPr="009138BF">
              <w:rPr>
                <w:rFonts w:cstheme="minorHAnsi"/>
                <w:i/>
                <w:sz w:val="18"/>
                <w:szCs w:val="18"/>
              </w:rPr>
              <w:t>Zbrajanje i oduzimanje brojeva do milijun</w:t>
            </w:r>
          </w:p>
        </w:tc>
        <w:tc>
          <w:tcPr>
            <w:tcW w:w="368" w:type="pct"/>
            <w:vAlign w:val="center"/>
          </w:tcPr>
          <w:p w14:paraId="088975A3" w14:textId="0CC2FECE" w:rsidR="000421C3" w:rsidRPr="000421C3" w:rsidRDefault="009138BF" w:rsidP="009138BF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1889" w:type="pct"/>
            <w:shd w:val="clear" w:color="auto" w:fill="auto"/>
            <w:vAlign w:val="center"/>
          </w:tcPr>
          <w:p w14:paraId="57B58A2C" w14:textId="05181926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A.4.1. Služi se prirodnim brojevima do milijun.</w:t>
            </w:r>
          </w:p>
          <w:p w14:paraId="6A82A880" w14:textId="77777777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A.4.2. Pisano zbraja i oduzima u skupu prirodnih brojeva do milijun.</w:t>
            </w:r>
          </w:p>
          <w:p w14:paraId="318733A2" w14:textId="77777777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A.4.4. Primjenjuje četiri računske operacije i odnose među brojevima u problemskim situacijama.</w:t>
            </w:r>
          </w:p>
          <w:p w14:paraId="2AD48E5E" w14:textId="77777777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B.4.1. Određuje vrijednost nepoznate veličine u jednakostima ili nejednakostima.</w:t>
            </w:r>
          </w:p>
        </w:tc>
        <w:tc>
          <w:tcPr>
            <w:tcW w:w="1639" w:type="pct"/>
            <w:vAlign w:val="center"/>
          </w:tcPr>
          <w:p w14:paraId="37666EB0" w14:textId="77777777" w:rsidR="000421C3" w:rsidRPr="000421C3" w:rsidRDefault="000421C3" w:rsidP="00364386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cstheme="minorHAnsi"/>
                <w:color w:val="231F20"/>
                <w:sz w:val="18"/>
                <w:szCs w:val="18"/>
              </w:rPr>
              <w:t xml:space="preserve"> A.2.2. Upravlja emocijama i ponašanjem.</w:t>
            </w:r>
          </w:p>
          <w:p w14:paraId="6FB114CD" w14:textId="77777777" w:rsidR="000421C3" w:rsidRPr="000421C3" w:rsidRDefault="000421C3" w:rsidP="00364386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0421C3">
              <w:rPr>
                <w:rFonts w:cstheme="minorHAnsi"/>
                <w:color w:val="231F2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7777E585" w14:textId="77777777" w:rsidR="000421C3" w:rsidRPr="000421C3" w:rsidRDefault="000421C3" w:rsidP="00364386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0421C3">
              <w:rPr>
                <w:rFonts w:cstheme="minorHAnsi"/>
                <w:color w:val="231F20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4DAD12A1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eastAsia="Calibri" w:hAnsiTheme="minorHAnsi"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0421C3">
              <w:rPr>
                <w:rFonts w:asciiTheme="minorHAnsi" w:eastAsia="Calibri" w:hAnsiTheme="minorHAnsi" w:cstheme="minorHAnsi"/>
                <w:color w:val="231F20"/>
                <w:sz w:val="18"/>
                <w:szCs w:val="18"/>
              </w:rPr>
              <w:t xml:space="preserve"> C.2.2. Učenik iskazuje pozitivna i visoka očekivanja i vjeruje u svoj uspjeh u učenju.</w:t>
            </w:r>
          </w:p>
        </w:tc>
      </w:tr>
      <w:tr w:rsidR="000421C3" w:rsidRPr="000421C3" w14:paraId="41542CF3" w14:textId="77777777" w:rsidTr="009138BF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28F637FA" w14:textId="5D76DF81" w:rsidR="000421C3" w:rsidRPr="000421C3" w:rsidRDefault="003C4353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47.</w:t>
            </w:r>
          </w:p>
        </w:tc>
        <w:tc>
          <w:tcPr>
            <w:tcW w:w="925" w:type="pct"/>
            <w:vAlign w:val="center"/>
          </w:tcPr>
          <w:p w14:paraId="08CE4837" w14:textId="77777777" w:rsidR="000421C3" w:rsidRPr="009138BF" w:rsidRDefault="000421C3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9138BF">
              <w:rPr>
                <w:rFonts w:cstheme="minorHAnsi"/>
                <w:sz w:val="18"/>
                <w:szCs w:val="18"/>
              </w:rPr>
              <w:t>Ponavljanje sadržaja iz geometrije</w:t>
            </w:r>
          </w:p>
        </w:tc>
        <w:tc>
          <w:tcPr>
            <w:tcW w:w="368" w:type="pct"/>
            <w:vAlign w:val="center"/>
          </w:tcPr>
          <w:p w14:paraId="77B7122E" w14:textId="30C1DC5A" w:rsidR="000421C3" w:rsidRPr="000421C3" w:rsidRDefault="009138BF" w:rsidP="009138BF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1889" w:type="pct"/>
            <w:shd w:val="clear" w:color="auto" w:fill="auto"/>
            <w:vAlign w:val="center"/>
          </w:tcPr>
          <w:p w14:paraId="6CB52A03" w14:textId="1C72B5D9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  <w:t xml:space="preserve">MAT OŠ C.3.1. Opisuje i crta točku, dužinu, </w:t>
            </w: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  <w:t>polupravac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  <w:t xml:space="preserve"> i pravac te njihove odnose.</w:t>
            </w:r>
          </w:p>
          <w:p w14:paraId="7D19B297" w14:textId="77777777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C.3.2. Prepoznaje i crta pravce u različitim međusobnim odnosima.</w:t>
            </w:r>
          </w:p>
          <w:p w14:paraId="5DE554A6" w14:textId="77777777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C.3.3. Služi se šestarom u crtanju i konstruiranju.</w:t>
            </w:r>
          </w:p>
          <w:p w14:paraId="41ED3FA4" w14:textId="77777777" w:rsidR="000421C3" w:rsidRPr="000421C3" w:rsidRDefault="000421C3" w:rsidP="00364386">
            <w:pPr>
              <w:pStyle w:val="Bezproreda"/>
              <w:contextualSpacing/>
              <w:rPr>
                <w:rFonts w:cstheme="minorHAnsi"/>
                <w:color w:val="231F20"/>
                <w:sz w:val="18"/>
                <w:szCs w:val="18"/>
              </w:rPr>
            </w:pPr>
            <w:r w:rsidRPr="000421C3">
              <w:rPr>
                <w:rFonts w:eastAsia="Calibri" w:cstheme="minorHAnsi"/>
                <w:color w:val="231F20"/>
                <w:sz w:val="18"/>
                <w:szCs w:val="18"/>
                <w:lang w:eastAsia="en-US"/>
              </w:rPr>
              <w:lastRenderedPageBreak/>
              <w:t xml:space="preserve">MAT OŠ C.4.5. </w:t>
            </w:r>
            <w:r w:rsidRPr="000421C3">
              <w:rPr>
                <w:rFonts w:cstheme="minorHAnsi"/>
                <w:color w:val="231F20"/>
                <w:sz w:val="18"/>
                <w:szCs w:val="18"/>
              </w:rPr>
              <w:t>Povezuje sve poznate geometrijske oblike.</w:t>
            </w:r>
          </w:p>
          <w:p w14:paraId="45AF6087" w14:textId="77777777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D.3.1. Procjenjuje, mjeri i crta dužine zadane duljine.</w:t>
            </w:r>
          </w:p>
        </w:tc>
        <w:tc>
          <w:tcPr>
            <w:tcW w:w="1639" w:type="pct"/>
            <w:vAlign w:val="center"/>
          </w:tcPr>
          <w:p w14:paraId="7416EEBC" w14:textId="77777777" w:rsidR="000421C3" w:rsidRPr="000421C3" w:rsidRDefault="000421C3" w:rsidP="00364386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cstheme="minorHAnsi"/>
                <w:color w:val="231F20"/>
                <w:sz w:val="18"/>
                <w:szCs w:val="18"/>
              </w:rPr>
              <w:lastRenderedPageBreak/>
              <w:t>osr</w:t>
            </w:r>
            <w:proofErr w:type="spellEnd"/>
            <w:r w:rsidRPr="000421C3">
              <w:rPr>
                <w:rFonts w:cstheme="minorHAnsi"/>
                <w:color w:val="231F20"/>
                <w:sz w:val="18"/>
                <w:szCs w:val="18"/>
              </w:rPr>
              <w:t xml:space="preserve"> A.2.3. Razvija osobne potencijale.</w:t>
            </w:r>
          </w:p>
          <w:p w14:paraId="2ED19E61" w14:textId="77777777" w:rsidR="000421C3" w:rsidRPr="000421C3" w:rsidRDefault="000421C3" w:rsidP="00364386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cstheme="minorHAnsi"/>
                <w:color w:val="231F20"/>
                <w:sz w:val="18"/>
                <w:szCs w:val="18"/>
              </w:rPr>
              <w:t xml:space="preserve"> A.2.4. Razvija radne navike.</w:t>
            </w:r>
          </w:p>
          <w:p w14:paraId="3AB5C149" w14:textId="77777777" w:rsidR="000421C3" w:rsidRPr="000421C3" w:rsidRDefault="000421C3" w:rsidP="00364386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cstheme="minorHAns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69C4E363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lastRenderedPageBreak/>
              <w:t>uku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A.2.2. </w:t>
            </w:r>
            <w:r w:rsidRPr="000421C3">
              <w:rPr>
                <w:rFonts w:asciiTheme="minorHAnsi" w:eastAsia="Calibri" w:hAnsiTheme="minorHAnsi" w:cstheme="minorHAns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0421C3" w:rsidRPr="000421C3" w14:paraId="767444DC" w14:textId="77777777" w:rsidTr="009138BF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554D33E7" w14:textId="51240D50" w:rsidR="000421C3" w:rsidRPr="000421C3" w:rsidRDefault="003C4353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lastRenderedPageBreak/>
              <w:t>48.</w:t>
            </w:r>
          </w:p>
        </w:tc>
        <w:tc>
          <w:tcPr>
            <w:tcW w:w="925" w:type="pct"/>
            <w:vAlign w:val="center"/>
          </w:tcPr>
          <w:p w14:paraId="0DCD05A7" w14:textId="77777777" w:rsidR="000421C3" w:rsidRPr="009138BF" w:rsidRDefault="000421C3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9138BF">
              <w:rPr>
                <w:rFonts w:cstheme="minorHAnsi"/>
                <w:sz w:val="18"/>
                <w:szCs w:val="18"/>
              </w:rPr>
              <w:t>Ponavljanje sadržaja iz geometrije</w:t>
            </w:r>
          </w:p>
        </w:tc>
        <w:tc>
          <w:tcPr>
            <w:tcW w:w="368" w:type="pct"/>
            <w:vAlign w:val="center"/>
          </w:tcPr>
          <w:p w14:paraId="7ACFF2BF" w14:textId="182F47EF" w:rsidR="000421C3" w:rsidRPr="000421C3" w:rsidRDefault="009138BF" w:rsidP="009138BF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1889" w:type="pct"/>
            <w:shd w:val="clear" w:color="auto" w:fill="auto"/>
            <w:vAlign w:val="center"/>
          </w:tcPr>
          <w:p w14:paraId="0D5E9E41" w14:textId="4541726F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  <w:t xml:space="preserve">MAT OŠ C.3.1. Opisuje i crta točku, dužinu, </w:t>
            </w: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  <w:t>polupravac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  <w:t xml:space="preserve"> i pravac te njihove odnose.</w:t>
            </w:r>
          </w:p>
          <w:p w14:paraId="01E9DB24" w14:textId="77777777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C.3.2. Prepoznaje i crta pravce u različitim međusobnim odnosima.</w:t>
            </w:r>
          </w:p>
          <w:p w14:paraId="0388980C" w14:textId="77777777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eastAsia="en-US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C.3.3. Služi se šestarom u crtanju i konstruiranju.</w:t>
            </w:r>
          </w:p>
          <w:p w14:paraId="2A3DBF08" w14:textId="77777777" w:rsidR="000421C3" w:rsidRPr="000421C3" w:rsidRDefault="000421C3" w:rsidP="00364386">
            <w:pPr>
              <w:pStyle w:val="Bezproreda"/>
              <w:contextualSpacing/>
              <w:rPr>
                <w:rFonts w:cstheme="minorHAnsi"/>
                <w:color w:val="231F20"/>
                <w:sz w:val="18"/>
                <w:szCs w:val="18"/>
              </w:rPr>
            </w:pPr>
            <w:r w:rsidRPr="000421C3">
              <w:rPr>
                <w:rFonts w:eastAsia="Calibri" w:cstheme="minorHAnsi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0421C3">
              <w:rPr>
                <w:rFonts w:cstheme="minorHAnsi"/>
                <w:color w:val="231F20"/>
                <w:sz w:val="18"/>
                <w:szCs w:val="18"/>
              </w:rPr>
              <w:t>Povezuje sve poznate geometrijske oblike.</w:t>
            </w:r>
          </w:p>
          <w:p w14:paraId="1DD668FF" w14:textId="77777777" w:rsidR="000421C3" w:rsidRPr="000421C3" w:rsidRDefault="000421C3" w:rsidP="00364386">
            <w:pPr>
              <w:pStyle w:val="Bezproreda"/>
              <w:contextualSpacing/>
              <w:rPr>
                <w:rFonts w:cstheme="minorHAnsi"/>
                <w:color w:val="231F20"/>
                <w:sz w:val="18"/>
                <w:szCs w:val="18"/>
              </w:rPr>
            </w:pPr>
            <w:r w:rsidRPr="000421C3">
              <w:rPr>
                <w:rFonts w:cstheme="minorHAnsi"/>
                <w:color w:val="231F20"/>
                <w:sz w:val="18"/>
                <w:szCs w:val="18"/>
              </w:rPr>
              <w:t>MAT OŠ D.3.1. Procjenjuje, mjeri i crta dužine zadane duljine.</w:t>
            </w:r>
          </w:p>
        </w:tc>
        <w:tc>
          <w:tcPr>
            <w:tcW w:w="1639" w:type="pct"/>
            <w:vAlign w:val="center"/>
          </w:tcPr>
          <w:p w14:paraId="4586B3B9" w14:textId="77777777" w:rsidR="000421C3" w:rsidRPr="000421C3" w:rsidRDefault="000421C3" w:rsidP="00364386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cstheme="minorHAnsi"/>
                <w:color w:val="231F20"/>
                <w:sz w:val="18"/>
                <w:szCs w:val="18"/>
              </w:rPr>
              <w:t xml:space="preserve"> A.2.3. Razvija osobne potencijale.</w:t>
            </w:r>
          </w:p>
          <w:p w14:paraId="5BA9A16D" w14:textId="77777777" w:rsidR="000421C3" w:rsidRPr="000421C3" w:rsidRDefault="000421C3" w:rsidP="00364386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cstheme="minorHAnsi"/>
                <w:color w:val="231F20"/>
                <w:sz w:val="18"/>
                <w:szCs w:val="18"/>
              </w:rPr>
              <w:t xml:space="preserve"> A.2.4. Razvija radne navike.</w:t>
            </w:r>
          </w:p>
          <w:p w14:paraId="15A2B342" w14:textId="77777777" w:rsidR="000421C3" w:rsidRPr="000421C3" w:rsidRDefault="000421C3" w:rsidP="00364386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cstheme="minorHAns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1DC3AA98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A.2.2. </w:t>
            </w:r>
            <w:r w:rsidRPr="000421C3">
              <w:rPr>
                <w:rFonts w:asciiTheme="minorHAnsi" w:eastAsia="Calibri" w:hAnsiTheme="minorHAnsi" w:cstheme="minorHAns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0421C3" w:rsidRPr="000421C3" w14:paraId="5BBB2413" w14:textId="77777777" w:rsidTr="009138BF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65829C3D" w14:textId="5730E5E3" w:rsidR="000421C3" w:rsidRPr="000421C3" w:rsidRDefault="003C4353" w:rsidP="003C4353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49.</w:t>
            </w:r>
          </w:p>
        </w:tc>
        <w:tc>
          <w:tcPr>
            <w:tcW w:w="925" w:type="pct"/>
            <w:vAlign w:val="center"/>
          </w:tcPr>
          <w:p w14:paraId="5EB0B4CA" w14:textId="77777777" w:rsidR="000421C3" w:rsidRPr="009138BF" w:rsidRDefault="000421C3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9138BF">
              <w:rPr>
                <w:rFonts w:cstheme="minorHAnsi"/>
                <w:color w:val="000000"/>
                <w:sz w:val="18"/>
                <w:szCs w:val="18"/>
              </w:rPr>
              <w:t>Kružnica, krug i polumjer</w:t>
            </w:r>
          </w:p>
        </w:tc>
        <w:tc>
          <w:tcPr>
            <w:tcW w:w="368" w:type="pct"/>
            <w:vAlign w:val="center"/>
          </w:tcPr>
          <w:p w14:paraId="2988C3A2" w14:textId="73BE7240" w:rsidR="000421C3" w:rsidRPr="000421C3" w:rsidRDefault="009138BF" w:rsidP="009138BF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1889" w:type="pct"/>
            <w:shd w:val="clear" w:color="auto" w:fill="auto"/>
            <w:vAlign w:val="center"/>
          </w:tcPr>
          <w:p w14:paraId="3C14810D" w14:textId="16A09535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C.3.2. Prepoznaje i crta pravce u različitim međusobnim odnosima.</w:t>
            </w:r>
          </w:p>
          <w:p w14:paraId="79A79720" w14:textId="77777777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C.3.3. Služi se šestarom u crtanju i konstruiranju.</w:t>
            </w:r>
          </w:p>
          <w:p w14:paraId="2D5DAACD" w14:textId="77777777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C.4.3. Opisuje i konstruira krug i njegove elemente.</w:t>
            </w:r>
          </w:p>
        </w:tc>
        <w:tc>
          <w:tcPr>
            <w:tcW w:w="1639" w:type="pct"/>
            <w:vAlign w:val="center"/>
          </w:tcPr>
          <w:p w14:paraId="7D6E3DD4" w14:textId="77777777" w:rsidR="000421C3" w:rsidRPr="000421C3" w:rsidRDefault="000421C3" w:rsidP="00364386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cstheme="minorHAnsi"/>
                <w:color w:val="231F20"/>
                <w:sz w:val="18"/>
                <w:szCs w:val="18"/>
              </w:rPr>
              <w:t xml:space="preserve"> A.2.4. Razvija radne navike.</w:t>
            </w:r>
          </w:p>
          <w:p w14:paraId="0946F989" w14:textId="77777777" w:rsidR="000421C3" w:rsidRPr="000421C3" w:rsidRDefault="000421C3" w:rsidP="00364386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cstheme="minorHAns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02DFB8A4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A.2.2. </w:t>
            </w:r>
            <w:r w:rsidRPr="000421C3">
              <w:rPr>
                <w:rFonts w:asciiTheme="minorHAnsi" w:eastAsia="Calibri" w:hAnsiTheme="minorHAnsi" w:cstheme="minorHAns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0421C3" w:rsidRPr="000421C3" w14:paraId="49E1FF09" w14:textId="77777777" w:rsidTr="009138BF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3563C519" w14:textId="27F2A13D" w:rsidR="000421C3" w:rsidRPr="000421C3" w:rsidRDefault="003C4353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50.</w:t>
            </w:r>
          </w:p>
        </w:tc>
        <w:tc>
          <w:tcPr>
            <w:tcW w:w="925" w:type="pct"/>
            <w:vAlign w:val="center"/>
          </w:tcPr>
          <w:p w14:paraId="4F8D128B" w14:textId="77777777" w:rsidR="000421C3" w:rsidRPr="009138BF" w:rsidRDefault="000421C3" w:rsidP="00364386">
            <w:pPr>
              <w:pStyle w:val="Bezproreda"/>
              <w:contextualSpacing/>
              <w:rPr>
                <w:rFonts w:cstheme="minorHAnsi"/>
                <w:sz w:val="18"/>
                <w:szCs w:val="18"/>
                <w:lang w:eastAsia="sl-SI"/>
              </w:rPr>
            </w:pPr>
            <w:r w:rsidRPr="009138BF">
              <w:rPr>
                <w:rFonts w:cstheme="minorHAnsi"/>
                <w:color w:val="000000"/>
                <w:sz w:val="18"/>
                <w:szCs w:val="18"/>
              </w:rPr>
              <w:t>Kružnica, krug i polumjer - vježbanje</w:t>
            </w:r>
          </w:p>
        </w:tc>
        <w:tc>
          <w:tcPr>
            <w:tcW w:w="368" w:type="pct"/>
            <w:vAlign w:val="center"/>
          </w:tcPr>
          <w:p w14:paraId="0A0446C3" w14:textId="68E74A21" w:rsidR="000421C3" w:rsidRPr="000421C3" w:rsidRDefault="009138BF" w:rsidP="009138BF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1889" w:type="pct"/>
            <w:shd w:val="clear" w:color="auto" w:fill="auto"/>
            <w:vAlign w:val="center"/>
          </w:tcPr>
          <w:p w14:paraId="720D3CC1" w14:textId="7EC5EC39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C.4.3. Opisuje i konstruira krug i njegove elemente.</w:t>
            </w:r>
          </w:p>
        </w:tc>
        <w:tc>
          <w:tcPr>
            <w:tcW w:w="1639" w:type="pct"/>
            <w:vAlign w:val="center"/>
          </w:tcPr>
          <w:p w14:paraId="00E0A54A" w14:textId="77777777" w:rsidR="000421C3" w:rsidRPr="000421C3" w:rsidRDefault="000421C3" w:rsidP="00364386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cstheme="minorHAnsi"/>
                <w:color w:val="231F20"/>
                <w:sz w:val="18"/>
                <w:szCs w:val="18"/>
              </w:rPr>
              <w:t xml:space="preserve"> A.2.4. Razvija radne navike.</w:t>
            </w:r>
          </w:p>
          <w:p w14:paraId="4531AE05" w14:textId="77777777" w:rsidR="000421C3" w:rsidRPr="000421C3" w:rsidRDefault="000421C3" w:rsidP="00364386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cstheme="minorHAns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1DEDE11E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A.2.2. </w:t>
            </w:r>
            <w:r w:rsidRPr="000421C3">
              <w:rPr>
                <w:rFonts w:asciiTheme="minorHAnsi" w:eastAsia="Calibri" w:hAnsiTheme="minorHAnsi" w:cstheme="minorHAns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0421C3" w:rsidRPr="000421C3" w14:paraId="78919D57" w14:textId="77777777" w:rsidTr="009138BF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7E01CC84" w14:textId="2EB80D5C" w:rsidR="000421C3" w:rsidRPr="000421C3" w:rsidRDefault="003C4353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51.</w:t>
            </w:r>
          </w:p>
        </w:tc>
        <w:tc>
          <w:tcPr>
            <w:tcW w:w="925" w:type="pct"/>
            <w:vAlign w:val="center"/>
          </w:tcPr>
          <w:p w14:paraId="260FD266" w14:textId="77777777" w:rsidR="000421C3" w:rsidRPr="009138BF" w:rsidRDefault="000421C3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9138BF">
              <w:rPr>
                <w:rFonts w:cstheme="minorHAnsi"/>
                <w:color w:val="000000"/>
                <w:sz w:val="18"/>
                <w:szCs w:val="18"/>
              </w:rPr>
              <w:t>Kut</w:t>
            </w:r>
          </w:p>
        </w:tc>
        <w:tc>
          <w:tcPr>
            <w:tcW w:w="368" w:type="pct"/>
            <w:vAlign w:val="center"/>
          </w:tcPr>
          <w:p w14:paraId="73D74AE7" w14:textId="7EBEAB4C" w:rsidR="000421C3" w:rsidRPr="000421C3" w:rsidRDefault="009138BF" w:rsidP="009138BF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1889" w:type="pct"/>
            <w:shd w:val="clear" w:color="auto" w:fill="auto"/>
            <w:vAlign w:val="center"/>
          </w:tcPr>
          <w:p w14:paraId="48076301" w14:textId="611B6AA6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C.4.1. Određuje i crta kut.</w:t>
            </w:r>
          </w:p>
        </w:tc>
        <w:tc>
          <w:tcPr>
            <w:tcW w:w="1639" w:type="pct"/>
            <w:vAlign w:val="center"/>
          </w:tcPr>
          <w:p w14:paraId="5E6DEFEF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A.2.1. Razvija sliku o sebi.</w:t>
            </w:r>
          </w:p>
          <w:p w14:paraId="3A9A841C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A.2.2. Upravlja emocijama i ponašanjem.</w:t>
            </w:r>
          </w:p>
          <w:p w14:paraId="54CAE94F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A.2.3. Razvija osobne potencijale</w:t>
            </w:r>
          </w:p>
          <w:p w14:paraId="07654BF4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A.2.4. Razvija radne navike.</w:t>
            </w:r>
          </w:p>
          <w:p w14:paraId="541F715C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554CA638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A.2.2. </w:t>
            </w:r>
            <w:r w:rsidRPr="000421C3">
              <w:rPr>
                <w:rFonts w:asciiTheme="minorHAnsi" w:eastAsia="Calibri" w:hAnsiTheme="minorHAnsi" w:cstheme="minorHAns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0421C3" w:rsidRPr="000421C3" w14:paraId="403E8A6E" w14:textId="77777777" w:rsidTr="009138BF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1BA809D1" w14:textId="43951AED" w:rsidR="000421C3" w:rsidRPr="000421C3" w:rsidRDefault="003C4353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52.</w:t>
            </w:r>
          </w:p>
        </w:tc>
        <w:tc>
          <w:tcPr>
            <w:tcW w:w="925" w:type="pct"/>
            <w:vAlign w:val="center"/>
          </w:tcPr>
          <w:p w14:paraId="188D4ED3" w14:textId="77777777" w:rsidR="000421C3" w:rsidRPr="009138BF" w:rsidRDefault="000421C3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9138BF">
              <w:rPr>
                <w:rFonts w:cstheme="minorHAnsi"/>
                <w:color w:val="000000"/>
                <w:sz w:val="18"/>
                <w:szCs w:val="18"/>
              </w:rPr>
              <w:t>Kut – vježbanje</w:t>
            </w:r>
          </w:p>
        </w:tc>
        <w:tc>
          <w:tcPr>
            <w:tcW w:w="368" w:type="pct"/>
            <w:vAlign w:val="center"/>
          </w:tcPr>
          <w:p w14:paraId="26049376" w14:textId="0C13B792" w:rsidR="000421C3" w:rsidRPr="000421C3" w:rsidRDefault="009138BF" w:rsidP="009138BF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1889" w:type="pct"/>
            <w:shd w:val="clear" w:color="auto" w:fill="auto"/>
            <w:vAlign w:val="center"/>
          </w:tcPr>
          <w:p w14:paraId="0015BB77" w14:textId="25616FA3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C.4.1. Određuje i crta kut.</w:t>
            </w:r>
          </w:p>
        </w:tc>
        <w:tc>
          <w:tcPr>
            <w:tcW w:w="1639" w:type="pct"/>
            <w:vAlign w:val="center"/>
          </w:tcPr>
          <w:p w14:paraId="5CC56A4B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A.2.1. Razvija sliku o sebi.</w:t>
            </w:r>
          </w:p>
          <w:p w14:paraId="1C8BA394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A.2.2. Upravlja emocijama i ponašanjem.</w:t>
            </w:r>
          </w:p>
          <w:p w14:paraId="340F2E32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A.2.3. Razvija osobne potencijale</w:t>
            </w:r>
          </w:p>
          <w:p w14:paraId="456C0E4E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A.2.4. Razvija radne navike.</w:t>
            </w:r>
          </w:p>
          <w:p w14:paraId="5D6D8D84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4EDAF039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A.2.2. </w:t>
            </w:r>
            <w:r w:rsidRPr="000421C3">
              <w:rPr>
                <w:rFonts w:asciiTheme="minorHAnsi" w:eastAsia="Calibri" w:hAnsiTheme="minorHAnsi" w:cstheme="minorHAns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0421C3" w:rsidRPr="000421C3" w14:paraId="385B2C6E" w14:textId="77777777" w:rsidTr="009138BF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3A5181FE" w14:textId="784AB386" w:rsidR="000421C3" w:rsidRPr="000421C3" w:rsidRDefault="003C4353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53.</w:t>
            </w:r>
          </w:p>
        </w:tc>
        <w:tc>
          <w:tcPr>
            <w:tcW w:w="925" w:type="pct"/>
            <w:vAlign w:val="center"/>
          </w:tcPr>
          <w:p w14:paraId="63F4B38E" w14:textId="77777777" w:rsidR="000421C3" w:rsidRPr="009138BF" w:rsidRDefault="000421C3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9138BF">
              <w:rPr>
                <w:rFonts w:cstheme="minorHAnsi"/>
                <w:color w:val="000000"/>
                <w:sz w:val="18"/>
                <w:szCs w:val="18"/>
              </w:rPr>
              <w:t>Točke u kutu</w:t>
            </w:r>
          </w:p>
        </w:tc>
        <w:tc>
          <w:tcPr>
            <w:tcW w:w="368" w:type="pct"/>
            <w:vAlign w:val="center"/>
          </w:tcPr>
          <w:p w14:paraId="636B717C" w14:textId="635CEB60" w:rsidR="000421C3" w:rsidRPr="000421C3" w:rsidRDefault="009138BF" w:rsidP="009138BF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1889" w:type="pct"/>
            <w:shd w:val="clear" w:color="auto" w:fill="auto"/>
            <w:vAlign w:val="center"/>
          </w:tcPr>
          <w:p w14:paraId="3D9936F6" w14:textId="1899E824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C.4.1. Određuje i crta kut.</w:t>
            </w:r>
          </w:p>
          <w:p w14:paraId="39DE562E" w14:textId="77777777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</w:p>
        </w:tc>
        <w:tc>
          <w:tcPr>
            <w:tcW w:w="1639" w:type="pct"/>
            <w:vAlign w:val="center"/>
          </w:tcPr>
          <w:p w14:paraId="219D023F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A.2.1. Razvija sliku o sebi.</w:t>
            </w:r>
          </w:p>
          <w:p w14:paraId="1F6BF511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A.2.2. Upravlja emocijama i ponašanjem.</w:t>
            </w:r>
          </w:p>
          <w:p w14:paraId="0BA56046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A.2.3. Razvija osobne potencijale</w:t>
            </w:r>
          </w:p>
          <w:p w14:paraId="626B21C3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A.2.4. Razvija radne navike.</w:t>
            </w:r>
          </w:p>
          <w:p w14:paraId="42FB28DB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B.2.2. Razvija komunikacijske kompetencije.</w:t>
            </w:r>
          </w:p>
        </w:tc>
      </w:tr>
      <w:tr w:rsidR="000421C3" w:rsidRPr="000421C3" w14:paraId="6C9D65D8" w14:textId="77777777" w:rsidTr="009138BF">
        <w:trPr>
          <w:trHeight w:val="283"/>
        </w:trPr>
        <w:tc>
          <w:tcPr>
            <w:tcW w:w="179" w:type="pct"/>
            <w:shd w:val="clear" w:color="auto" w:fill="auto"/>
            <w:vAlign w:val="center"/>
          </w:tcPr>
          <w:p w14:paraId="1CC44DC2" w14:textId="6D97361B" w:rsidR="000421C3" w:rsidRPr="000421C3" w:rsidRDefault="003C4353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54.</w:t>
            </w:r>
          </w:p>
        </w:tc>
        <w:tc>
          <w:tcPr>
            <w:tcW w:w="925" w:type="pct"/>
            <w:vAlign w:val="center"/>
          </w:tcPr>
          <w:p w14:paraId="31E7BE21" w14:textId="77777777" w:rsidR="000421C3" w:rsidRPr="009138BF" w:rsidRDefault="000421C3" w:rsidP="00364386">
            <w:pPr>
              <w:pStyle w:val="Bezproreda"/>
              <w:contextualSpacing/>
              <w:rPr>
                <w:rFonts w:eastAsia="Times New Roman" w:cstheme="minorHAnsi"/>
                <w:bCs/>
                <w:sz w:val="18"/>
                <w:szCs w:val="18"/>
              </w:rPr>
            </w:pPr>
            <w:r w:rsidRPr="009138BF">
              <w:rPr>
                <w:rFonts w:cstheme="minorHAnsi"/>
                <w:color w:val="000000"/>
                <w:sz w:val="18"/>
                <w:szCs w:val="18"/>
              </w:rPr>
              <w:t>Pravi kut</w:t>
            </w:r>
          </w:p>
        </w:tc>
        <w:tc>
          <w:tcPr>
            <w:tcW w:w="368" w:type="pct"/>
            <w:vAlign w:val="center"/>
          </w:tcPr>
          <w:p w14:paraId="5587ADA8" w14:textId="6CC8832B" w:rsidR="000421C3" w:rsidRPr="000421C3" w:rsidRDefault="009138BF" w:rsidP="009138BF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1889" w:type="pct"/>
            <w:shd w:val="clear" w:color="auto" w:fill="auto"/>
            <w:vAlign w:val="center"/>
          </w:tcPr>
          <w:p w14:paraId="2275C9BD" w14:textId="2BED9C08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C.3.2. Prepoznaje i crta pravce u različitim međusobnim odnosima.</w:t>
            </w:r>
          </w:p>
          <w:p w14:paraId="1BC911A8" w14:textId="77777777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C.4.1. Određuje i crta kut.</w:t>
            </w:r>
          </w:p>
          <w:p w14:paraId="0BB72424" w14:textId="77777777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421C3">
              <w:rPr>
                <w:rFonts w:asciiTheme="minorHAnsi" w:eastAsia="Calibri" w:hAnsiTheme="minorHAnsi" w:cstheme="minorHAnsi"/>
                <w:color w:val="231F20"/>
                <w:sz w:val="18"/>
                <w:szCs w:val="18"/>
                <w:lang w:eastAsia="en-US"/>
              </w:rPr>
              <w:t xml:space="preserve">MAT OŠ C.4.5. </w:t>
            </w: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Povezuje sve poznate geometrijske oblike.</w:t>
            </w:r>
          </w:p>
        </w:tc>
        <w:tc>
          <w:tcPr>
            <w:tcW w:w="1639" w:type="pct"/>
            <w:vAlign w:val="center"/>
          </w:tcPr>
          <w:p w14:paraId="0BF21ED8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A.2.1. Razvija sliku o sebi.</w:t>
            </w:r>
          </w:p>
          <w:p w14:paraId="62960CEC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A.2.2. Upravlja emocijama i ponašanjem.</w:t>
            </w:r>
          </w:p>
          <w:p w14:paraId="317AAC60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A.2.3. Razvija osobne potencijale</w:t>
            </w:r>
          </w:p>
          <w:p w14:paraId="4A33B544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A.2.4. Razvija radne navike.</w:t>
            </w:r>
          </w:p>
          <w:p w14:paraId="3CBDDC1A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5AB1A896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contextualSpacing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A.2.2. </w:t>
            </w:r>
            <w:r w:rsidRPr="000421C3">
              <w:rPr>
                <w:rFonts w:asciiTheme="minorHAnsi" w:eastAsia="Calibri" w:hAnsiTheme="minorHAnsi" w:cstheme="minorHAnsi"/>
                <w:color w:val="231F20"/>
                <w:sz w:val="18"/>
                <w:szCs w:val="18"/>
                <w:lang w:eastAsia="en-US"/>
              </w:rPr>
              <w:t>Učenik primjenjuje strategije učenja i rješava probleme u svim područjima učenja uz praćenje i podršku učitelja.</w:t>
            </w:r>
          </w:p>
        </w:tc>
      </w:tr>
      <w:tr w:rsidR="000421C3" w:rsidRPr="000421C3" w14:paraId="18CDBC12" w14:textId="77777777" w:rsidTr="009138BF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590A20" w14:textId="79B75A50" w:rsidR="000421C3" w:rsidRPr="000421C3" w:rsidRDefault="003C4353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55.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54CE" w14:textId="77777777" w:rsidR="000421C3" w:rsidRPr="009138BF" w:rsidRDefault="000421C3" w:rsidP="00364386">
            <w:pPr>
              <w:pStyle w:val="Bezproreda"/>
              <w:contextualSpacing/>
              <w:rPr>
                <w:rFonts w:cstheme="minorHAnsi"/>
                <w:color w:val="000000"/>
                <w:sz w:val="18"/>
                <w:szCs w:val="18"/>
              </w:rPr>
            </w:pPr>
            <w:r w:rsidRPr="009138BF">
              <w:rPr>
                <w:rFonts w:cstheme="minorHAnsi"/>
                <w:color w:val="000000"/>
                <w:sz w:val="18"/>
                <w:szCs w:val="18"/>
              </w:rPr>
              <w:t>Vrste kutova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6606" w14:textId="4985C29E" w:rsidR="000421C3" w:rsidRPr="000421C3" w:rsidRDefault="009138BF" w:rsidP="009138BF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UNS</w:t>
            </w:r>
          </w:p>
        </w:tc>
        <w:tc>
          <w:tcPr>
            <w:tcW w:w="18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501AF6" w14:textId="511DDC33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C.4.1. Određuje i crta kut.</w:t>
            </w:r>
          </w:p>
        </w:tc>
        <w:tc>
          <w:tcPr>
            <w:tcW w:w="1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2704B8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A.2.1. Razvija sliku o sebi.</w:t>
            </w:r>
          </w:p>
          <w:p w14:paraId="2DECC6E9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A.2.3. Razvija osobne potencijale.</w:t>
            </w:r>
          </w:p>
          <w:p w14:paraId="6F9797BC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A.2.4. Razvija radne navike.</w:t>
            </w:r>
          </w:p>
          <w:p w14:paraId="25A4F5E5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447A0990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lastRenderedPageBreak/>
              <w:t>uku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0421C3" w:rsidRPr="000421C3" w14:paraId="5707034B" w14:textId="77777777" w:rsidTr="009138BF">
        <w:trPr>
          <w:trHeight w:val="283"/>
        </w:trPr>
        <w:tc>
          <w:tcPr>
            <w:tcW w:w="1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B4C174" w14:textId="3E5A4B2F" w:rsidR="000421C3" w:rsidRPr="000421C3" w:rsidRDefault="003C4353" w:rsidP="00364386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lastRenderedPageBreak/>
              <w:t>56.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6E3A7C" w14:textId="77777777" w:rsidR="000421C3" w:rsidRPr="009138BF" w:rsidRDefault="000421C3" w:rsidP="00364386">
            <w:pPr>
              <w:pStyle w:val="Bezproreda"/>
              <w:contextualSpacing/>
              <w:rPr>
                <w:rFonts w:cstheme="minorHAnsi"/>
                <w:color w:val="000000"/>
                <w:sz w:val="18"/>
                <w:szCs w:val="18"/>
              </w:rPr>
            </w:pPr>
            <w:r w:rsidRPr="009138BF">
              <w:rPr>
                <w:rFonts w:cstheme="minorHAnsi"/>
                <w:color w:val="000000"/>
                <w:sz w:val="18"/>
                <w:szCs w:val="18"/>
              </w:rPr>
              <w:t>Vrste kutova – vježbanje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DA7906" w14:textId="6B761EDF" w:rsidR="000421C3" w:rsidRPr="000421C3" w:rsidRDefault="009138BF" w:rsidP="009138BF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18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C67B7F" w14:textId="5B77B152" w:rsidR="000421C3" w:rsidRPr="000421C3" w:rsidRDefault="000421C3" w:rsidP="0036438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MAT OŠ C.4.1. Određuje i crta kut.</w:t>
            </w:r>
          </w:p>
        </w:tc>
        <w:tc>
          <w:tcPr>
            <w:tcW w:w="16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5F72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A.2.1. Razvija sliku o sebi.</w:t>
            </w:r>
          </w:p>
          <w:p w14:paraId="36668DFA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A.2.3. Razvija osobne potencijale.</w:t>
            </w:r>
          </w:p>
          <w:p w14:paraId="17618970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A.2.4. Razvija radne navike.</w:t>
            </w:r>
          </w:p>
          <w:p w14:paraId="13E24A75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osr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6B4F29E4" w14:textId="77777777" w:rsidR="000421C3" w:rsidRPr="000421C3" w:rsidRDefault="000421C3" w:rsidP="00364386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  <w:sz w:val="18"/>
                <w:szCs w:val="18"/>
              </w:rPr>
            </w:pPr>
            <w:proofErr w:type="spellStart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0421C3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</w:tbl>
    <w:p w14:paraId="43162AA3" w14:textId="77777777" w:rsidR="000421C3" w:rsidRDefault="000421C3" w:rsidP="000421C3"/>
    <w:p w14:paraId="446E999D" w14:textId="77777777" w:rsidR="000421C3" w:rsidRDefault="000421C3" w:rsidP="000421C3"/>
    <w:p w14:paraId="5095D004" w14:textId="77777777" w:rsidR="00957A88" w:rsidRDefault="00957A88"/>
    <w:p w14:paraId="510BD3EC" w14:textId="4DCDEFA8" w:rsidR="00957A88" w:rsidRPr="0073791A" w:rsidRDefault="00394A5E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PRIRODA</w:t>
      </w:r>
      <w:r w:rsidR="00594C49">
        <w:rPr>
          <w:b/>
          <w:sz w:val="32"/>
          <w:szCs w:val="32"/>
        </w:rPr>
        <w:t xml:space="preserve"> I DRUŠTVO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1"/>
        <w:gridCol w:w="2412"/>
        <w:gridCol w:w="992"/>
        <w:gridCol w:w="7230"/>
        <w:gridCol w:w="3970"/>
      </w:tblGrid>
      <w:tr w:rsidR="006C3F6F" w:rsidRPr="008A45BD" w14:paraId="02E9F33F" w14:textId="77777777" w:rsidTr="00B70CB6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3A6F16AA" w14:textId="08475AFA" w:rsidR="006C3F6F" w:rsidRDefault="006C3F6F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52C5545E" w14:textId="6521759F" w:rsidR="006C3F6F" w:rsidRPr="008A45BD" w:rsidRDefault="006C3F6F" w:rsidP="006C3F6F">
            <w:pPr>
              <w:spacing w:after="0" w:line="240" w:lineRule="auto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</w:t>
            </w:r>
            <w:r>
              <w:rPr>
                <w:rFonts w:ascii="Calibri" w:eastAsia="Times New Roman" w:hAnsi="Calibri" w:cs="Times New Roman"/>
                <w:b/>
              </w:rPr>
              <w:t>A JEDINICA</w:t>
            </w:r>
          </w:p>
        </w:tc>
        <w:tc>
          <w:tcPr>
            <w:tcW w:w="324" w:type="pct"/>
            <w:vAlign w:val="center"/>
          </w:tcPr>
          <w:p w14:paraId="0C95B0CD" w14:textId="20D81B58" w:rsidR="006C3F6F" w:rsidRPr="008A45BD" w:rsidRDefault="006C3F6F" w:rsidP="006C3F6F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</w:rPr>
              <w:t>VRSTA SATA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77428777" w14:textId="3B17C21A" w:rsidR="006C3F6F" w:rsidRPr="008A45BD" w:rsidRDefault="006C3F6F" w:rsidP="006C3F6F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297" w:type="pct"/>
            <w:vAlign w:val="center"/>
          </w:tcPr>
          <w:p w14:paraId="65AE9020" w14:textId="77777777" w:rsidR="006C3F6F" w:rsidRPr="00C56CB9" w:rsidRDefault="006C3F6F" w:rsidP="006C3F6F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4E53E0F5" w14:textId="74DC075E" w:rsidR="006C3F6F" w:rsidRDefault="006C3F6F" w:rsidP="006C3F6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6C3F6F" w:rsidRPr="008A45BD" w14:paraId="6B6A1E47" w14:textId="506226D6" w:rsidTr="00B70CB6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2CA0D734" w14:textId="46545D6E" w:rsidR="006C3F6F" w:rsidRPr="008A45BD" w:rsidRDefault="009D0B06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36.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316CC367" w14:textId="79B790D2" w:rsidR="006C3F6F" w:rsidRPr="008A45BD" w:rsidRDefault="006C3F6F" w:rsidP="006C3F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8A45BD">
              <w:rPr>
                <w:rFonts w:cstheme="minorHAnsi"/>
                <w:sz w:val="18"/>
                <w:szCs w:val="18"/>
              </w:rPr>
              <w:t xml:space="preserve">Samostalna Republika Hrvatska </w:t>
            </w:r>
          </w:p>
        </w:tc>
        <w:tc>
          <w:tcPr>
            <w:tcW w:w="324" w:type="pct"/>
            <w:vAlign w:val="center"/>
          </w:tcPr>
          <w:p w14:paraId="2266F2E6" w14:textId="69BE001F" w:rsidR="006C3F6F" w:rsidRPr="008A45BD" w:rsidRDefault="006C3F6F" w:rsidP="006C3F6F">
            <w:pPr>
              <w:spacing w:after="0" w:line="240" w:lineRule="auto"/>
              <w:jc w:val="center"/>
              <w:rPr>
                <w:rFonts w:cstheme="minorHAnsi"/>
                <w:color w:val="231F20"/>
                <w:sz w:val="18"/>
                <w:szCs w:val="18"/>
              </w:rPr>
            </w:pPr>
            <w:r>
              <w:rPr>
                <w:rFonts w:cstheme="minorHAnsi"/>
                <w:color w:val="231F20"/>
                <w:sz w:val="18"/>
                <w:szCs w:val="18"/>
              </w:rPr>
              <w:t>VIP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34911445" w14:textId="65AC69E2" w:rsidR="006C3F6F" w:rsidRPr="008A45BD" w:rsidRDefault="006C3F6F" w:rsidP="006C3F6F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r w:rsidRPr="008A45BD">
              <w:rPr>
                <w:rFonts w:cstheme="minorHAnsi"/>
                <w:color w:val="231F20"/>
                <w:sz w:val="18"/>
                <w:szCs w:val="18"/>
              </w:rPr>
              <w:t>PID OŠ B.4.3. Učenik se snalazi u promjenama i odnosima u vremenu te pripovijeda povijesnu priču o prošlim događajima i o značajnim osobama iz zavičaja i/ili Republike Hrvatske.</w:t>
            </w:r>
          </w:p>
          <w:p w14:paraId="3CC36A57" w14:textId="77777777" w:rsidR="006C3F6F" w:rsidRPr="008A45BD" w:rsidRDefault="006C3F6F" w:rsidP="006C3F6F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8A45BD">
              <w:rPr>
                <w:rFonts w:cstheme="minorHAnsi"/>
                <w:color w:val="231F20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1297" w:type="pct"/>
            <w:vMerge w:val="restart"/>
            <w:vAlign w:val="center"/>
          </w:tcPr>
          <w:p w14:paraId="65593FBB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A.2.3. Razvija osobne potencijale.</w:t>
            </w:r>
          </w:p>
          <w:p w14:paraId="2BEEE2FE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A.2.4. Razvija radne navike.</w:t>
            </w:r>
          </w:p>
          <w:p w14:paraId="0686FFFF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04178553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156270A9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7C88BD03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B.2.2.  Na poticaj učitelja učenik prati svoje učenje i napredovanje tijekom učenja.</w:t>
            </w:r>
          </w:p>
          <w:p w14:paraId="24C81015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>
              <w:rPr>
                <w:color w:val="000000"/>
                <w:sz w:val="18"/>
                <w:szCs w:val="18"/>
              </w:rPr>
              <w:t>samovrednuje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14:paraId="2A1DB000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C.2.2. Učenik iskazuje pozitivna i visoka očekivanja i vjeruje u svoj uspjeh u učenju </w:t>
            </w:r>
          </w:p>
          <w:p w14:paraId="4FF5B695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  <w:p w14:paraId="206A5004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 </w:t>
            </w:r>
          </w:p>
          <w:p w14:paraId="298C73C9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0C42A0B1" w14:textId="77777777" w:rsidR="006C3F6F" w:rsidRDefault="006C3F6F" w:rsidP="006C3F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ikt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A.2.1. Učenik prema savjetu odabire odgovarajuću digitalnu tehnologiju za obavljanje zadatka.</w:t>
            </w:r>
          </w:p>
          <w:p w14:paraId="731B6264" w14:textId="77777777" w:rsidR="006C3F6F" w:rsidRDefault="006C3F6F" w:rsidP="006C3F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1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ikt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A.2.2. Učenik se samostalno koristi njemu </w:t>
            </w:r>
            <w:r>
              <w:rPr>
                <w:color w:val="000000"/>
                <w:sz w:val="18"/>
                <w:szCs w:val="18"/>
              </w:rPr>
              <w:lastRenderedPageBreak/>
              <w:t>poznatim uređajima i programima.</w:t>
            </w:r>
          </w:p>
          <w:p w14:paraId="7C9A8A17" w14:textId="77777777" w:rsidR="006C3F6F" w:rsidRPr="00960445" w:rsidRDefault="006C3F6F" w:rsidP="006C3F6F">
            <w:pPr>
              <w:pStyle w:val="TableParagraph"/>
              <w:ind w:left="0" w:right="91"/>
              <w:rPr>
                <w:color w:val="000000"/>
                <w:sz w:val="18"/>
                <w:szCs w:val="18"/>
              </w:rPr>
            </w:pPr>
          </w:p>
          <w:p w14:paraId="6078B589" w14:textId="77777777" w:rsidR="006C3F6F" w:rsidRPr="008A45BD" w:rsidRDefault="006C3F6F" w:rsidP="006C3F6F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</w:p>
        </w:tc>
      </w:tr>
      <w:tr w:rsidR="006C3F6F" w:rsidRPr="008A45BD" w14:paraId="663C27E3" w14:textId="11D921CA" w:rsidTr="00B70CB6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611878D6" w14:textId="49C6A0F0" w:rsidR="006C3F6F" w:rsidRPr="008A45BD" w:rsidRDefault="003C4353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37.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02E08B14" w14:textId="4F06507D" w:rsidR="006C3F6F" w:rsidRPr="008A45BD" w:rsidRDefault="006C3F6F" w:rsidP="006C3F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8A45BD">
              <w:rPr>
                <w:rFonts w:cstheme="minorHAnsi"/>
                <w:sz w:val="18"/>
                <w:szCs w:val="18"/>
              </w:rPr>
              <w:t xml:space="preserve">Prošlost moje domovine </w:t>
            </w:r>
          </w:p>
        </w:tc>
        <w:tc>
          <w:tcPr>
            <w:tcW w:w="324" w:type="pct"/>
            <w:vAlign w:val="center"/>
          </w:tcPr>
          <w:p w14:paraId="0D1C2510" w14:textId="7F86446B" w:rsidR="006C3F6F" w:rsidRPr="008A45BD" w:rsidRDefault="006C3F6F" w:rsidP="006C3F6F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7B442FDD" w14:textId="62811554" w:rsidR="006C3F6F" w:rsidRPr="008A45BD" w:rsidRDefault="006C3F6F" w:rsidP="006C3F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8A45BD">
              <w:rPr>
                <w:rFonts w:eastAsia="Calibri" w:cstheme="minorHAnsi"/>
                <w:color w:val="000000" w:themeColor="text1"/>
                <w:sz w:val="18"/>
                <w:szCs w:val="18"/>
              </w:rPr>
              <w:t>PID OŠ B.4.3. Učenik se snalazi u promjenama i odnosima u vremenu te pripovijeda povijesnu priču o prošlim događajima i o značajnim osobama iz zavičaja i/ili Republike Hrvatske.</w:t>
            </w:r>
          </w:p>
          <w:p w14:paraId="01ED3AEF" w14:textId="77777777" w:rsidR="006C3F6F" w:rsidRPr="008A45BD" w:rsidRDefault="006C3F6F" w:rsidP="006C3F6F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97" w:type="pct"/>
            <w:vMerge/>
            <w:vAlign w:val="center"/>
          </w:tcPr>
          <w:p w14:paraId="51F1EDC4" w14:textId="77777777" w:rsidR="006C3F6F" w:rsidRPr="008A45BD" w:rsidRDefault="006C3F6F" w:rsidP="006C3F6F">
            <w:pPr>
              <w:spacing w:after="0" w:line="240" w:lineRule="auto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</w:p>
        </w:tc>
      </w:tr>
      <w:tr w:rsidR="006C3F6F" w:rsidRPr="008A45BD" w14:paraId="5D448A33" w14:textId="493B5890" w:rsidTr="00B70CB6">
        <w:trPr>
          <w:trHeight w:val="283"/>
        </w:trPr>
        <w:tc>
          <w:tcPr>
            <w:tcW w:w="229" w:type="pct"/>
            <w:shd w:val="clear" w:color="auto" w:fill="auto"/>
            <w:vAlign w:val="center"/>
          </w:tcPr>
          <w:p w14:paraId="2CD32CF9" w14:textId="23671CCA" w:rsidR="006C3F6F" w:rsidRPr="008A45BD" w:rsidRDefault="003C4353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38.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3C710973" w14:textId="77777777" w:rsidR="006C3F6F" w:rsidRPr="008A45BD" w:rsidRDefault="006C3F6F" w:rsidP="006C3F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B70CB6">
              <w:rPr>
                <w:rFonts w:ascii="Calibri" w:hAnsi="Calibri" w:cs="Calibri"/>
                <w:color w:val="FF0000"/>
                <w:sz w:val="18"/>
                <w:szCs w:val="18"/>
              </w:rPr>
              <w:t>Prošlost moje domovine- PISANA PROVJERA ZNANJA</w:t>
            </w:r>
          </w:p>
        </w:tc>
        <w:tc>
          <w:tcPr>
            <w:tcW w:w="324" w:type="pct"/>
            <w:vAlign w:val="center"/>
          </w:tcPr>
          <w:p w14:paraId="5DEA2591" w14:textId="07AD2B58" w:rsidR="006C3F6F" w:rsidRPr="008A45BD" w:rsidRDefault="006C3F6F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PR</w:t>
            </w:r>
          </w:p>
        </w:tc>
        <w:tc>
          <w:tcPr>
            <w:tcW w:w="2362" w:type="pct"/>
            <w:shd w:val="clear" w:color="auto" w:fill="auto"/>
            <w:vAlign w:val="center"/>
          </w:tcPr>
          <w:p w14:paraId="57845512" w14:textId="0BC69FB9" w:rsidR="006C3F6F" w:rsidRPr="008A45B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8A45B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B.4.3. Učenik se snalazi u promjenama i odnosima u vremenu te pripovijeda povijesnu priču o prošlim događajima i o značajnim osobama iz zavičaja i/ili Republike Hrvatske.</w:t>
            </w:r>
          </w:p>
          <w:p w14:paraId="0AC07AA5" w14:textId="77777777" w:rsidR="006C3F6F" w:rsidRPr="008A45BD" w:rsidRDefault="006C3F6F" w:rsidP="006C3F6F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8A45B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</w:tc>
        <w:tc>
          <w:tcPr>
            <w:tcW w:w="1297" w:type="pct"/>
            <w:vMerge/>
            <w:vAlign w:val="center"/>
          </w:tcPr>
          <w:p w14:paraId="04C1566C" w14:textId="77777777" w:rsidR="006C3F6F" w:rsidRPr="008A45B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6C3F6F" w:rsidRPr="006A48A0" w14:paraId="21708F54" w14:textId="081D1301" w:rsidTr="00B70CB6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76B63F" w14:textId="2C741CB1" w:rsidR="006C3F6F" w:rsidRDefault="003C4353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39.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3A620F" w14:textId="77777777" w:rsidR="006C3F6F" w:rsidRPr="00452D2D" w:rsidRDefault="006C3F6F" w:rsidP="006C3F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452D2D">
              <w:rPr>
                <w:rFonts w:ascii="Calibri" w:hAnsi="Calibri" w:cs="Calibri"/>
                <w:sz w:val="18"/>
                <w:szCs w:val="18"/>
              </w:rPr>
              <w:t>Ja sam čovjek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5909" w14:textId="1140C871" w:rsidR="006C3F6F" w:rsidRPr="00452D2D" w:rsidRDefault="006C3F6F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D0A4C1" w14:textId="7AB00FB4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2B4D48A5" w14:textId="77777777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B.4.1. Učenik vrednuje važnost odgovornoga odnosa prema sebi, drugima i prirodi.</w:t>
            </w:r>
          </w:p>
          <w:p w14:paraId="4EE8B530" w14:textId="77777777" w:rsidR="006C3F6F" w:rsidRPr="006A48A0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1297" w:type="pct"/>
            <w:vMerge/>
            <w:vAlign w:val="center"/>
          </w:tcPr>
          <w:p w14:paraId="5E6EAF74" w14:textId="77777777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6C3F6F" w:rsidRPr="006A48A0" w14:paraId="4F7B665A" w14:textId="574DE7C8" w:rsidTr="00B70CB6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375B56" w14:textId="3D962378" w:rsidR="006C3F6F" w:rsidRDefault="003C4353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40.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B7E512" w14:textId="77777777" w:rsidR="006C3F6F" w:rsidRPr="00452D2D" w:rsidRDefault="006C3F6F" w:rsidP="006C3F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452D2D">
              <w:rPr>
                <w:rFonts w:ascii="Calibri" w:hAnsi="Calibri" w:cs="Calibri"/>
                <w:sz w:val="18"/>
                <w:szCs w:val="18"/>
              </w:rPr>
              <w:t>Ljudsko tijelo – sustav organa za kretanje, živčani sustav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D27F" w14:textId="7D56644C" w:rsidR="006C3F6F" w:rsidRPr="00452D2D" w:rsidRDefault="006C3F6F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DBB848" w14:textId="64FF96CB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51398CB4" w14:textId="77777777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B.4.1. Učenik vrednuje važnost odgovornoga odnosa prema sebi, drugima i prirodi.</w:t>
            </w:r>
          </w:p>
          <w:p w14:paraId="27D7BA78" w14:textId="77777777" w:rsidR="006C3F6F" w:rsidRPr="006A48A0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1297" w:type="pct"/>
            <w:vMerge/>
            <w:vAlign w:val="center"/>
          </w:tcPr>
          <w:p w14:paraId="62C1BA0C" w14:textId="77777777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6C3F6F" w:rsidRPr="006A48A0" w14:paraId="248A8878" w14:textId="3D0B48C2" w:rsidTr="00B70CB6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127B89" w14:textId="376E5923" w:rsidR="006C3F6F" w:rsidRDefault="003C4353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41.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1A25BC" w14:textId="77777777" w:rsidR="006C3F6F" w:rsidRPr="00452D2D" w:rsidRDefault="006C3F6F" w:rsidP="006C3F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452D2D">
              <w:rPr>
                <w:rFonts w:ascii="Calibri" w:hAnsi="Calibri" w:cs="Calibri"/>
                <w:sz w:val="18"/>
                <w:szCs w:val="18"/>
              </w:rPr>
              <w:t>Ja sam čovjek;  Ljudsko tijelo – sustav organa za kretanje, živčani sustav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022BE3" w14:textId="0703FD5E" w:rsidR="006C3F6F" w:rsidRPr="00452D2D" w:rsidRDefault="006C3F6F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69DE0" w14:textId="50C0296D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6E836886" w14:textId="77777777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B.4.1. Učenik vrednuje važnost odgovornoga odnosa prema sebi, drugima i prirodi.</w:t>
            </w:r>
          </w:p>
          <w:p w14:paraId="424DC7D4" w14:textId="77777777" w:rsidR="006C3F6F" w:rsidRPr="006A48A0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1297" w:type="pct"/>
            <w:vMerge/>
            <w:vAlign w:val="center"/>
          </w:tcPr>
          <w:p w14:paraId="74F3119E" w14:textId="77777777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6C3F6F" w:rsidRPr="006A48A0" w14:paraId="11D9076A" w14:textId="2BF7BDC1" w:rsidTr="00B70CB6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A23231" w14:textId="44CA38DC" w:rsidR="006C3F6F" w:rsidRDefault="003C4353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42.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6C7064" w14:textId="77777777" w:rsidR="006C3F6F" w:rsidRPr="00452D2D" w:rsidRDefault="006C3F6F" w:rsidP="006C3F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452D2D">
              <w:rPr>
                <w:rFonts w:ascii="Calibri" w:hAnsi="Calibri" w:cs="Calibri"/>
                <w:sz w:val="18"/>
                <w:szCs w:val="18"/>
              </w:rPr>
              <w:t>Ljudsko tijelo – dišni i probavni sustav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34C0AB" w14:textId="7652C239" w:rsidR="006C3F6F" w:rsidRPr="00452D2D" w:rsidRDefault="006C3F6F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0B06D" w14:textId="295A95E2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361D286E" w14:textId="77777777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B.4.1. Učenik vrednuje važnost odgovornoga odnosa prema sebi, drugima i prirodi.</w:t>
            </w:r>
          </w:p>
          <w:p w14:paraId="17A4CDD8" w14:textId="77777777" w:rsidR="006C3F6F" w:rsidRPr="006A48A0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1297" w:type="pct"/>
            <w:vMerge/>
            <w:vAlign w:val="center"/>
          </w:tcPr>
          <w:p w14:paraId="5A37698E" w14:textId="77777777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6C3F6F" w:rsidRPr="006A48A0" w14:paraId="7BA96625" w14:textId="1AD961A0" w:rsidTr="00B70CB6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FE38A9" w14:textId="084850BC" w:rsidR="006C3F6F" w:rsidRDefault="003C4353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lastRenderedPageBreak/>
              <w:t>43.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D08C5A" w14:textId="77777777" w:rsidR="006C3F6F" w:rsidRPr="00452D2D" w:rsidRDefault="006C3F6F" w:rsidP="006C3F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452D2D">
              <w:rPr>
                <w:rFonts w:ascii="Calibri" w:hAnsi="Calibri" w:cs="Calibri"/>
                <w:sz w:val="18"/>
                <w:szCs w:val="18"/>
              </w:rPr>
              <w:t>Ljudsko tijelo – optjecajni sustav i sustav za izlučivanje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2DCA85" w14:textId="5FF20668" w:rsidR="006C3F6F" w:rsidRPr="00452D2D" w:rsidRDefault="006C3F6F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UNS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A5342E" w14:textId="69D0111F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77CFC098" w14:textId="77777777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B.4.1. Učenik vrednuje važnost odgovornoga odnosa prema sebi, drugima i prirodi.</w:t>
            </w:r>
          </w:p>
          <w:p w14:paraId="781C7908" w14:textId="77777777" w:rsidR="006C3F6F" w:rsidRPr="006A48A0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1297" w:type="pct"/>
            <w:vMerge/>
            <w:vAlign w:val="center"/>
          </w:tcPr>
          <w:p w14:paraId="20830654" w14:textId="77777777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6C3F6F" w:rsidRPr="006A48A0" w14:paraId="41C0588B" w14:textId="5D9677C4" w:rsidTr="00B70CB6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C0A302" w14:textId="560E215B" w:rsidR="006C3F6F" w:rsidRDefault="003C4353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44.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3A4297" w14:textId="77777777" w:rsidR="006C3F6F" w:rsidRPr="00452D2D" w:rsidRDefault="006C3F6F" w:rsidP="006C3F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452D2D">
              <w:rPr>
                <w:rFonts w:ascii="Calibri" w:hAnsi="Calibri" w:cs="Calibri"/>
                <w:sz w:val="18"/>
                <w:szCs w:val="18"/>
              </w:rPr>
              <w:t>Ljudsko tijelo – dišni i probavni sustav; optjecajni sustav i sustav za izlučivanje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D1CEE5" w14:textId="3F1BB0AD" w:rsidR="006C3F6F" w:rsidRPr="00452D2D" w:rsidRDefault="006C3F6F" w:rsidP="006C3F6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  <w:sz w:val="18"/>
                <w:szCs w:val="18"/>
              </w:rPr>
              <w:t>VIP</w:t>
            </w: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983E7" w14:textId="6DBF3E9C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A.4.1. Učenik zaključuje o organiziranosti ljudskoga tijela i životnih zajednica.</w:t>
            </w:r>
          </w:p>
          <w:p w14:paraId="08E6283C" w14:textId="77777777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B.4.1. Učenik vrednuje važnost odgovornoga odnosa prema sebi, drugima i prirodi.</w:t>
            </w:r>
          </w:p>
          <w:p w14:paraId="00A24E2F" w14:textId="77777777" w:rsidR="006C3F6F" w:rsidRPr="006A48A0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452D2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1297" w:type="pct"/>
            <w:vMerge/>
            <w:vAlign w:val="center"/>
          </w:tcPr>
          <w:p w14:paraId="707D7D55" w14:textId="77777777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6C3F6F" w:rsidRPr="006A48A0" w14:paraId="17B890E3" w14:textId="77777777" w:rsidTr="00B70CB6">
        <w:trPr>
          <w:trHeight w:val="283"/>
        </w:trPr>
        <w:tc>
          <w:tcPr>
            <w:tcW w:w="2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12F604" w14:textId="77777777" w:rsidR="006C3F6F" w:rsidRDefault="006C3F6F" w:rsidP="006C3F6F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74BC2B" w14:textId="77777777" w:rsidR="006C3F6F" w:rsidRPr="00452D2D" w:rsidRDefault="006C3F6F" w:rsidP="006C3F6F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34B59B" w14:textId="77777777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636063" w14:textId="77FB1A81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pct"/>
            <w:vMerge/>
            <w:tcBorders>
              <w:bottom w:val="single" w:sz="4" w:space="0" w:color="auto"/>
            </w:tcBorders>
            <w:vAlign w:val="center"/>
          </w:tcPr>
          <w:p w14:paraId="01759A99" w14:textId="77777777" w:rsidR="006C3F6F" w:rsidRPr="00452D2D" w:rsidRDefault="006C3F6F" w:rsidP="006C3F6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</w:tr>
    </w:tbl>
    <w:p w14:paraId="3F2B8A21" w14:textId="24B87614" w:rsidR="007854EC" w:rsidRDefault="007854EC"/>
    <w:p w14:paraId="539699CF" w14:textId="77777777" w:rsidR="00364386" w:rsidRDefault="00364386"/>
    <w:p w14:paraId="254668D8" w14:textId="0F2E245E" w:rsidR="00B354A0" w:rsidRDefault="00561CAB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LIKOVNA KULTURA</w:t>
      </w:r>
    </w:p>
    <w:p w14:paraId="7835DAC6" w14:textId="77777777" w:rsidR="00957A88" w:rsidRPr="0073791A" w:rsidRDefault="00957A88" w:rsidP="0073791A">
      <w:pPr>
        <w:pStyle w:val="Zaglavlje"/>
        <w:rPr>
          <w:b/>
          <w:sz w:val="32"/>
          <w:szCs w:val="3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40"/>
        <w:gridCol w:w="1691"/>
        <w:gridCol w:w="1780"/>
        <w:gridCol w:w="2182"/>
        <w:gridCol w:w="4791"/>
        <w:gridCol w:w="4279"/>
      </w:tblGrid>
      <w:tr w:rsidR="00B354A0" w:rsidRPr="00C56CB9" w14:paraId="714079D6" w14:textId="77777777" w:rsidTr="00466F63">
        <w:trPr>
          <w:trHeight w:val="283"/>
        </w:trPr>
        <w:tc>
          <w:tcPr>
            <w:tcW w:w="5000" w:type="pct"/>
            <w:gridSpan w:val="6"/>
            <w:vAlign w:val="center"/>
          </w:tcPr>
          <w:p w14:paraId="105A3F71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 xml:space="preserve">TEMA – </w:t>
            </w:r>
            <w:r>
              <w:rPr>
                <w:rFonts w:ascii="Calibri" w:eastAsia="Times New Roman" w:hAnsi="Calibri" w:cs="Times New Roman"/>
                <w:b/>
              </w:rPr>
              <w:t>SLIKA, POKRET, ZVUK I RIJEČ; SVIJET OKO MENE, SVIJET ZA MENE</w:t>
            </w:r>
          </w:p>
        </w:tc>
      </w:tr>
      <w:tr w:rsidR="00B354A0" w:rsidRPr="00C56CB9" w14:paraId="6493A0B1" w14:textId="77777777" w:rsidTr="007854EC">
        <w:trPr>
          <w:trHeight w:val="283"/>
        </w:trPr>
        <w:tc>
          <w:tcPr>
            <w:tcW w:w="160" w:type="pct"/>
            <w:shd w:val="clear" w:color="auto" w:fill="auto"/>
            <w:vAlign w:val="center"/>
          </w:tcPr>
          <w:p w14:paraId="518EF1E4" w14:textId="77777777" w:rsidR="00B354A0" w:rsidRPr="00C56CB9" w:rsidRDefault="00B354A0" w:rsidP="00466F63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SAT</w:t>
            </w:r>
          </w:p>
        </w:tc>
        <w:tc>
          <w:tcPr>
            <w:tcW w:w="560" w:type="pct"/>
            <w:vAlign w:val="center"/>
          </w:tcPr>
          <w:p w14:paraId="73E28813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NASTAVNA JEDINICA</w:t>
            </w:r>
          </w:p>
        </w:tc>
        <w:tc>
          <w:tcPr>
            <w:tcW w:w="589" w:type="pct"/>
            <w:vAlign w:val="center"/>
          </w:tcPr>
          <w:p w14:paraId="548B2F59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</w:rPr>
            </w:pPr>
            <w:r w:rsidRPr="00C56CB9">
              <w:rPr>
                <w:rFonts w:ascii="Calibri" w:hAnsi="Calibri" w:cs="Calibri"/>
                <w:b/>
              </w:rPr>
              <w:t>POJMOVI</w:t>
            </w:r>
          </w:p>
        </w:tc>
        <w:tc>
          <w:tcPr>
            <w:tcW w:w="720" w:type="pct"/>
            <w:vAlign w:val="center"/>
          </w:tcPr>
          <w:p w14:paraId="7AA43947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TEHNIKA I MATERIJAL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093651BB" w14:textId="77777777" w:rsidR="00B354A0" w:rsidRPr="00C56CB9" w:rsidRDefault="00B354A0" w:rsidP="00466F63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ODGOJNO-OBRAZOVNI ISHODI</w:t>
            </w:r>
          </w:p>
        </w:tc>
        <w:tc>
          <w:tcPr>
            <w:tcW w:w="1403" w:type="pct"/>
            <w:vAlign w:val="center"/>
          </w:tcPr>
          <w:p w14:paraId="03EA2D02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MEĐUPREDMETNE TEME</w:t>
            </w:r>
          </w:p>
          <w:p w14:paraId="49CD506F" w14:textId="77777777" w:rsidR="00B354A0" w:rsidRPr="00C56CB9" w:rsidRDefault="00B354A0" w:rsidP="00466F63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ODGOJNO-OBRAZOVNA OČEKIVANJA</w:t>
            </w:r>
          </w:p>
        </w:tc>
      </w:tr>
      <w:tr w:rsidR="007854EC" w:rsidRPr="00A82B5D" w14:paraId="1E81A609" w14:textId="77777777" w:rsidTr="00857BD3">
        <w:trPr>
          <w:trHeight w:val="1168"/>
        </w:trPr>
        <w:tc>
          <w:tcPr>
            <w:tcW w:w="160" w:type="pct"/>
            <w:shd w:val="clear" w:color="auto" w:fill="auto"/>
            <w:vAlign w:val="center"/>
          </w:tcPr>
          <w:p w14:paraId="5E214DAA" w14:textId="714546A2" w:rsidR="007854EC" w:rsidRPr="003D45C4" w:rsidRDefault="009D0B06" w:rsidP="009D0B06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11./12.</w:t>
            </w:r>
          </w:p>
        </w:tc>
        <w:tc>
          <w:tcPr>
            <w:tcW w:w="560" w:type="pct"/>
            <w:vAlign w:val="center"/>
          </w:tcPr>
          <w:p w14:paraId="65BFE2AF" w14:textId="0355A118" w:rsidR="007854EC" w:rsidRDefault="00EA4BC7" w:rsidP="0091244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Selo/grad u zimskoj noći</w:t>
            </w:r>
          </w:p>
          <w:p w14:paraId="3EAD49E6" w14:textId="19915770" w:rsidR="007854EC" w:rsidRPr="00C56CB9" w:rsidRDefault="007854EC" w:rsidP="00466F63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89" w:type="pct"/>
            <w:vAlign w:val="center"/>
          </w:tcPr>
          <w:p w14:paraId="18F8DFEA" w14:textId="33E87555" w:rsidR="007854EC" w:rsidRPr="00C56CB9" w:rsidRDefault="00EA4BC7" w:rsidP="00466F63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Nijanse boja, crte po toku i karakteru</w:t>
            </w:r>
          </w:p>
        </w:tc>
        <w:tc>
          <w:tcPr>
            <w:tcW w:w="720" w:type="pct"/>
            <w:vAlign w:val="center"/>
          </w:tcPr>
          <w:p w14:paraId="1EB2C1F1" w14:textId="673758F6" w:rsidR="007854EC" w:rsidRPr="00C56CB9" w:rsidRDefault="00EA4BC7" w:rsidP="00466F63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Tempere, crni flomaster</w:t>
            </w:r>
          </w:p>
        </w:tc>
        <w:tc>
          <w:tcPr>
            <w:tcW w:w="1569" w:type="pct"/>
            <w:vMerge w:val="restart"/>
            <w:shd w:val="clear" w:color="auto" w:fill="auto"/>
            <w:vAlign w:val="center"/>
          </w:tcPr>
          <w:p w14:paraId="7457D185" w14:textId="77777777" w:rsidR="007854EC" w:rsidRPr="009342A3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14:paraId="680DD6DF" w14:textId="77777777" w:rsidR="007854EC" w:rsidRPr="009342A3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75F91714" w14:textId="77777777" w:rsidR="007854EC" w:rsidRPr="009342A3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6FF753F2" w14:textId="77777777" w:rsidR="007854EC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342A3">
              <w:rPr>
                <w:rFonts w:eastAsia="Calibri" w:cstheme="minorHAnsi"/>
                <w:sz w:val="18"/>
                <w:szCs w:val="18"/>
              </w:rPr>
              <w:t>OŠ LK B.4.2. Učenik opisuje i uspoređuje svoj likovni ili vizualni rad i radove drugih</w:t>
            </w:r>
            <w:bookmarkStart w:id="1" w:name="_GoBack"/>
            <w:bookmarkEnd w:id="1"/>
            <w:r w:rsidRPr="009342A3">
              <w:rPr>
                <w:rFonts w:eastAsia="Calibri" w:cstheme="minorHAnsi"/>
                <w:sz w:val="18"/>
                <w:szCs w:val="18"/>
              </w:rPr>
              <w:t xml:space="preserve"> učenika te opisuje vlastiti doživljaj stvaranja.</w:t>
            </w:r>
          </w:p>
          <w:p w14:paraId="7E5C6A83" w14:textId="77777777" w:rsidR="007854EC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4749D0">
              <w:rPr>
                <w:rFonts w:eastAsia="Calibri" w:cstheme="minorHAnsi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3A6F30AE" w14:textId="77777777" w:rsidR="007854EC" w:rsidRDefault="007854EC" w:rsidP="007854E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B1D3A">
              <w:rPr>
                <w:rFonts w:ascii="Calibri" w:eastAsia="Calibri" w:hAnsi="Calibri" w:cs="Calibri"/>
                <w:sz w:val="18"/>
                <w:szCs w:val="18"/>
              </w:rPr>
              <w:t>OŠ LK C.4.2. Učenik povezuje umjetničko djelo s iskustvima iz svakodnevnog života te društvenim kontekstom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6AB5E3F" w14:textId="77777777" w:rsidR="007854EC" w:rsidRDefault="007854EC" w:rsidP="00466F6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018DCDA1" w14:textId="045EDE79" w:rsidR="007854EC" w:rsidRPr="00C56CB9" w:rsidRDefault="007854EC" w:rsidP="00466F63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03" w:type="pct"/>
            <w:vMerge w:val="restart"/>
            <w:vAlign w:val="center"/>
          </w:tcPr>
          <w:p w14:paraId="31EACA44" w14:textId="77777777" w:rsidR="007854EC" w:rsidRPr="0061073F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OŠ HJ A.4.1. Učenik razgovara i govori u skladu s komunikacijskom situacijom. </w:t>
            </w:r>
          </w:p>
          <w:p w14:paraId="175E64AD" w14:textId="77777777" w:rsidR="007854EC" w:rsidRPr="0061073F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A.2.3. Razvija osobne potencijale.</w:t>
            </w:r>
          </w:p>
          <w:p w14:paraId="1B490FC0" w14:textId="77777777" w:rsidR="007854EC" w:rsidRPr="0061073F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B.2.2. Razvija komunikacijske kompetencije.</w:t>
            </w:r>
          </w:p>
          <w:p w14:paraId="5CEDF67D" w14:textId="77777777" w:rsidR="007854EC" w:rsidRPr="00BA4165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BA41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pod B.2.3.</w:t>
            </w:r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</w:t>
            </w:r>
            <w:r w:rsidRPr="00BA4165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Prepoznaje važnost odgovornoga poduzetništva za rast i razvoj pojedinca i zajednice.</w:t>
            </w:r>
          </w:p>
          <w:p w14:paraId="60BBC501" w14:textId="30160D07" w:rsidR="007854EC" w:rsidRPr="00C56CB9" w:rsidRDefault="007854EC" w:rsidP="007854E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61073F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A.2.4. Učenik razlikuje činjenice od mišljenja i sposoban je usporediti različite ideje.</w:t>
            </w:r>
          </w:p>
        </w:tc>
      </w:tr>
      <w:tr w:rsidR="007854EC" w:rsidRPr="00A82B5D" w14:paraId="6B7EC987" w14:textId="77777777" w:rsidTr="007854EC">
        <w:trPr>
          <w:trHeight w:val="1382"/>
        </w:trPr>
        <w:tc>
          <w:tcPr>
            <w:tcW w:w="160" w:type="pct"/>
            <w:shd w:val="clear" w:color="auto" w:fill="auto"/>
            <w:vAlign w:val="center"/>
          </w:tcPr>
          <w:p w14:paraId="43030681" w14:textId="133C94F2" w:rsidR="007854EC" w:rsidRPr="003D45C4" w:rsidRDefault="003C4353" w:rsidP="00466F63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13.</w:t>
            </w:r>
          </w:p>
        </w:tc>
        <w:tc>
          <w:tcPr>
            <w:tcW w:w="560" w:type="pct"/>
            <w:vAlign w:val="center"/>
          </w:tcPr>
          <w:p w14:paraId="661D5C2D" w14:textId="7E17F6B8" w:rsidR="007854EC" w:rsidRPr="00C56CB9" w:rsidRDefault="00EA4BC7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Božićna kugla </w:t>
            </w:r>
          </w:p>
        </w:tc>
        <w:tc>
          <w:tcPr>
            <w:tcW w:w="589" w:type="pct"/>
            <w:vAlign w:val="center"/>
          </w:tcPr>
          <w:p w14:paraId="0F6617F9" w14:textId="549F1D76" w:rsidR="007854EC" w:rsidRPr="00C56CB9" w:rsidRDefault="00EA4BC7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Geometrijski i slobodni likovi</w:t>
            </w:r>
          </w:p>
        </w:tc>
        <w:tc>
          <w:tcPr>
            <w:tcW w:w="720" w:type="pct"/>
            <w:vAlign w:val="center"/>
          </w:tcPr>
          <w:p w14:paraId="5AB254F7" w14:textId="3F5877E5" w:rsidR="007854EC" w:rsidRPr="00C56CB9" w:rsidRDefault="00EA4BC7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Rezani i trgani kolaž</w:t>
            </w:r>
          </w:p>
        </w:tc>
        <w:tc>
          <w:tcPr>
            <w:tcW w:w="1569" w:type="pct"/>
            <w:vMerge/>
            <w:shd w:val="clear" w:color="auto" w:fill="auto"/>
            <w:vAlign w:val="center"/>
          </w:tcPr>
          <w:p w14:paraId="370A12EF" w14:textId="77777777" w:rsidR="007854EC" w:rsidRPr="00C56CB9" w:rsidRDefault="007854EC" w:rsidP="00466F63">
            <w:pPr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403" w:type="pct"/>
            <w:vMerge/>
            <w:vAlign w:val="center"/>
          </w:tcPr>
          <w:p w14:paraId="73750647" w14:textId="73A18BF7" w:rsidR="007854EC" w:rsidRPr="00C56CB9" w:rsidRDefault="007854EC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7854EC" w:rsidRPr="00A82B5D" w14:paraId="3F58B69C" w14:textId="77777777" w:rsidTr="007854EC">
        <w:trPr>
          <w:trHeight w:val="283"/>
        </w:trPr>
        <w:tc>
          <w:tcPr>
            <w:tcW w:w="160" w:type="pct"/>
            <w:shd w:val="clear" w:color="auto" w:fill="auto"/>
            <w:vAlign w:val="center"/>
          </w:tcPr>
          <w:p w14:paraId="7A062412" w14:textId="3C714135" w:rsidR="007854EC" w:rsidRPr="003D45C4" w:rsidRDefault="003C4353" w:rsidP="00466F63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14.</w:t>
            </w:r>
          </w:p>
        </w:tc>
        <w:tc>
          <w:tcPr>
            <w:tcW w:w="560" w:type="pct"/>
            <w:vAlign w:val="center"/>
          </w:tcPr>
          <w:p w14:paraId="58A2B342" w14:textId="099D9CF9" w:rsidR="007854EC" w:rsidRPr="00C56CB9" w:rsidRDefault="00EA4BC7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Božićni ukras</w:t>
            </w:r>
          </w:p>
        </w:tc>
        <w:tc>
          <w:tcPr>
            <w:tcW w:w="589" w:type="pct"/>
            <w:vAlign w:val="center"/>
          </w:tcPr>
          <w:p w14:paraId="74C3DA64" w14:textId="3583A6AB" w:rsidR="007854EC" w:rsidRPr="00C56CB9" w:rsidRDefault="00EA4BC7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Prostorno oblikovanje</w:t>
            </w:r>
          </w:p>
        </w:tc>
        <w:tc>
          <w:tcPr>
            <w:tcW w:w="720" w:type="pct"/>
            <w:vAlign w:val="center"/>
          </w:tcPr>
          <w:p w14:paraId="189E325B" w14:textId="5281157F" w:rsidR="007854EC" w:rsidRPr="00C56CB9" w:rsidRDefault="00EA4BC7" w:rsidP="00466F63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Žica, karton, </w:t>
            </w:r>
            <w:proofErr w:type="spellStart"/>
            <w:r>
              <w:rPr>
                <w:rFonts w:cstheme="minorHAnsi"/>
                <w:sz w:val="18"/>
                <w:szCs w:val="18"/>
              </w:rPr>
              <w:t>alufolija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, </w:t>
            </w:r>
          </w:p>
        </w:tc>
        <w:tc>
          <w:tcPr>
            <w:tcW w:w="1569" w:type="pct"/>
            <w:vMerge/>
            <w:shd w:val="clear" w:color="auto" w:fill="auto"/>
            <w:vAlign w:val="center"/>
          </w:tcPr>
          <w:p w14:paraId="7409EBE0" w14:textId="46896A33" w:rsidR="007854EC" w:rsidRPr="00C56CB9" w:rsidRDefault="007854EC" w:rsidP="00466F63">
            <w:pPr>
              <w:spacing w:after="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403" w:type="pct"/>
            <w:vMerge/>
            <w:vAlign w:val="center"/>
          </w:tcPr>
          <w:p w14:paraId="4F4258E2" w14:textId="7DB7A4C6" w:rsidR="007854EC" w:rsidRPr="00C56CB9" w:rsidRDefault="007854EC" w:rsidP="00466F63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</w:tbl>
    <w:p w14:paraId="6310C94A" w14:textId="160715CB" w:rsidR="00B354A0" w:rsidRDefault="00B354A0" w:rsidP="00B354A0"/>
    <w:p w14:paraId="5A08DE5F" w14:textId="4516D9B6" w:rsidR="00B354A0" w:rsidRDefault="00FB25CD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TJELESNA I ZDRAVSTVENA KULTURA</w:t>
      </w:r>
    </w:p>
    <w:p w14:paraId="18AAF7A8" w14:textId="77777777" w:rsidR="00957A88" w:rsidRPr="0073791A" w:rsidRDefault="00957A88" w:rsidP="0073791A">
      <w:pPr>
        <w:pStyle w:val="Zaglavlje"/>
        <w:rPr>
          <w:b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00"/>
        <w:gridCol w:w="5207"/>
        <w:gridCol w:w="5386"/>
        <w:gridCol w:w="4195"/>
      </w:tblGrid>
      <w:tr w:rsidR="00B354A0" w:rsidRPr="00C56CB9" w14:paraId="6DD9BFA8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BECA3FB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692" w:type="pct"/>
            <w:vAlign w:val="center"/>
          </w:tcPr>
          <w:p w14:paraId="205BABA1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1750" w:type="pct"/>
            <w:shd w:val="clear" w:color="auto" w:fill="auto"/>
            <w:vAlign w:val="center"/>
          </w:tcPr>
          <w:p w14:paraId="77D3F1FD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363" w:type="pct"/>
            <w:vAlign w:val="center"/>
          </w:tcPr>
          <w:p w14:paraId="18F76116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65544B4D" w14:textId="77777777" w:rsidR="00B354A0" w:rsidRPr="00C56CB9" w:rsidRDefault="00B354A0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957A88" w:rsidRPr="00A82B5D" w14:paraId="78BFF49D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366E6BF" w14:textId="5AEFBCC3" w:rsidR="00957A88" w:rsidRPr="003A5396" w:rsidRDefault="00AD071D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24.</w:t>
            </w:r>
          </w:p>
        </w:tc>
        <w:tc>
          <w:tcPr>
            <w:tcW w:w="1692" w:type="pct"/>
            <w:vAlign w:val="center"/>
          </w:tcPr>
          <w:p w14:paraId="3AF356D3" w14:textId="77777777" w:rsidR="008C2CB1" w:rsidRPr="00957A88" w:rsidRDefault="008C2CB1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Poskoci u mješovitom uporu uzduž švedske klupe</w:t>
            </w:r>
          </w:p>
          <w:p w14:paraId="2456A7CF" w14:textId="77777777" w:rsidR="008C2CB1" w:rsidRPr="00957A88" w:rsidRDefault="008C2CB1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lastRenderedPageBreak/>
              <w:t>Kolut naprijed</w:t>
            </w:r>
          </w:p>
          <w:p w14:paraId="2B706ACB" w14:textId="77777777" w:rsidR="008C2CB1" w:rsidRPr="00957A88" w:rsidRDefault="008C2CB1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Upor za rukama osloncem nogama na povišenju</w:t>
            </w:r>
          </w:p>
          <w:p w14:paraId="12BDC93D" w14:textId="77777777" w:rsidR="008C2CB1" w:rsidRPr="00957A88" w:rsidRDefault="008C2CB1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Bočno valjanje</w:t>
            </w:r>
          </w:p>
          <w:p w14:paraId="2DAF0EF2" w14:textId="15DDD452" w:rsidR="00957A88" w:rsidRPr="00957A88" w:rsidRDefault="008C2CB1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Elementarne igre</w:t>
            </w:r>
          </w:p>
        </w:tc>
        <w:tc>
          <w:tcPr>
            <w:tcW w:w="1750" w:type="pct"/>
            <w:vMerge w:val="restart"/>
            <w:shd w:val="clear" w:color="auto" w:fill="auto"/>
            <w:vAlign w:val="center"/>
          </w:tcPr>
          <w:p w14:paraId="0CEA0525" w14:textId="77777777" w:rsidR="00957A88" w:rsidRPr="00FD020B" w:rsidRDefault="00957A88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lastRenderedPageBreak/>
              <w:t>OŠ TZK A.4.1. Oponaša osnovne strukture gibanja raznovrsnih grupacija sportova.</w:t>
            </w:r>
          </w:p>
          <w:p w14:paraId="08D4062E" w14:textId="77777777" w:rsidR="00957A88" w:rsidRPr="00FD020B" w:rsidRDefault="00957A88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B.4.1. Sudjeluje u provjeravanju morfoloških obilježja, motoričkih i funkcionalnih sposobnosti te obilježja pravilnoga tjelesnog držanja.</w:t>
            </w:r>
          </w:p>
          <w:p w14:paraId="48FDCCDB" w14:textId="77777777" w:rsidR="00957A88" w:rsidRPr="00FD020B" w:rsidRDefault="00957A88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4BA8C599" w14:textId="77777777" w:rsidR="00957A88" w:rsidRPr="00FD020B" w:rsidRDefault="00957A88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D.4.1. Izvodi naprednije kineziološke motoričke aktivnosti na otvorenom.</w:t>
            </w:r>
          </w:p>
          <w:p w14:paraId="24B168D5" w14:textId="77777777" w:rsidR="00957A88" w:rsidRPr="00FD020B" w:rsidRDefault="00957A88" w:rsidP="00466F63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450F7C95" w14:textId="77777777" w:rsidR="00957A88" w:rsidRDefault="00957A88" w:rsidP="00466F63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D.4.4. Primjenjuje pravila raznovrsnih sportova.</w:t>
            </w:r>
          </w:p>
          <w:p w14:paraId="2FDD206C" w14:textId="77777777" w:rsidR="00957A88" w:rsidRPr="00FD020B" w:rsidRDefault="00957A88" w:rsidP="00957A8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363" w:type="pct"/>
            <w:vMerge w:val="restart"/>
            <w:vAlign w:val="center"/>
          </w:tcPr>
          <w:p w14:paraId="13576B7B" w14:textId="77777777" w:rsidR="00957A88" w:rsidRPr="002C33C5" w:rsidRDefault="00957A88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A.1.1. Razvija sliku o sebi. </w:t>
            </w:r>
          </w:p>
          <w:p w14:paraId="1BC30C7A" w14:textId="77777777" w:rsidR="00957A88" w:rsidRPr="002C33C5" w:rsidRDefault="00957A88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lastRenderedPageBreak/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A.1.2. Upravlja emocijama i ponašanjem.</w:t>
            </w:r>
          </w:p>
          <w:p w14:paraId="24C2600A" w14:textId="77777777" w:rsidR="00957A88" w:rsidRPr="002C33C5" w:rsidRDefault="00957A88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B.1.2. Razvija komunikacijske kompetencije. </w:t>
            </w:r>
          </w:p>
          <w:p w14:paraId="4FEB308E" w14:textId="77777777" w:rsidR="00957A88" w:rsidRPr="002C33C5" w:rsidRDefault="00957A88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0CB29806" w14:textId="77777777" w:rsidR="00957A88" w:rsidRPr="002C33C5" w:rsidRDefault="00957A88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A.1.1/B. Opisuje važnost redovite tjelesne aktivnosti za rast i razvoj.</w:t>
            </w:r>
          </w:p>
          <w:p w14:paraId="3A7EC8E4" w14:textId="77777777" w:rsidR="00957A88" w:rsidRPr="002C33C5" w:rsidRDefault="00957A88" w:rsidP="003C3DCD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B.1.3/A. Prepoznaje igru kao važnu razvojnu i društvenu aktivnost.</w:t>
            </w:r>
          </w:p>
          <w:p w14:paraId="5131A627" w14:textId="2CED9AD6" w:rsidR="00957A88" w:rsidRPr="002C33C5" w:rsidRDefault="00957A88" w:rsidP="003C3DCD">
            <w:pPr>
              <w:pStyle w:val="Bezproreda"/>
              <w:spacing w:line="276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2C33C5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2C33C5">
              <w:rPr>
                <w:rFonts w:cstheme="minorHAnsi"/>
                <w:sz w:val="18"/>
                <w:szCs w:val="18"/>
              </w:rPr>
              <w:t xml:space="preserve"> C.1.3. Promiče kvalitetu života u razredu.</w:t>
            </w:r>
          </w:p>
        </w:tc>
      </w:tr>
      <w:tr w:rsidR="00957A88" w:rsidRPr="00A82B5D" w14:paraId="002B2682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22F85D69" w14:textId="4EA328D4" w:rsidR="00957A88" w:rsidRPr="003A5396" w:rsidRDefault="003C4353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1692" w:type="pct"/>
            <w:vAlign w:val="center"/>
          </w:tcPr>
          <w:p w14:paraId="1E0527A0" w14:textId="77777777" w:rsidR="008C2CB1" w:rsidRPr="00957A88" w:rsidRDefault="008C2CB1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Upor za rukama osloncem nogama na povišenju </w:t>
            </w:r>
          </w:p>
          <w:p w14:paraId="46CDF7D9" w14:textId="77777777" w:rsidR="008C2CB1" w:rsidRPr="00957A88" w:rsidRDefault="008C2CB1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Poskoci u mješovitom uporu uzduž švedske klupe</w:t>
            </w:r>
          </w:p>
          <w:p w14:paraId="66AA07B0" w14:textId="77777777" w:rsidR="008C2CB1" w:rsidRPr="00957A88" w:rsidRDefault="008C2CB1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Skok udalj </w:t>
            </w:r>
            <w:proofErr w:type="spellStart"/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zgrčnom</w:t>
            </w:r>
            <w:proofErr w:type="spellEnd"/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tehnikom</w:t>
            </w:r>
          </w:p>
          <w:p w14:paraId="23F5CC32" w14:textId="77777777" w:rsidR="008C2CB1" w:rsidRPr="00957A88" w:rsidRDefault="008C2CB1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Kolut naprijed</w:t>
            </w:r>
          </w:p>
          <w:p w14:paraId="31031589" w14:textId="27A76B2A" w:rsidR="00957A88" w:rsidRPr="00957A88" w:rsidRDefault="008C2CB1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957A88">
              <w:rPr>
                <w:rFonts w:eastAsia="Times New Roman" w:cstheme="minorHAnsi"/>
                <w:sz w:val="18"/>
                <w:szCs w:val="18"/>
                <w:lang w:eastAsia="hr-HR"/>
              </w:rPr>
              <w:t>Kolut natrag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7ECDD58E" w14:textId="44DA676D" w:rsidR="00957A88" w:rsidRPr="00957A88" w:rsidRDefault="00957A88" w:rsidP="00957A88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1363" w:type="pct"/>
            <w:vMerge/>
            <w:vAlign w:val="center"/>
          </w:tcPr>
          <w:p w14:paraId="3986B71A" w14:textId="0EF2CAB6" w:rsidR="00957A88" w:rsidRPr="00C56CB9" w:rsidRDefault="00957A88" w:rsidP="003C3DCD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57A88" w:rsidRPr="00A82B5D" w14:paraId="7F2FEAC1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1270F656" w14:textId="2882BEF1" w:rsidR="00957A88" w:rsidRPr="003A5396" w:rsidRDefault="003C4353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26.</w:t>
            </w:r>
          </w:p>
        </w:tc>
        <w:tc>
          <w:tcPr>
            <w:tcW w:w="1692" w:type="pct"/>
            <w:vAlign w:val="center"/>
          </w:tcPr>
          <w:p w14:paraId="52ADF5BA" w14:textId="77777777" w:rsidR="00D82854" w:rsidRPr="00D82854" w:rsidRDefault="00D82854" w:rsidP="00D8285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Skok udalj </w:t>
            </w:r>
            <w:proofErr w:type="spellStart"/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>zgrčnom</w:t>
            </w:r>
            <w:proofErr w:type="spellEnd"/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tehnikom</w:t>
            </w:r>
          </w:p>
          <w:p w14:paraId="76B8B756" w14:textId="77777777" w:rsidR="00D82854" w:rsidRPr="00D82854" w:rsidRDefault="00D82854" w:rsidP="00D8285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>Hodanje po niskoj gredi</w:t>
            </w:r>
          </w:p>
          <w:p w14:paraId="275E451F" w14:textId="77777777" w:rsidR="00D82854" w:rsidRPr="00D82854" w:rsidRDefault="00D82854" w:rsidP="00D8285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>Različiti položaji upora</w:t>
            </w:r>
          </w:p>
          <w:p w14:paraId="19FB5916" w14:textId="02BFEF36" w:rsidR="00957A88" w:rsidRPr="00D82854" w:rsidRDefault="00D82854" w:rsidP="00466F6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Vaga </w:t>
            </w:r>
            <w:proofErr w:type="spellStart"/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>zanoženjem</w:t>
            </w:r>
            <w:proofErr w:type="spellEnd"/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1867BB12" w14:textId="79750B8F" w:rsidR="00957A88" w:rsidRPr="00C56CB9" w:rsidRDefault="00957A88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5E806858" w14:textId="77777777" w:rsidR="00957A88" w:rsidRPr="00C56CB9" w:rsidRDefault="00957A88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57A88" w:rsidRPr="00A82B5D" w14:paraId="79514C66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C4DF8CE" w14:textId="68E8ACE1" w:rsidR="00957A88" w:rsidRPr="003A5396" w:rsidRDefault="003C4353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27.</w:t>
            </w:r>
          </w:p>
        </w:tc>
        <w:tc>
          <w:tcPr>
            <w:tcW w:w="1692" w:type="pct"/>
            <w:vAlign w:val="center"/>
          </w:tcPr>
          <w:p w14:paraId="05601E2E" w14:textId="77777777" w:rsidR="00D82854" w:rsidRPr="00D82854" w:rsidRDefault="00D82854" w:rsidP="00D8285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Skok udalj </w:t>
            </w:r>
            <w:proofErr w:type="spellStart"/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>zgrčnom</w:t>
            </w:r>
            <w:proofErr w:type="spellEnd"/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tehnikom</w:t>
            </w:r>
          </w:p>
          <w:p w14:paraId="53726DA0" w14:textId="77777777" w:rsidR="00D82854" w:rsidRPr="00D82854" w:rsidRDefault="00D82854" w:rsidP="00D8285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>Hodanje po niskoj gredi</w:t>
            </w:r>
          </w:p>
          <w:p w14:paraId="67E485B0" w14:textId="77777777" w:rsidR="00D82854" w:rsidRPr="00D82854" w:rsidRDefault="00D82854" w:rsidP="00D8285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>Različiti položaji upora</w:t>
            </w:r>
          </w:p>
          <w:p w14:paraId="4AAA5155" w14:textId="1848A92F" w:rsidR="00957A88" w:rsidRPr="00D82854" w:rsidRDefault="00D82854" w:rsidP="00466F6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Vaga </w:t>
            </w:r>
            <w:proofErr w:type="spellStart"/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>zanoženjem</w:t>
            </w:r>
            <w:proofErr w:type="spellEnd"/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11AF3275" w14:textId="630690BC" w:rsidR="00957A88" w:rsidRPr="00C56CB9" w:rsidRDefault="00957A88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092F5EB7" w14:textId="77777777" w:rsidR="00957A88" w:rsidRPr="00C56CB9" w:rsidRDefault="00957A88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57A88" w:rsidRPr="00A82B5D" w14:paraId="52C51ECD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3EECCE8E" w14:textId="121E83D6" w:rsidR="00957A88" w:rsidRPr="003A5396" w:rsidRDefault="003C4353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28.</w:t>
            </w:r>
          </w:p>
        </w:tc>
        <w:tc>
          <w:tcPr>
            <w:tcW w:w="1692" w:type="pct"/>
            <w:vAlign w:val="center"/>
          </w:tcPr>
          <w:p w14:paraId="612CF6AF" w14:textId="77777777" w:rsidR="003C4353" w:rsidRDefault="003C4353" w:rsidP="00D8285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3552884F" w14:textId="413D2122" w:rsidR="00D82854" w:rsidRPr="00D82854" w:rsidRDefault="00D82854" w:rsidP="00D8285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>Osnovni oblici kretanja uz glazbu različitog ritma i tempa</w:t>
            </w:r>
          </w:p>
          <w:p w14:paraId="49FC5873" w14:textId="13BE564F" w:rsidR="00957A88" w:rsidRPr="00D82854" w:rsidRDefault="00957A88" w:rsidP="00466F6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7CDCFE65" w14:textId="102870CC" w:rsidR="00957A88" w:rsidRPr="00C56CB9" w:rsidRDefault="00957A88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45185D6E" w14:textId="77777777" w:rsidR="00957A88" w:rsidRPr="00C56CB9" w:rsidRDefault="00957A88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57A88" w:rsidRPr="00A82B5D" w14:paraId="3EA1D6AF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F3B7024" w14:textId="101E437B" w:rsidR="00957A88" w:rsidRPr="003A5396" w:rsidRDefault="003C4353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29.</w:t>
            </w:r>
          </w:p>
        </w:tc>
        <w:tc>
          <w:tcPr>
            <w:tcW w:w="1692" w:type="pct"/>
            <w:vAlign w:val="center"/>
          </w:tcPr>
          <w:p w14:paraId="2C0F7938" w14:textId="77777777" w:rsidR="00D82854" w:rsidRPr="00D82854" w:rsidRDefault="00D82854" w:rsidP="00D8285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>Osnovni oblici kretanja uz glazbu različitog ritma i tempa</w:t>
            </w:r>
          </w:p>
          <w:p w14:paraId="68AA1609" w14:textId="77777777" w:rsidR="00D82854" w:rsidRPr="00D82854" w:rsidRDefault="00D82854" w:rsidP="00D8285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>Društveni ples – engleski valcer</w:t>
            </w:r>
          </w:p>
          <w:p w14:paraId="2B146EAF" w14:textId="7A27193D" w:rsidR="00957A88" w:rsidRPr="00D82854" w:rsidRDefault="00957A88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32982722" w14:textId="4FCF5E3E" w:rsidR="00957A88" w:rsidRPr="00C56CB9" w:rsidRDefault="00957A88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12220837" w14:textId="77777777" w:rsidR="00957A88" w:rsidRPr="00C56CB9" w:rsidRDefault="00957A88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57A88" w:rsidRPr="00A82B5D" w14:paraId="447BAD99" w14:textId="77777777" w:rsidTr="00957A88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1B5D3F6" w14:textId="65CB1737" w:rsidR="00957A88" w:rsidRPr="003A5396" w:rsidRDefault="003C4353" w:rsidP="00466F63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30.</w:t>
            </w:r>
          </w:p>
        </w:tc>
        <w:tc>
          <w:tcPr>
            <w:tcW w:w="1692" w:type="pct"/>
            <w:vAlign w:val="center"/>
          </w:tcPr>
          <w:p w14:paraId="31AB8785" w14:textId="77777777" w:rsidR="00D82854" w:rsidRPr="00D82854" w:rsidRDefault="00D82854" w:rsidP="00D8285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>Osnovni oblici kretanja uz glazbu različitog ritma i tempa</w:t>
            </w:r>
          </w:p>
          <w:p w14:paraId="1C7ABF74" w14:textId="77777777" w:rsidR="00D82854" w:rsidRPr="00D82854" w:rsidRDefault="00D82854" w:rsidP="00D8285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D82854">
              <w:rPr>
                <w:rFonts w:eastAsia="Times New Roman" w:cstheme="minorHAnsi"/>
                <w:sz w:val="18"/>
                <w:szCs w:val="18"/>
                <w:lang w:eastAsia="hr-HR"/>
              </w:rPr>
              <w:t>Društveni ples – engleski valcer</w:t>
            </w:r>
          </w:p>
          <w:p w14:paraId="4CD5C990" w14:textId="27BD236F" w:rsidR="00957A88" w:rsidRPr="00D82854" w:rsidRDefault="00957A88" w:rsidP="008C2CB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  <w:tc>
          <w:tcPr>
            <w:tcW w:w="1750" w:type="pct"/>
            <w:vMerge/>
            <w:shd w:val="clear" w:color="auto" w:fill="auto"/>
            <w:vAlign w:val="center"/>
          </w:tcPr>
          <w:p w14:paraId="208F087D" w14:textId="54E13C0F" w:rsidR="00957A88" w:rsidRPr="00C56CB9" w:rsidRDefault="00957A88" w:rsidP="00466F6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2A456D37" w14:textId="77777777" w:rsidR="00957A88" w:rsidRPr="00C56CB9" w:rsidRDefault="00957A88" w:rsidP="00466F6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22783811" w14:textId="300E280C" w:rsidR="003C3DCD" w:rsidRDefault="003C3DCD" w:rsidP="003C3DCD"/>
    <w:p w14:paraId="2A232A9A" w14:textId="77777777" w:rsidR="005A0756" w:rsidRDefault="005A0756" w:rsidP="003C3DCD"/>
    <w:p w14:paraId="464A09AD" w14:textId="1EB00038" w:rsidR="00AA0DE2" w:rsidRDefault="003C3DCD" w:rsidP="0073791A">
      <w:pPr>
        <w:pStyle w:val="Zaglavlje"/>
        <w:rPr>
          <w:b/>
          <w:sz w:val="32"/>
          <w:szCs w:val="32"/>
        </w:rPr>
      </w:pPr>
      <w:r>
        <w:rPr>
          <w:b/>
          <w:sz w:val="32"/>
          <w:szCs w:val="32"/>
        </w:rPr>
        <w:t>SAT RAZREDNIKA</w:t>
      </w:r>
    </w:p>
    <w:p w14:paraId="61051499" w14:textId="77777777" w:rsidR="00957A88" w:rsidRPr="0073791A" w:rsidRDefault="00957A88" w:rsidP="0073791A">
      <w:pPr>
        <w:pStyle w:val="Zaglavlje"/>
        <w:rPr>
          <w:b/>
          <w:sz w:val="32"/>
          <w:szCs w:val="32"/>
        </w:rPr>
      </w:pPr>
    </w:p>
    <w:tbl>
      <w:tblPr>
        <w:tblStyle w:val="Reetkatablice"/>
        <w:tblW w:w="15446" w:type="dxa"/>
        <w:tblLook w:val="04A0" w:firstRow="1" w:lastRow="0" w:firstColumn="1" w:lastColumn="0" w:noHBand="0" w:noVBand="1"/>
      </w:tblPr>
      <w:tblGrid>
        <w:gridCol w:w="1555"/>
        <w:gridCol w:w="3118"/>
        <w:gridCol w:w="10773"/>
      </w:tblGrid>
      <w:tr w:rsidR="009810E1" w14:paraId="39ABA358" w14:textId="77777777" w:rsidTr="003A5396">
        <w:tc>
          <w:tcPr>
            <w:tcW w:w="1555" w:type="dxa"/>
          </w:tcPr>
          <w:p w14:paraId="16844C74" w14:textId="77777777" w:rsidR="009810E1" w:rsidRPr="00EC0B00" w:rsidRDefault="009810E1" w:rsidP="0095149F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BROJ SATA</w:t>
            </w:r>
          </w:p>
        </w:tc>
        <w:tc>
          <w:tcPr>
            <w:tcW w:w="3118" w:type="dxa"/>
          </w:tcPr>
          <w:p w14:paraId="6C75CACA" w14:textId="77777777" w:rsidR="009810E1" w:rsidRPr="00EC0B00" w:rsidRDefault="009810E1" w:rsidP="0095149F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NASTAVNA JEDINICA</w:t>
            </w:r>
          </w:p>
        </w:tc>
        <w:tc>
          <w:tcPr>
            <w:tcW w:w="10773" w:type="dxa"/>
          </w:tcPr>
          <w:p w14:paraId="7DF1A09D" w14:textId="77777777" w:rsidR="009810E1" w:rsidRPr="00EC0B00" w:rsidRDefault="009810E1" w:rsidP="0095149F">
            <w:pPr>
              <w:rPr>
                <w:rFonts w:cstheme="minorHAnsi"/>
                <w:b/>
              </w:rPr>
            </w:pPr>
            <w:r w:rsidRPr="00EC0B00">
              <w:rPr>
                <w:rFonts w:cstheme="minorHAnsi"/>
                <w:b/>
              </w:rPr>
              <w:t>ODGOJNO OBRAZOVNA OČEKIVANJA</w:t>
            </w:r>
          </w:p>
        </w:tc>
      </w:tr>
      <w:tr w:rsidR="009810E1" w14:paraId="2E81F384" w14:textId="77777777" w:rsidTr="00791D6D">
        <w:trPr>
          <w:trHeight w:val="773"/>
        </w:trPr>
        <w:tc>
          <w:tcPr>
            <w:tcW w:w="1555" w:type="dxa"/>
          </w:tcPr>
          <w:p w14:paraId="5ECCAA98" w14:textId="77777777" w:rsidR="00AD071D" w:rsidRDefault="00AD071D" w:rsidP="003A539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8A627A3" w14:textId="2ECA0BB7" w:rsidR="009810E1" w:rsidRPr="003A5396" w:rsidRDefault="000563B0" w:rsidP="003A539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</w:t>
            </w:r>
            <w:r w:rsidR="00AD071D">
              <w:rPr>
                <w:rFonts w:cstheme="minorHAnsi"/>
                <w:sz w:val="18"/>
                <w:szCs w:val="18"/>
              </w:rPr>
              <w:t>15.</w:t>
            </w:r>
          </w:p>
        </w:tc>
        <w:tc>
          <w:tcPr>
            <w:tcW w:w="3118" w:type="dxa"/>
          </w:tcPr>
          <w:p w14:paraId="24F2A6F7" w14:textId="77777777" w:rsidR="00791D6D" w:rsidRDefault="00791D6D" w:rsidP="0079037E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694B4253" w14:textId="13AE68AE" w:rsidR="00EC0B00" w:rsidRPr="00791D6D" w:rsidRDefault="00B96A32" w:rsidP="0079037E">
            <w:pPr>
              <w:contextualSpacing/>
              <w:rPr>
                <w:rFonts w:cstheme="minorHAnsi"/>
                <w:sz w:val="20"/>
                <w:szCs w:val="20"/>
              </w:rPr>
            </w:pPr>
            <w:r w:rsidRPr="00791D6D">
              <w:rPr>
                <w:rFonts w:cstheme="minorHAnsi"/>
                <w:sz w:val="20"/>
                <w:szCs w:val="20"/>
              </w:rPr>
              <w:t>Strategije učenja 1</w:t>
            </w:r>
          </w:p>
        </w:tc>
        <w:tc>
          <w:tcPr>
            <w:tcW w:w="10773" w:type="dxa"/>
            <w:vMerge w:val="restart"/>
          </w:tcPr>
          <w:p w14:paraId="7E848CF4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JA</w:t>
            </w:r>
          </w:p>
          <w:p w14:paraId="3E2065CD" w14:textId="77777777" w:rsidR="00EC0B00" w:rsidRPr="0073791A" w:rsidRDefault="00EC0B00" w:rsidP="00EC0B00">
            <w:pPr>
              <w:pStyle w:val="TableParagraph"/>
              <w:ind w:left="0" w:right="568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A.2.1. Razvija sliku o sebi.</w:t>
            </w:r>
          </w:p>
          <w:p w14:paraId="7BEE385E" w14:textId="77777777" w:rsidR="00EC0B00" w:rsidRPr="0073791A" w:rsidRDefault="00EC0B00" w:rsidP="00EC0B00">
            <w:pPr>
              <w:pStyle w:val="TableParagraph"/>
              <w:ind w:left="0" w:right="568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A.2.2. Upravlja emocijama i ponašanjem.</w:t>
            </w:r>
          </w:p>
          <w:p w14:paraId="7CF5789D" w14:textId="77777777" w:rsidR="00EC0B00" w:rsidRPr="0073791A" w:rsidRDefault="00EC0B00" w:rsidP="00EC0B00">
            <w:pPr>
              <w:pStyle w:val="TableParagraph"/>
              <w:ind w:left="0" w:right="568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A.2.3. Razvija osobne potencijale.</w:t>
            </w:r>
          </w:p>
          <w:p w14:paraId="702112A6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A.2.4. Razvija radne navike.</w:t>
            </w:r>
          </w:p>
          <w:p w14:paraId="3FD54EA2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B – JA I DRUGI</w:t>
            </w:r>
          </w:p>
          <w:p w14:paraId="75367F14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 Razvija komunikacijske kompetencije. </w:t>
            </w:r>
          </w:p>
          <w:p w14:paraId="46B6277D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osr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B.2.4. Suradnički uči i radi u timu. </w:t>
            </w:r>
          </w:p>
          <w:p w14:paraId="5515BEC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</w:p>
          <w:p w14:paraId="3E43AB82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FUNKCIONALNA I ODGOVORNA UPORABA IKT-A</w:t>
            </w:r>
          </w:p>
          <w:p w14:paraId="4517795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A.2.1. Učenik prema savjetu odabire odgovarajuću digitalnu tehnologiju za izvršavanje zadatka.</w:t>
            </w:r>
          </w:p>
          <w:p w14:paraId="3095B8CC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A.2.2. Učenik se samostalno koristi njemu poznatim uređajima i programima. </w:t>
            </w:r>
          </w:p>
          <w:p w14:paraId="7ADF2F91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A.2.3. Učenik se odgovorno i sigurno koristi programima i uređajima. </w:t>
            </w:r>
          </w:p>
          <w:p w14:paraId="5F30B620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B – KOMUNIKACIJA I SURADNJA U DIGITALNOME OKRUŽJU</w:t>
            </w:r>
          </w:p>
          <w:p w14:paraId="6AC7CB8E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B.2.1. Učenik uz povremenu učiteljevu pomoć komunicira s poznatim osobama u sigurnome digitalnom okružju.</w:t>
            </w:r>
          </w:p>
          <w:p w14:paraId="0DD8EFF0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 Učenik uz povremenu učiteljevu pomoć surađuje s poznatim osobama u sigurnome digitalnom okružju.</w:t>
            </w:r>
          </w:p>
          <w:p w14:paraId="56798CA6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B.2.3. Učenik primjenjuje komunikacijska pravila u digitalnome okružju.</w:t>
            </w:r>
          </w:p>
          <w:p w14:paraId="10159A91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C – ISTRAŽIVANJE I KRITIČKO VREDNOVANJE U DIGITALNOME OKRUŽJU</w:t>
            </w:r>
          </w:p>
          <w:p w14:paraId="27D7737C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lastRenderedPageBreak/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C.2.2. Učenik uz učiteljevu pomoć ili samostalno djelotvorno provodi jednostavno pretraživanje informacija u digitalnome okružju.</w:t>
            </w:r>
          </w:p>
          <w:p w14:paraId="0F76287A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C.2.3. Učenik uz učiteljevu pomoć ili samostalno uspoređuje i odabire potrebne informacije među pronađenima.</w:t>
            </w:r>
          </w:p>
          <w:p w14:paraId="42FB8E49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ikt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C.2.4. Učenik uz učiteljevu pomoć odgovorno upravlja prikupljenim informacijama.</w:t>
            </w:r>
          </w:p>
          <w:p w14:paraId="478E68AD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</w:p>
          <w:p w14:paraId="3D528CBD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TJELESNO ZDRAVLJE</w:t>
            </w:r>
          </w:p>
          <w:p w14:paraId="22EE0AF9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zdr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A.2.2.A Razlikuje pravilnu od nepravilne prehrane i razumije važnost pravilne prehrane za zdravlje.</w:t>
            </w:r>
          </w:p>
          <w:p w14:paraId="2127C3E8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B – MENTALNO I SOCIJALNI ZDRAVLJE</w:t>
            </w:r>
          </w:p>
          <w:p w14:paraId="0D935FC5" w14:textId="77777777" w:rsidR="00EC0B00" w:rsidRPr="0073791A" w:rsidRDefault="00EC0B00" w:rsidP="00EC0B00">
            <w:pPr>
              <w:pStyle w:val="TableParagraph"/>
              <w:ind w:left="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zdr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B.2.2.C Uspoređuje i podržava različitosti.</w:t>
            </w:r>
          </w:p>
          <w:p w14:paraId="69CDBCCA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zdr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B.2.3.A Opisuje zdrave životne navike.</w:t>
            </w:r>
          </w:p>
          <w:p w14:paraId="14D08261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E26736B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B – DJELUJ PODUZETNIČKI</w:t>
            </w:r>
          </w:p>
          <w:p w14:paraId="4426A1D8" w14:textId="77777777" w:rsidR="00EC0B00" w:rsidRPr="0073791A" w:rsidRDefault="00EC0B00" w:rsidP="00EC0B00">
            <w:pPr>
              <w:pStyle w:val="TableParagraph"/>
              <w:ind w:left="0" w:right="212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pod B.2.2. Planira i upravlja aktivnostima.</w:t>
            </w:r>
          </w:p>
          <w:p w14:paraId="191BAA5F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</w:p>
          <w:p w14:paraId="5563BC4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A – PRIMJENA STRATEGIJA  UČENJA I UPRAVLJANJA INFORMACIJAMA</w:t>
            </w:r>
          </w:p>
          <w:p w14:paraId="6E39D6DD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A.2.3. Učenik se koristi kreativnošću za oblikovanje svojih ideja i pristupa rješavanju problema.</w:t>
            </w:r>
          </w:p>
          <w:p w14:paraId="3BF4C08A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A.2.4. Učenik razlikuje činjenice od mišljenja i sposoban je usporediti različite ideje.</w:t>
            </w:r>
          </w:p>
          <w:p w14:paraId="378B4979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B – UPRAVLJANJE SVOJIM UČENJEM</w:t>
            </w:r>
          </w:p>
          <w:p w14:paraId="758E6A8A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B.2.1. Uz podršku učitelja učenik određuje ciljeve učenja, odabire pristup učenju te planira učenje.</w:t>
            </w:r>
          </w:p>
          <w:p w14:paraId="739A2A30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B.2.2. Na poticaj učitelja učenik prati svoje učenje i napredovanje tijekom učenja.</w:t>
            </w:r>
          </w:p>
          <w:p w14:paraId="7C516F97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B.2.3. Uz podršku učitelja, ali i samostalno, prema potrebi učenik mijenja plan ili pristup učenju.</w:t>
            </w:r>
          </w:p>
          <w:p w14:paraId="5B32F34F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B.2.4. Na poticaj učitelja, ali i samostalno, učenik </w:t>
            </w: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samovrednuje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proces učenja i svoje rezultate te procjenjuje ostvareni napredak.</w:t>
            </w:r>
          </w:p>
          <w:p w14:paraId="4CACF67D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C – UPRAVLJANJE EMOCIJAMA I MOTIVACIJOM U UČENJU</w:t>
            </w:r>
          </w:p>
          <w:p w14:paraId="2278FC9E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C.2.1. Učenik može objasniti vrijednost učenja za svoj život.</w:t>
            </w:r>
          </w:p>
          <w:p w14:paraId="167FFFC2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C.2.2. Učenik iskazuje pozitivna i visoka očekivanja i vjeruje u svoj uspjeh u učenju.</w:t>
            </w:r>
          </w:p>
          <w:p w14:paraId="47837E75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C.2.3. Učenik iskazuje interes za različita područja, preuzima odgovornost za svoje učenje i ustraje u učenju.</w:t>
            </w:r>
          </w:p>
          <w:p w14:paraId="1A972533" w14:textId="77777777" w:rsidR="00EC0B00" w:rsidRPr="0073791A" w:rsidRDefault="00EC0B00" w:rsidP="00EC0B00">
            <w:pPr>
              <w:pStyle w:val="TableParagraph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proofErr w:type="spellStart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asciiTheme="minorHAnsi" w:hAnsiTheme="minorHAnsi" w:cstheme="minorHAnsi"/>
                <w:sz w:val="12"/>
                <w:szCs w:val="12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337ACF13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r w:rsidRPr="0073791A">
              <w:rPr>
                <w:rFonts w:cstheme="minorHAnsi"/>
                <w:sz w:val="12"/>
                <w:szCs w:val="12"/>
              </w:rPr>
              <w:t>D – STVARANJE OKRUŽJA ZA UČENJE</w:t>
            </w:r>
          </w:p>
          <w:p w14:paraId="0966D290" w14:textId="77777777" w:rsidR="00EC0B00" w:rsidRPr="0073791A" w:rsidRDefault="00EC0B00" w:rsidP="00EC0B00">
            <w:pPr>
              <w:rPr>
                <w:rFonts w:cstheme="minorHAnsi"/>
                <w:sz w:val="12"/>
                <w:szCs w:val="12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D.2.1. Učenik stvara prikladno fizičko okružje za učenje s ciljem poboljšanja koncentracije i motivacije.</w:t>
            </w:r>
          </w:p>
          <w:p w14:paraId="073C4724" w14:textId="48A89CCD" w:rsidR="009810E1" w:rsidRPr="00EC0B00" w:rsidRDefault="00EC0B00" w:rsidP="00EC0B0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3791A">
              <w:rPr>
                <w:rFonts w:cstheme="minorHAnsi"/>
                <w:sz w:val="12"/>
                <w:szCs w:val="12"/>
              </w:rPr>
              <w:t>uku</w:t>
            </w:r>
            <w:proofErr w:type="spellEnd"/>
            <w:r w:rsidRPr="0073791A">
              <w:rPr>
                <w:rFonts w:cstheme="minorHAnsi"/>
                <w:sz w:val="12"/>
                <w:szCs w:val="12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9810E1" w14:paraId="67806939" w14:textId="77777777" w:rsidTr="00791D6D">
        <w:trPr>
          <w:trHeight w:val="947"/>
        </w:trPr>
        <w:tc>
          <w:tcPr>
            <w:tcW w:w="1555" w:type="dxa"/>
          </w:tcPr>
          <w:p w14:paraId="0AE3BA60" w14:textId="77777777" w:rsidR="009810E1" w:rsidRDefault="009810E1" w:rsidP="003A539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D096E38" w14:textId="77777777" w:rsidR="000563B0" w:rsidRDefault="000563B0" w:rsidP="003A539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A67D4B6" w14:textId="015B05C3" w:rsidR="000563B0" w:rsidRPr="003A5396" w:rsidRDefault="000563B0" w:rsidP="003A539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16.</w:t>
            </w:r>
          </w:p>
        </w:tc>
        <w:tc>
          <w:tcPr>
            <w:tcW w:w="3118" w:type="dxa"/>
          </w:tcPr>
          <w:p w14:paraId="620C89A2" w14:textId="77777777" w:rsidR="00791D6D" w:rsidRDefault="00791D6D" w:rsidP="0095149F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0C582815" w14:textId="0BFC1DB6" w:rsidR="009810E1" w:rsidRPr="00791D6D" w:rsidRDefault="00B96A32" w:rsidP="009514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791D6D">
              <w:rPr>
                <w:rFonts w:cstheme="minorHAnsi"/>
                <w:sz w:val="20"/>
                <w:szCs w:val="20"/>
              </w:rPr>
              <w:t>Strategije učenja 2</w:t>
            </w:r>
          </w:p>
        </w:tc>
        <w:tc>
          <w:tcPr>
            <w:tcW w:w="10773" w:type="dxa"/>
            <w:vMerge/>
          </w:tcPr>
          <w:p w14:paraId="2D065890" w14:textId="7625F231" w:rsidR="009810E1" w:rsidRPr="0093754E" w:rsidRDefault="009810E1" w:rsidP="00951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E1" w14:paraId="6821E246" w14:textId="77777777" w:rsidTr="00791D6D">
        <w:trPr>
          <w:trHeight w:val="965"/>
        </w:trPr>
        <w:tc>
          <w:tcPr>
            <w:tcW w:w="1555" w:type="dxa"/>
          </w:tcPr>
          <w:p w14:paraId="32E7E28E" w14:textId="77777777" w:rsidR="009810E1" w:rsidRDefault="009810E1" w:rsidP="003A539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BEB2D85" w14:textId="77777777" w:rsidR="000563B0" w:rsidRDefault="000563B0" w:rsidP="003A539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451928A" w14:textId="49B7E943" w:rsidR="000563B0" w:rsidRPr="003A5396" w:rsidRDefault="000563B0" w:rsidP="003A539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17.</w:t>
            </w:r>
          </w:p>
        </w:tc>
        <w:tc>
          <w:tcPr>
            <w:tcW w:w="3118" w:type="dxa"/>
          </w:tcPr>
          <w:p w14:paraId="73542FF0" w14:textId="77777777" w:rsidR="00791D6D" w:rsidRDefault="00791D6D" w:rsidP="0095149F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38DB8AAD" w14:textId="160906BD" w:rsidR="009810E1" w:rsidRPr="00791D6D" w:rsidRDefault="00B96A32" w:rsidP="0095149F">
            <w:pPr>
              <w:contextualSpacing/>
              <w:rPr>
                <w:rFonts w:cstheme="minorHAnsi"/>
                <w:sz w:val="20"/>
                <w:szCs w:val="20"/>
              </w:rPr>
            </w:pPr>
            <w:r w:rsidRPr="00791D6D">
              <w:rPr>
                <w:rFonts w:cstheme="minorHAnsi"/>
                <w:sz w:val="20"/>
                <w:szCs w:val="20"/>
              </w:rPr>
              <w:t>Postupanje u hitnim situacijama</w:t>
            </w:r>
          </w:p>
        </w:tc>
        <w:tc>
          <w:tcPr>
            <w:tcW w:w="10773" w:type="dxa"/>
            <w:vMerge/>
          </w:tcPr>
          <w:p w14:paraId="5963E3AA" w14:textId="582094DE" w:rsidR="009810E1" w:rsidRPr="0093754E" w:rsidRDefault="009810E1" w:rsidP="00951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E1" w14:paraId="629AFD14" w14:textId="77777777" w:rsidTr="003A5396">
        <w:tc>
          <w:tcPr>
            <w:tcW w:w="1555" w:type="dxa"/>
          </w:tcPr>
          <w:p w14:paraId="55F56EE9" w14:textId="77777777" w:rsidR="009810E1" w:rsidRDefault="009810E1" w:rsidP="003A539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6F27862" w14:textId="2412C689" w:rsidR="000563B0" w:rsidRPr="003A5396" w:rsidRDefault="000563B0" w:rsidP="003A539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18.</w:t>
            </w:r>
          </w:p>
        </w:tc>
        <w:tc>
          <w:tcPr>
            <w:tcW w:w="3118" w:type="dxa"/>
          </w:tcPr>
          <w:p w14:paraId="032529A2" w14:textId="77777777" w:rsidR="00791D6D" w:rsidRDefault="00791D6D" w:rsidP="0079037E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14:paraId="4F014974" w14:textId="7FBFFBA0" w:rsidR="0027584D" w:rsidRPr="00791D6D" w:rsidRDefault="00B96A32" w:rsidP="0079037E">
            <w:pPr>
              <w:contextualSpacing/>
              <w:rPr>
                <w:rFonts w:cstheme="minorHAnsi"/>
                <w:sz w:val="20"/>
                <w:szCs w:val="20"/>
              </w:rPr>
            </w:pPr>
            <w:r w:rsidRPr="00791D6D">
              <w:rPr>
                <w:rFonts w:cstheme="minorHAnsi"/>
                <w:sz w:val="20"/>
                <w:szCs w:val="20"/>
              </w:rPr>
              <w:t>Božićne i novogodišnje čestitke</w:t>
            </w:r>
          </w:p>
        </w:tc>
        <w:tc>
          <w:tcPr>
            <w:tcW w:w="10773" w:type="dxa"/>
            <w:vMerge/>
          </w:tcPr>
          <w:p w14:paraId="7F6BB8BC" w14:textId="1D468B99" w:rsidR="009810E1" w:rsidRPr="0093754E" w:rsidRDefault="009810E1" w:rsidP="00951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225F39" w14:textId="69ABEC6A" w:rsidR="00AA0DE2" w:rsidRDefault="00AA0DE2" w:rsidP="00B354A0"/>
    <w:p w14:paraId="0414B1FB" w14:textId="28FC96D8" w:rsidR="00B354A0" w:rsidRDefault="00B354A0" w:rsidP="00B354A0"/>
    <w:sectPr w:rsidR="00B354A0" w:rsidSect="00A903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ronos Pro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1679A"/>
    <w:multiLevelType w:val="hybridMultilevel"/>
    <w:tmpl w:val="62C48E82"/>
    <w:lvl w:ilvl="0" w:tplc="A64EA2FE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57"/>
    <w:rsid w:val="00020A0F"/>
    <w:rsid w:val="000421C3"/>
    <w:rsid w:val="000563B0"/>
    <w:rsid w:val="000A7222"/>
    <w:rsid w:val="000F1299"/>
    <w:rsid w:val="00106C94"/>
    <w:rsid w:val="00155AB2"/>
    <w:rsid w:val="001C2EAC"/>
    <w:rsid w:val="001D0890"/>
    <w:rsid w:val="001F2EE6"/>
    <w:rsid w:val="00270D50"/>
    <w:rsid w:val="0027584D"/>
    <w:rsid w:val="00295B4D"/>
    <w:rsid w:val="0030303E"/>
    <w:rsid w:val="00364386"/>
    <w:rsid w:val="00394A5E"/>
    <w:rsid w:val="003A5396"/>
    <w:rsid w:val="003C3DCD"/>
    <w:rsid w:val="003C4353"/>
    <w:rsid w:val="003D45C4"/>
    <w:rsid w:val="00404671"/>
    <w:rsid w:val="004404A2"/>
    <w:rsid w:val="00466F63"/>
    <w:rsid w:val="00485C73"/>
    <w:rsid w:val="004B618B"/>
    <w:rsid w:val="00561CAB"/>
    <w:rsid w:val="0057180D"/>
    <w:rsid w:val="00587ED4"/>
    <w:rsid w:val="00594C49"/>
    <w:rsid w:val="00596C5F"/>
    <w:rsid w:val="00597E44"/>
    <w:rsid w:val="005A0756"/>
    <w:rsid w:val="005F1EE5"/>
    <w:rsid w:val="00664D57"/>
    <w:rsid w:val="006C3F6F"/>
    <w:rsid w:val="0073791A"/>
    <w:rsid w:val="007854EC"/>
    <w:rsid w:val="0079037E"/>
    <w:rsid w:val="00791D6D"/>
    <w:rsid w:val="007E7155"/>
    <w:rsid w:val="008274F1"/>
    <w:rsid w:val="00834121"/>
    <w:rsid w:val="00834A3A"/>
    <w:rsid w:val="00857BD3"/>
    <w:rsid w:val="00866F14"/>
    <w:rsid w:val="008811A5"/>
    <w:rsid w:val="008C2CB1"/>
    <w:rsid w:val="00912443"/>
    <w:rsid w:val="009138BF"/>
    <w:rsid w:val="00917BA2"/>
    <w:rsid w:val="0095149F"/>
    <w:rsid w:val="00957A88"/>
    <w:rsid w:val="00960445"/>
    <w:rsid w:val="00964F5F"/>
    <w:rsid w:val="009810E1"/>
    <w:rsid w:val="009B118B"/>
    <w:rsid w:val="009D0B06"/>
    <w:rsid w:val="00A3420D"/>
    <w:rsid w:val="00A4154D"/>
    <w:rsid w:val="00A9038F"/>
    <w:rsid w:val="00A95F96"/>
    <w:rsid w:val="00AA0DE2"/>
    <w:rsid w:val="00AD071D"/>
    <w:rsid w:val="00AD185A"/>
    <w:rsid w:val="00B313C6"/>
    <w:rsid w:val="00B354A0"/>
    <w:rsid w:val="00B70CB6"/>
    <w:rsid w:val="00B82B87"/>
    <w:rsid w:val="00B8799B"/>
    <w:rsid w:val="00B92CA3"/>
    <w:rsid w:val="00B96A32"/>
    <w:rsid w:val="00BF43D4"/>
    <w:rsid w:val="00C036FE"/>
    <w:rsid w:val="00C14773"/>
    <w:rsid w:val="00C472DB"/>
    <w:rsid w:val="00C71459"/>
    <w:rsid w:val="00C9188F"/>
    <w:rsid w:val="00D14598"/>
    <w:rsid w:val="00D30202"/>
    <w:rsid w:val="00D82854"/>
    <w:rsid w:val="00D92200"/>
    <w:rsid w:val="00DC4EAD"/>
    <w:rsid w:val="00DD26D5"/>
    <w:rsid w:val="00E43878"/>
    <w:rsid w:val="00EA4BC7"/>
    <w:rsid w:val="00EC0B00"/>
    <w:rsid w:val="00FA31E0"/>
    <w:rsid w:val="00FB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1922"/>
  <w15:chartTrackingRefBased/>
  <w15:docId w15:val="{4F0CB77E-BE67-4297-94EC-02FCEDAA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54A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8">
    <w:name w:val="t-8"/>
    <w:basedOn w:val="Normal"/>
    <w:rsid w:val="00B35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qFormat/>
    <w:rsid w:val="00B354A0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B354A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B354A0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styleId="Bezproreda">
    <w:name w:val="No Spacing"/>
    <w:link w:val="BezproredaChar"/>
    <w:uiPriority w:val="1"/>
    <w:qFormat/>
    <w:rsid w:val="00B354A0"/>
    <w:pPr>
      <w:spacing w:after="0" w:line="240" w:lineRule="auto"/>
    </w:pPr>
    <w:rPr>
      <w:rFonts w:eastAsiaTheme="minorEastAsia"/>
      <w:lang w:eastAsia="hr-HR"/>
    </w:rPr>
  </w:style>
  <w:style w:type="paragraph" w:customStyle="1" w:styleId="Default">
    <w:name w:val="Default"/>
    <w:rsid w:val="00B354A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B35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basedOn w:val="Zadanifontodlomka"/>
    <w:link w:val="Bezproreda"/>
    <w:uiPriority w:val="1"/>
    <w:locked/>
    <w:rsid w:val="00B354A0"/>
    <w:rPr>
      <w:rFonts w:eastAsiaTheme="minorEastAsia"/>
      <w:lang w:eastAsia="hr-HR"/>
    </w:rPr>
  </w:style>
  <w:style w:type="paragraph" w:customStyle="1" w:styleId="Style1">
    <w:name w:val="Style1"/>
    <w:basedOn w:val="Normal"/>
    <w:link w:val="Style1Char"/>
    <w:qFormat/>
    <w:rsid w:val="00B354A0"/>
    <w:pPr>
      <w:numPr>
        <w:numId w:val="1"/>
      </w:numPr>
      <w:autoSpaceDE w:val="0"/>
      <w:autoSpaceDN w:val="0"/>
      <w:adjustRightInd w:val="0"/>
      <w:spacing w:after="0" w:line="240" w:lineRule="auto"/>
      <w:contextualSpacing/>
    </w:pPr>
    <w:rPr>
      <w:rFonts w:eastAsia="SimSun" w:cs="Times New Roman"/>
      <w:lang w:eastAsia="ja-JP"/>
    </w:rPr>
  </w:style>
  <w:style w:type="character" w:customStyle="1" w:styleId="Style1Char">
    <w:name w:val="Style1 Char"/>
    <w:basedOn w:val="Zadanifontodlomka"/>
    <w:link w:val="Style1"/>
    <w:rsid w:val="00B354A0"/>
    <w:rPr>
      <w:rFonts w:eastAsia="SimSun" w:cs="Times New Roman"/>
      <w:lang w:eastAsia="ja-JP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404A2"/>
    <w:rPr>
      <w:rFonts w:ascii="Tahoma" w:hAnsi="Tahoma" w:cs="Tahoma"/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404A2"/>
    <w:pPr>
      <w:suppressAutoHyphens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uiPriority w:val="99"/>
    <w:semiHidden/>
    <w:rsid w:val="004404A2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95149F"/>
    <w:rPr>
      <w:color w:val="0563C1" w:themeColor="hyperlink"/>
      <w:u w:val="single"/>
    </w:rPr>
  </w:style>
  <w:style w:type="character" w:customStyle="1" w:styleId="A4">
    <w:name w:val="A4"/>
    <w:rsid w:val="00B8799B"/>
    <w:rPr>
      <w:rFonts w:cs="Cronos Pro"/>
      <w:b/>
      <w:bCs/>
      <w:color w:val="000000"/>
      <w:sz w:val="30"/>
      <w:szCs w:val="30"/>
    </w:rPr>
  </w:style>
  <w:style w:type="table" w:styleId="Web-tablica1">
    <w:name w:val="Table Web 1"/>
    <w:basedOn w:val="Obinatablica"/>
    <w:rsid w:val="005F1EE5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3190</Words>
  <Characters>18188</Characters>
  <Application>Microsoft Office Word</Application>
  <DocSecurity>0</DocSecurity>
  <Lines>151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35</cp:revision>
  <dcterms:created xsi:type="dcterms:W3CDTF">2025-09-15T08:26:00Z</dcterms:created>
  <dcterms:modified xsi:type="dcterms:W3CDTF">2025-11-28T08:03:00Z</dcterms:modified>
</cp:coreProperties>
</file>