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E8D89" w14:textId="4E2A8C0C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GODIŠNJI IZVEDBENI KURIKULUM – </w:t>
      </w:r>
      <w:r>
        <w:rPr>
          <w:rFonts w:ascii="Times New Roman" w:hAnsi="Times New Roman"/>
          <w:b/>
          <w:sz w:val="24"/>
          <w:szCs w:val="24"/>
        </w:rPr>
        <w:t>TJELESNA I ZDRAVSTVENA KULTURA</w:t>
      </w:r>
    </w:p>
    <w:p w14:paraId="68E87BBC" w14:textId="77777777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ŠKOLSKA GODINA 2025./26.</w:t>
      </w:r>
    </w:p>
    <w:p w14:paraId="39DFD9A0" w14:textId="77777777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UČITELJICA: Ana </w:t>
      </w:r>
      <w:proofErr w:type="spellStart"/>
      <w:r>
        <w:rPr>
          <w:rFonts w:ascii="Times New Roman" w:hAnsi="Times New Roman"/>
          <w:b/>
          <w:sz w:val="24"/>
          <w:szCs w:val="24"/>
        </w:rPr>
        <w:t>Marciuš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Knezić</w:t>
      </w:r>
    </w:p>
    <w:p w14:paraId="5BACB267" w14:textId="77777777" w:rsidR="00EE23EC" w:rsidRDefault="00EE23EC" w:rsidP="00EE23E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RAZRED : 4.A </w:t>
      </w:r>
    </w:p>
    <w:p w14:paraId="648EF192" w14:textId="27137576" w:rsidR="00305B30" w:rsidRDefault="00305B30" w:rsidP="00936EEF">
      <w:pPr>
        <w:jc w:val="center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62"/>
        <w:gridCol w:w="5322"/>
        <w:gridCol w:w="1532"/>
        <w:gridCol w:w="4791"/>
        <w:gridCol w:w="2534"/>
      </w:tblGrid>
      <w:tr w:rsidR="00305B30" w:rsidRPr="0006667B" w14:paraId="76565D55" w14:textId="77777777" w:rsidTr="0006667B">
        <w:trPr>
          <w:jc w:val="center"/>
        </w:trPr>
        <w:tc>
          <w:tcPr>
            <w:tcW w:w="1261" w:type="dxa"/>
            <w:vAlign w:val="center"/>
          </w:tcPr>
          <w:p w14:paraId="5AD66C84" w14:textId="77777777" w:rsidR="00305B30" w:rsidRPr="0006667B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MJESEC</w:t>
            </w:r>
          </w:p>
        </w:tc>
        <w:tc>
          <w:tcPr>
            <w:tcW w:w="5397" w:type="dxa"/>
            <w:vAlign w:val="center"/>
          </w:tcPr>
          <w:p w14:paraId="6F0DF52B" w14:textId="77777777" w:rsidR="00305B30" w:rsidRPr="0006667B" w:rsidRDefault="00C72DFE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SADRŽAJI ZA OSTVARIVANJE ODGOJNO</w:t>
            </w:r>
          </w:p>
        </w:tc>
        <w:tc>
          <w:tcPr>
            <w:tcW w:w="1382" w:type="dxa"/>
            <w:vAlign w:val="center"/>
          </w:tcPr>
          <w:p w14:paraId="05835E12" w14:textId="77777777" w:rsidR="00305B30" w:rsidRPr="0006667B" w:rsidRDefault="00305B30" w:rsidP="00305B30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DOMENA / KONCEPT</w:t>
            </w:r>
          </w:p>
        </w:tc>
        <w:tc>
          <w:tcPr>
            <w:tcW w:w="4862" w:type="dxa"/>
            <w:vAlign w:val="center"/>
          </w:tcPr>
          <w:p w14:paraId="1BBC9E4D" w14:textId="77777777" w:rsidR="00305B30" w:rsidRPr="0006667B" w:rsidRDefault="00305B30" w:rsidP="00305B30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539" w:type="dxa"/>
            <w:vAlign w:val="center"/>
          </w:tcPr>
          <w:p w14:paraId="2E11A792" w14:textId="77777777" w:rsidR="00305B30" w:rsidRPr="0006667B" w:rsidRDefault="00305B30" w:rsidP="001E1721">
            <w:pPr>
              <w:spacing w:after="160" w:line="259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EE23EC" w:rsidRPr="0006667B" w14:paraId="15A66917" w14:textId="77777777" w:rsidTr="0006667B">
        <w:trPr>
          <w:jc w:val="center"/>
        </w:trPr>
        <w:tc>
          <w:tcPr>
            <w:tcW w:w="1261" w:type="dxa"/>
          </w:tcPr>
          <w:p w14:paraId="56EE65D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3A7B6D3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247E1BA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2D36E3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A478927" w14:textId="1AAB5D76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RUJAN</w:t>
            </w:r>
          </w:p>
          <w:p w14:paraId="31EC49E1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1851D0A" w14:textId="7DB53AEE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6 sati</w:t>
            </w:r>
          </w:p>
        </w:tc>
        <w:tc>
          <w:tcPr>
            <w:tcW w:w="5397" w:type="dxa"/>
          </w:tcPr>
          <w:p w14:paraId="5440E801" w14:textId="49BA037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Uvodni sat; Ciklična kretanja različitim tempom do 3 minute; Elementarne igre</w:t>
            </w:r>
          </w:p>
          <w:p w14:paraId="5911608E" w14:textId="7C1C912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minute; Štafetne igre</w:t>
            </w:r>
          </w:p>
          <w:p w14:paraId="68E5102A" w14:textId="74BDB93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min; Dječji nogomet</w:t>
            </w:r>
          </w:p>
          <w:p w14:paraId="7635C5E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Ciklična kretanja različitim tempom do 4 min; Brzo trčanje do 50 m iz niskog starta</w:t>
            </w:r>
          </w:p>
          <w:p w14:paraId="362E9813" w14:textId="07F58C9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(ATJVIS, ATJTEZ); Brzo trčanje do 50 m iz niskog starta; Dječji nogomet</w:t>
            </w:r>
          </w:p>
          <w:p w14:paraId="4FCC7268" w14:textId="4B7EB55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(MESSDM); Bacanje loptice udalj iz zaleta; Dječji nogomet</w:t>
            </w:r>
          </w:p>
        </w:tc>
        <w:tc>
          <w:tcPr>
            <w:tcW w:w="1382" w:type="dxa"/>
            <w:vMerge w:val="restart"/>
          </w:tcPr>
          <w:p w14:paraId="02E1BE8F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32FF1D4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D402F8C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879B10" w14:textId="7868E664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A. </w:t>
            </w:r>
          </w:p>
          <w:p w14:paraId="6B5B90F9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F57FAA" w14:textId="133B49B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KINEZIOLOŠKA TEORIJSKA I MOTORIČKA ZNANJA </w:t>
            </w:r>
          </w:p>
          <w:p w14:paraId="1C553836" w14:textId="7A8F28EC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21CFFB" w14:textId="0B356B76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B68338F" w14:textId="078EB67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8F9B717" w14:textId="7BBCE015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7ED7C3E" w14:textId="17772CE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016E2F" w14:textId="1BECDA21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78E613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AD9CFFA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B2D417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9A58AB" w14:textId="32D58A08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B. </w:t>
            </w:r>
          </w:p>
          <w:p w14:paraId="451D2C33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971F33" w14:textId="4154ADBF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>MORFOLOŠKA OBILJEŽJA, MOTORIČKE I FUNKCIONALNE SPOSOBNOSTI</w:t>
            </w:r>
          </w:p>
          <w:p w14:paraId="3706B8ED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AB2153E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29B3772" w14:textId="710C90B2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A17E591" w14:textId="51CEAA8A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0715930" w14:textId="011F48B0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343CFD" w14:textId="77148076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891304E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62143A5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B7B6D8C" w14:textId="3CE5AFEF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</w:p>
          <w:p w14:paraId="6CA18102" w14:textId="052CFCC4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C. </w:t>
            </w:r>
          </w:p>
          <w:p w14:paraId="29E9AD4B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54D9B0A" w14:textId="044881A0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MOTORIČKA POSTIGNUĆA </w:t>
            </w:r>
          </w:p>
          <w:p w14:paraId="19E7EF0A" w14:textId="27AADF2A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140246C" w14:textId="74C23F1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AFB38DC" w14:textId="04A9D1AB" w:rsidR="00EE23EC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1DD422D" w14:textId="6954B1D9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137BDA7" w14:textId="0273981F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9F98D5" w14:textId="30B6E65E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3B07D76" w14:textId="54CA057D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5415C5B" w14:textId="178107FF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1C7B8E" w14:textId="77777777" w:rsidR="0006667B" w:rsidRP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78ADE106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BAF1FEF" w14:textId="20405C8A" w:rsid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D. </w:t>
            </w:r>
          </w:p>
          <w:p w14:paraId="602AE9B5" w14:textId="77777777" w:rsidR="0006667B" w:rsidRDefault="0006667B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3FA04069" w14:textId="0ADF182D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/>
                <w:sz w:val="16"/>
                <w:szCs w:val="16"/>
              </w:rPr>
              <w:t>ZDRAVSTVENI I ODGOJNI UČINCI TJELESNOG VJEŽBANJA</w:t>
            </w:r>
          </w:p>
          <w:p w14:paraId="76E83C9A" w14:textId="4669D210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AC7BDD" w14:textId="77777777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41B01D" w14:textId="4818B523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7660541B" w14:textId="00A911B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A.4.1.Oponaša osnovne strukture gibanja raznovrsnih grupacija sportova.</w:t>
            </w:r>
          </w:p>
          <w:p w14:paraId="236760F5" w14:textId="4753033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B.4.1.Sudjeluje u provjeravanju morfoloških obilježja, motoričkih i funkcionalnih sposobnosti te obilježja pravilnoga tjelesnog držanja</w:t>
            </w:r>
          </w:p>
          <w:p w14:paraId="6322545D" w14:textId="3B6817D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C5E85E5" w14:textId="1143658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71D41F72" w14:textId="524B63D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 4.1.Izvodi naprednije kineziološke motoričke aktivnosti na otvorenom.</w:t>
            </w:r>
          </w:p>
          <w:p w14:paraId="609D4D0E" w14:textId="6814678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0FEE8B13" w14:textId="092B63B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D.4.3.Priprema i skrbi o sportskom vježbalištu.</w:t>
            </w:r>
          </w:p>
          <w:p w14:paraId="7142CDF3" w14:textId="56FF90F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 w:val="restart"/>
          </w:tcPr>
          <w:p w14:paraId="6391421C" w14:textId="6996DEF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UČITI</w:t>
            </w:r>
          </w:p>
          <w:p w14:paraId="56A2074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1.Upravljanje informacijama</w:t>
            </w:r>
          </w:p>
          <w:p w14:paraId="20FE509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Uz podršku učitelja ili samostalno traži nove informacije iz različitih izvora i uspješno ih primjenjuje pri rješavanju problema.</w:t>
            </w:r>
          </w:p>
          <w:p w14:paraId="5765845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3. Kreativno mišljenje </w:t>
            </w:r>
          </w:p>
          <w:p w14:paraId="6C9405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se koristi kreativnošću za oblikovanje svojih ideja i pristupa rješavanju problema.</w:t>
            </w:r>
          </w:p>
          <w:p w14:paraId="0594B96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A.2.4. Učenik razlikuje činjenice od mišljenja i sposoban je usporediti različite ideje. </w:t>
            </w:r>
          </w:p>
          <w:p w14:paraId="359A2B3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B.2.3. 3. Prilagodba učenja </w:t>
            </w:r>
          </w:p>
          <w:p w14:paraId="7677D12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Uz podršku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učitelja,ali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 samostalno , prema potrebi učenik mijenja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plna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ili pristup učenju.</w:t>
            </w:r>
          </w:p>
          <w:p w14:paraId="6DA0145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B.2.4.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Samovrednovanje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/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samoprocjena</w:t>
            </w:r>
            <w:proofErr w:type="spellEnd"/>
          </w:p>
          <w:p w14:paraId="313956F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Na poticaj učitelja, ali i samostalno, učenik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samovrednuje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proces učenja i svoje rezultate te procjenjuje ostvareni napredak.</w:t>
            </w:r>
          </w:p>
          <w:p w14:paraId="7FC9802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Vrijednost učenja</w:t>
            </w:r>
          </w:p>
          <w:p w14:paraId="7046CDE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može objasniti vrijednost učenja za svoj život.</w:t>
            </w:r>
          </w:p>
          <w:p w14:paraId="67571B4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uku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Interes</w:t>
            </w:r>
          </w:p>
          <w:p w14:paraId="13BE10F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Učenik iskazuje interes za različita područja, preuzima odgovornost</w:t>
            </w:r>
          </w:p>
          <w:p w14:paraId="7D9E9B7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48BF11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GRAĐANSKI ODGOJ</w:t>
            </w:r>
          </w:p>
          <w:p w14:paraId="64FFE96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Ponaša se u skladu s ljudskim pravima u svakodnevnom životu </w:t>
            </w:r>
          </w:p>
          <w:p w14:paraId="48AB431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Aktivno zastupa ljudska prava. </w:t>
            </w:r>
          </w:p>
          <w:p w14:paraId="6D3A3F5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Sudjeluje u unaprjeđenju života i rada škole.</w:t>
            </w:r>
          </w:p>
          <w:p w14:paraId="6E9CF95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goo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C.2.2.Promiče solidarnost u školi.</w:t>
            </w:r>
          </w:p>
          <w:p w14:paraId="17159D6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334521F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ODRŽIVI RAZVOJ</w:t>
            </w:r>
          </w:p>
          <w:p w14:paraId="7E34992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Uočava da u prirodi postoji međudjelovanje i međuovisnost.</w:t>
            </w:r>
          </w:p>
          <w:p w14:paraId="42E4759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 Objašnjava da djelovanje ima posljedice i rezultate.</w:t>
            </w:r>
          </w:p>
          <w:p w14:paraId="5180D90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C.2.1. Solidaran je i empatičan u odnosu prema ljudima i drugim živim bićima.</w:t>
            </w:r>
            <w:r w:rsidRPr="0006667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odr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 Prepoznaje važnost očuvanja okoliša za opću dobrobit.</w:t>
            </w:r>
          </w:p>
          <w:p w14:paraId="5712EF4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C7376A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PODUZETNIŠTVO</w:t>
            </w:r>
          </w:p>
          <w:p w14:paraId="449BAD0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A.2.1.Primjenjuje inovativna i kreativna rješenja.</w:t>
            </w:r>
          </w:p>
          <w:p w14:paraId="234A910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B.2.2.Planira i upravlja aktivnostima.</w:t>
            </w:r>
          </w:p>
          <w:p w14:paraId="7EAABA6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pod B.2.3. Prepoznaje važnost odgovornoga poduzetništva za rast i razvoj pojedinca i zajednice.</w:t>
            </w:r>
          </w:p>
          <w:p w14:paraId="76BE84E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05FD1FE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OSOBNI I SOCIJALNI RAZVOJ</w:t>
            </w:r>
          </w:p>
          <w:p w14:paraId="5ABEC61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A.2.1. Razvija sliku o sebi. </w:t>
            </w:r>
          </w:p>
          <w:p w14:paraId="63C2A8B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Upravlja emocijama i ponašanjem. </w:t>
            </w:r>
          </w:p>
          <w:p w14:paraId="3DCF431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Razvija osobne potencijale.</w:t>
            </w:r>
          </w:p>
          <w:p w14:paraId="534D44D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A.2.4. Razvija radne navike.</w:t>
            </w:r>
          </w:p>
          <w:p w14:paraId="565789A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 Opisuje i uvažava potrebe i osjećaje drugih. </w:t>
            </w:r>
          </w:p>
          <w:p w14:paraId="7748D4C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B.2.2. Razvija komunikacijske kompetencije. </w:t>
            </w:r>
          </w:p>
          <w:p w14:paraId="40180C4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B.2.4. Suradnički uči i radi u timu.</w:t>
            </w:r>
          </w:p>
          <w:p w14:paraId="759C7B0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C.2.2. Prihvaća i obrazlaže važnost društvenih normi i pravila. </w:t>
            </w:r>
          </w:p>
          <w:p w14:paraId="0F2896F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Pridonosi razredu i školi. </w:t>
            </w:r>
          </w:p>
          <w:p w14:paraId="2333FF8F" w14:textId="0F5D0C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osr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C.2.4.Razvija kulturni i nacionalni identitet zajedništvom i pripadnošću skupini.</w:t>
            </w:r>
          </w:p>
          <w:p w14:paraId="7FB0D70D" w14:textId="77777777" w:rsidR="0006667B" w:rsidRPr="0006667B" w:rsidRDefault="0006667B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1CDFE08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ZDRAVLJE </w:t>
            </w:r>
          </w:p>
          <w:p w14:paraId="53B54A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A.2.2.B Primjenjuje pravilnu tjelesnu aktivnost sukladno svojim sposobnostima</w:t>
            </w:r>
          </w:p>
          <w:p w14:paraId="6D025C7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B.2.1.A Razlikuje vrste komunikacije. </w:t>
            </w:r>
          </w:p>
          <w:p w14:paraId="0EA1B5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B.2.1.B Prepoznaje i procjenjuje vršnjačke odnose.</w:t>
            </w:r>
          </w:p>
          <w:p w14:paraId="6CC7022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B.2.1.C Razlikuje vrste nasilja i načine nenasilnoga rješavanja sukoba.</w:t>
            </w:r>
          </w:p>
          <w:p w14:paraId="6F92AAD9" w14:textId="76CE979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 xml:space="preserve"> C.2.1.C Prepoznaje opasnosti od pretjeranoga korištenja ekranom.</w:t>
            </w:r>
          </w:p>
          <w:p w14:paraId="609CB4BD" w14:textId="77777777" w:rsidR="0006667B" w:rsidRPr="0006667B" w:rsidRDefault="0006667B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  <w:p w14:paraId="68B14B7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</w:p>
          <w:p w14:paraId="74A88E7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A.2.2. Učenik se samostalno koristi njemu poznatim uređajima i programima.</w:t>
            </w:r>
          </w:p>
          <w:p w14:paraId="016E1F3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A.2.3. Učenik se odgovorno i sigurno koristi programima i uređajima. </w:t>
            </w:r>
          </w:p>
          <w:p w14:paraId="78B0F6A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B.2.3. Učenik primjenjuje komunikacijska pravila u digitalnome okružju. </w:t>
            </w:r>
          </w:p>
          <w:p w14:paraId="37F3EEF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C.2.3. Učenik uz učiteljevu pomoć ili samostalno uspoređuje i odabire potrebne informacije među pronađenima. </w:t>
            </w:r>
          </w:p>
          <w:p w14:paraId="4F51F164" w14:textId="22DE78E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ikt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 C.2.4. Učenik uz učiteljevu pomoć odgovorno upravlja prikupljenim informacijama.</w:t>
            </w:r>
          </w:p>
        </w:tc>
      </w:tr>
      <w:tr w:rsidR="00EE23EC" w:rsidRPr="0006667B" w14:paraId="349D315A" w14:textId="77777777" w:rsidTr="0006667B">
        <w:trPr>
          <w:jc w:val="center"/>
        </w:trPr>
        <w:tc>
          <w:tcPr>
            <w:tcW w:w="1261" w:type="dxa"/>
          </w:tcPr>
          <w:p w14:paraId="44ADD75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288A83F" w14:textId="509F63BA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C1B86E" w14:textId="5BCD0FFA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4EAD69D" w14:textId="20383B5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84997E8" w14:textId="2A555934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74BE307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57950B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LISTOPAD</w:t>
            </w:r>
          </w:p>
          <w:p w14:paraId="2D26AC01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B8676C" w14:textId="52955C45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9  sati</w:t>
            </w:r>
          </w:p>
        </w:tc>
        <w:tc>
          <w:tcPr>
            <w:tcW w:w="5397" w:type="dxa"/>
          </w:tcPr>
          <w:p w14:paraId="44A8662A" w14:textId="721FC29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(MAGPRP); Brzo trčanje do 50 m iz niskog starta; Dječji nogomet</w:t>
            </w:r>
          </w:p>
          <w:p w14:paraId="0B643E7D" w14:textId="2F06572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(MFLPRU); Bacanje loptice udalj iz zaleta</w:t>
            </w:r>
          </w:p>
          <w:p w14:paraId="1FBE0419" w14:textId="61858BC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Inicijalno provjeravanje (MRSPLT); Bacanje loptice udalj iz zaleta; Dječji nogomet</w:t>
            </w:r>
          </w:p>
          <w:p w14:paraId="57AFFFE2" w14:textId="24D8D7F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Bacanje loptice udalj iz zaleta (PMP); Brzo trčanje do 50 m iz niskog starta; Elementarne igre</w:t>
            </w:r>
          </w:p>
          <w:p w14:paraId="15F861E9" w14:textId="0F8D902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starta; Vođenje lopte (R); Štafetne igre</w:t>
            </w:r>
          </w:p>
          <w:p w14:paraId="74D0F531" w14:textId="5939623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(R); Štafetne igre</w:t>
            </w:r>
          </w:p>
          <w:p w14:paraId="0F5B58EE" w14:textId="1880D8C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</w:t>
            </w:r>
          </w:p>
          <w:p w14:paraId="16647892" w14:textId="588AFC1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(R); Dodavanje i hvatanje lopte (R); Šut s tla osnovnim načinom (R); Mini rukomet</w:t>
            </w:r>
          </w:p>
        </w:tc>
        <w:tc>
          <w:tcPr>
            <w:tcW w:w="1382" w:type="dxa"/>
            <w:vMerge/>
          </w:tcPr>
          <w:p w14:paraId="277246D1" w14:textId="71009D52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443A784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 xml:space="preserve">OŠ TZK A.4.1.Oponaša osnovne strukture gibanja raznovrsnih grupacija sportova. </w:t>
            </w:r>
          </w:p>
          <w:p w14:paraId="1225777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A.4.2.Prepoznaje i izvodi ritmičke i plesne strukture u jednostavnim koreografijama.</w:t>
            </w:r>
          </w:p>
          <w:p w14:paraId="4265D0A0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701584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69A4609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6219DDD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6613883B" w14:textId="156147C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165E2424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511E768D" w14:textId="77777777" w:rsidTr="0006667B">
        <w:trPr>
          <w:jc w:val="center"/>
        </w:trPr>
        <w:tc>
          <w:tcPr>
            <w:tcW w:w="1261" w:type="dxa"/>
          </w:tcPr>
          <w:p w14:paraId="3C085AD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B568490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BDECB5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0979E49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D94A36C" w14:textId="7E2EB30B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STUDENI</w:t>
            </w:r>
          </w:p>
          <w:p w14:paraId="674D66F3" w14:textId="77777777" w:rsidR="00EE23EC" w:rsidRPr="0006667B" w:rsidRDefault="00EE23EC" w:rsidP="00EE23E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6CC412" w14:textId="24603CC8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30C8591C" w14:textId="6CD6E97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Vođenje lopte (R); Dodavanje i hvatanje lopte (R); Šut s tla osnovnim načinom (R); Mini rukomet</w:t>
            </w:r>
          </w:p>
          <w:p w14:paraId="110F48E3" w14:textId="00C49BB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Dodavanje i hvatanje lopte (R); Šut s tla osnovnim načinom (R); Vođenje lopte (R); Mini rukomet</w:t>
            </w:r>
          </w:p>
          <w:p w14:paraId="126BEB68" w14:textId="267E00A1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Vođenje lopte (R); Šut s tla osnovnim načinom (R); Mini rukomet</w:t>
            </w:r>
          </w:p>
          <w:p w14:paraId="22C0975F" w14:textId="4AEAE25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Šut s tla osnovnim načinom (R) (PMZ); 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Preskoci preko prepreka do 20 cm; Mini rukomet</w:t>
            </w:r>
          </w:p>
          <w:p w14:paraId="5F0E3BE3" w14:textId="2B4CFCA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Graničari</w:t>
            </w:r>
          </w:p>
          <w:p w14:paraId="517BD254" w14:textId="2FFA639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Preskoci preko prepreka do 20 cm; Poskoci u mješovitom uporu uzduž švedske klupe; Kolut naprijed</w:t>
            </w:r>
          </w:p>
          <w:p w14:paraId="602169A3" w14:textId="5537748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Poskoci u mješovitom uporu uzduž švedske klupe; Kolut naprijed; Upor za rukama osloncem nogama na povišenju; Bočno valjanje; Elementarne igre</w:t>
            </w:r>
          </w:p>
        </w:tc>
        <w:tc>
          <w:tcPr>
            <w:tcW w:w="1382" w:type="dxa"/>
            <w:vMerge/>
          </w:tcPr>
          <w:p w14:paraId="2B8B151D" w14:textId="769B57FB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206F694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2D6C033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13983C7F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255910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 D 4.1.Izvodi naprednije kineziološke motoričke aktivnosti na otvorenom.</w:t>
            </w:r>
          </w:p>
          <w:p w14:paraId="49DE848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24632B14" w14:textId="0E5D347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6C2135EB" w14:textId="44CC9D9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0F444B02" w14:textId="77777777" w:rsidTr="0006667B">
        <w:trPr>
          <w:jc w:val="center"/>
        </w:trPr>
        <w:tc>
          <w:tcPr>
            <w:tcW w:w="1261" w:type="dxa"/>
          </w:tcPr>
          <w:p w14:paraId="12D9FCB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61F8E0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FFE6711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33CF07F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B6D492" w14:textId="3DC4D570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PROSINAC</w:t>
            </w:r>
          </w:p>
          <w:p w14:paraId="0DA12CC0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14032A0" w14:textId="01F1C151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  <w:p w14:paraId="66E2D041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97" w:type="dxa"/>
          </w:tcPr>
          <w:p w14:paraId="11522ADC" w14:textId="4CDE7AE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Upor za rukama osloncem nogama na povišenju; Poskoci u mješovitom uporu uzduž švedske klupe; 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Kolut naprijed; Kolut natrag</w:t>
            </w:r>
          </w:p>
          <w:p w14:paraId="1842F3B2" w14:textId="673D750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Poskoci u mješovitom uporu uzduž švedske klupe; Različiti položaji upora; Kolut naprijed; kolut natrag; Elementarne igre</w:t>
            </w:r>
          </w:p>
          <w:p w14:paraId="5B8BA8DD" w14:textId="7AF21EF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Hodanje po niskoj gredi; Različiti položaji upora;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Elementarne igre</w:t>
            </w:r>
          </w:p>
          <w:p w14:paraId="17D9FEC7" w14:textId="3BBEEC5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tehnikom; Hodanje po niskoj gredi; Različiti položaji upora;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</w:p>
          <w:p w14:paraId="28DA9E22" w14:textId="5331B38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udalj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zgrčnom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(PMZ); Različiti položaji upora; Hodanje po uskoj gredi;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Osnovni ob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l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ici kretanja uz glazbu različitog ritma i tempa</w:t>
            </w:r>
          </w:p>
          <w:p w14:paraId="65F13C51" w14:textId="2FEE3FC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</w:t>
            </w:r>
          </w:p>
          <w:p w14:paraId="1E606197" w14:textId="16FBCEC1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</w:tc>
        <w:tc>
          <w:tcPr>
            <w:tcW w:w="1382" w:type="dxa"/>
            <w:vMerge/>
          </w:tcPr>
          <w:p w14:paraId="57A1B054" w14:textId="5B518A45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5C2033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097038E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144BD9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3529BCA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3BEAF27A" w14:textId="1D37C72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</w:tc>
        <w:tc>
          <w:tcPr>
            <w:tcW w:w="2539" w:type="dxa"/>
            <w:vMerge/>
          </w:tcPr>
          <w:p w14:paraId="6E5D604D" w14:textId="227414D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77897514" w14:textId="77777777" w:rsidTr="0006667B">
        <w:trPr>
          <w:jc w:val="center"/>
        </w:trPr>
        <w:tc>
          <w:tcPr>
            <w:tcW w:w="1261" w:type="dxa"/>
          </w:tcPr>
          <w:p w14:paraId="0732ECA5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59D13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326933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926E3AE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9FE47E5" w14:textId="1AFA8E04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SIJEČANJ</w:t>
            </w:r>
          </w:p>
          <w:p w14:paraId="7FF8D757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86A202A" w14:textId="1C938A10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6 sati</w:t>
            </w:r>
          </w:p>
          <w:p w14:paraId="6A60B2F6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BE810E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397" w:type="dxa"/>
          </w:tcPr>
          <w:p w14:paraId="5BE978D1" w14:textId="2A95475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  <w:p w14:paraId="3171F2B1" w14:textId="3BDD8CF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Osnovni oblici kretanja uz glazbu različitog ritma i tempa; Društveni ples - engleski valcer</w:t>
            </w:r>
          </w:p>
          <w:p w14:paraId="6D37B069" w14:textId="440F43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Različiti položaji upora;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Elementarne igre</w:t>
            </w:r>
          </w:p>
          <w:p w14:paraId="4D7C9E62" w14:textId="6564F5D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Različiti položaji upora;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Elementarne igre</w:t>
            </w:r>
          </w:p>
          <w:p w14:paraId="40D4F908" w14:textId="14E7E0C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Stoj penjanjem uz okomitu plohu; Vaga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zanoženjem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Štafetne igre</w:t>
            </w:r>
          </w:p>
          <w:p w14:paraId="5202E4B4" w14:textId="3D76F0A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Hodanje po niskoj gredi; Štafetne igre</w:t>
            </w:r>
          </w:p>
        </w:tc>
        <w:tc>
          <w:tcPr>
            <w:tcW w:w="1382" w:type="dxa"/>
            <w:vMerge/>
          </w:tcPr>
          <w:p w14:paraId="540CB41E" w14:textId="56E5E52A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58B6374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607C6E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0366832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0EC1627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58A0F283" w14:textId="7A541C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3F259F48" w14:textId="6BCEDF2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  <w:p w14:paraId="259D4905" w14:textId="043DF9B3" w:rsidR="00EE23EC" w:rsidRPr="0006667B" w:rsidRDefault="00EE23EC" w:rsidP="00B2649D">
            <w:pPr>
              <w:jc w:val="right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  <w:tc>
          <w:tcPr>
            <w:tcW w:w="2539" w:type="dxa"/>
            <w:vMerge/>
          </w:tcPr>
          <w:p w14:paraId="372DEA7C" w14:textId="2E0DA6F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313E3E62" w14:textId="77777777" w:rsidTr="0006667B">
        <w:trPr>
          <w:jc w:val="center"/>
        </w:trPr>
        <w:tc>
          <w:tcPr>
            <w:tcW w:w="1261" w:type="dxa"/>
          </w:tcPr>
          <w:p w14:paraId="0F3892A7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569BEB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5761309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574615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E52A26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D56851B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D734DF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95091CD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A5B0395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E3FBC2E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231340FB" w14:textId="77777777" w:rsid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0D9F021" w14:textId="7E231616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VELJAČA</w:t>
            </w:r>
          </w:p>
          <w:p w14:paraId="52AAA514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78BD2CB" w14:textId="32F9FE2C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33F04207" w14:textId="22D914CD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Premet strance zvijezda;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vijače; Hodanje po niskoj gredi;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Provlak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iz visa prednjeg u vis stražnji i natrag; Štafetne igre</w:t>
            </w:r>
          </w:p>
          <w:p w14:paraId="2321D1B3" w14:textId="11F7D15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kratke vijače (PMP); Premet strance - zvijezda</w:t>
            </w:r>
          </w:p>
          <w:p w14:paraId="63767A9F" w14:textId="546AF6D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 xml:space="preserve">Premet strance zvijezda; Hodanje po niskoj gredi; Kolut naprijed;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Provlak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iz visa prednjeg u vi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 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stražnji i natrag; Štafetne igre</w:t>
            </w:r>
          </w:p>
          <w:p w14:paraId="534B0140" w14:textId="0F6BF6F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Premet strance, zvijezda; Hodanje po niskoj gredi</w:t>
            </w:r>
          </w:p>
          <w:p w14:paraId="7F7BC5C5" w14:textId="507DB1C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Kolut naprijed; Premet strance zvijezda;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Štafetne igre</w:t>
            </w:r>
          </w:p>
          <w:p w14:paraId="4A5F0862" w14:textId="37D4F34B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Premet strance zvijezda (PMZ);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Štafetne igre</w:t>
            </w:r>
          </w:p>
          <w:p w14:paraId="3AD16E25" w14:textId="1219A64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na nisku pritku u upor prednji, smak; Iz upora prednjeg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Hodanje po niskoj gredi;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</w:t>
            </w:r>
          </w:p>
          <w:p w14:paraId="16FD5494" w14:textId="268D8F3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Hodanje po niskoj gredi;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</w:t>
            </w:r>
          </w:p>
        </w:tc>
        <w:tc>
          <w:tcPr>
            <w:tcW w:w="1382" w:type="dxa"/>
            <w:vMerge/>
          </w:tcPr>
          <w:p w14:paraId="3A90C76B" w14:textId="12BA11C3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96838BB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74AE2DCB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91FC7B8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333DCB2A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lastRenderedPageBreak/>
              <w:t>OŠ TZK A. D 4.1.Izvodi naprednije kineziološke motoričke aktivnosti na otvorenom.</w:t>
            </w:r>
          </w:p>
          <w:p w14:paraId="3C339B9C" w14:textId="77777777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69FBB558" w14:textId="7F2EAD54" w:rsidR="00EE23EC" w:rsidRPr="0006667B" w:rsidRDefault="00EE23EC" w:rsidP="00B2649D">
            <w:pPr>
              <w:jc w:val="both"/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3DF9BFC2" w14:textId="15F0589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0BAA1126" w14:textId="77777777" w:rsidTr="0006667B">
        <w:trPr>
          <w:jc w:val="center"/>
        </w:trPr>
        <w:tc>
          <w:tcPr>
            <w:tcW w:w="1261" w:type="dxa"/>
          </w:tcPr>
          <w:p w14:paraId="10FFAE2F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1804B5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BD9BEB0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A5EFB0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BEC0553" w14:textId="7B75342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OŽUJAK</w:t>
            </w:r>
          </w:p>
          <w:p w14:paraId="15DD7926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C7D6BF6" w14:textId="2E0A29EE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042119BE" w14:textId="4E9003E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Kolut naprijed; Skok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</w:t>
            </w:r>
          </w:p>
          <w:p w14:paraId="04E53C68" w14:textId="05DC25D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škare; Dodavanje 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hvatranje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lopte iz košarice u odbojkaškom stavu (O)</w:t>
            </w:r>
          </w:p>
          <w:p w14:paraId="694B25F7" w14:textId="56C4398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Skok uvis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prekoračnom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tehnikom škare (PMZ);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</w:t>
            </w:r>
          </w:p>
          <w:p w14:paraId="02FC59D0" w14:textId="47F780E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Bočno valjanje;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duge vijače; Dodavanje i hvatanje lopte iz košarice u odbojkaškom stavu</w:t>
            </w:r>
          </w:p>
          <w:p w14:paraId="260E3550" w14:textId="3FA9078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na povišenje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Preskakivanje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dige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vijače; Dodavanje i hvatanje lopte iz košarice (O)</w:t>
            </w:r>
          </w:p>
          <w:p w14:paraId="0A20131D" w14:textId="58CF60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Iz upora prednjeg na niskoj pritki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odnjihom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; Bočno valjanje; Dodavanje i hvatanje lopte iz košarice u odbojkaškom stavu (O); Dječja odbojka</w:t>
            </w:r>
          </w:p>
          <w:p w14:paraId="61A5B7D9" w14:textId="7FCA4F9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Naskok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u upor čučeći do 60 cm, različiti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saskoci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Sunožni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i jednonožni poskoci; Dodavanje i hvatanje lopte iz košarice u odbojkaškom stavu (O); Dječja odbojka</w:t>
            </w:r>
          </w:p>
        </w:tc>
        <w:tc>
          <w:tcPr>
            <w:tcW w:w="1382" w:type="dxa"/>
            <w:vMerge/>
          </w:tcPr>
          <w:p w14:paraId="36C3F84C" w14:textId="479B268D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0A0FEBE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53EC4DC5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2B705689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0FB482B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2DD65C4" w14:textId="739CE84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2E4B0DA2" w14:textId="3E08D33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76D605D1" w14:textId="26974B6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11D03632" w14:textId="77777777" w:rsidTr="0006667B">
        <w:trPr>
          <w:jc w:val="center"/>
        </w:trPr>
        <w:tc>
          <w:tcPr>
            <w:tcW w:w="1261" w:type="dxa"/>
          </w:tcPr>
          <w:p w14:paraId="06FA74DD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58B721C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09C661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03DCAB3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GoBack"/>
            <w:bookmarkEnd w:id="0"/>
          </w:p>
          <w:p w14:paraId="166099C7" w14:textId="73745069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TRAVANJ</w:t>
            </w:r>
          </w:p>
          <w:p w14:paraId="68A3A796" w14:textId="77777777" w:rsidR="00EE23EC" w:rsidRPr="0006667B" w:rsidRDefault="00EE23EC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961222C" w14:textId="6B1F9132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7 sati</w:t>
            </w:r>
          </w:p>
        </w:tc>
        <w:tc>
          <w:tcPr>
            <w:tcW w:w="5397" w:type="dxa"/>
          </w:tcPr>
          <w:p w14:paraId="4E5A9121" w14:textId="7748D99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Dodavanje i hvatanje lopte objema rukama u mjestu i kretanju (K); Štafetne igre</w:t>
            </w:r>
          </w:p>
          <w:p w14:paraId="037E7995" w14:textId="0B3595F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Dodavanje i hvatanje lopte objema rukama u mjestu i kretanju (K); Ubacivanje lopte u koš (K); Štafetne igre</w:t>
            </w:r>
          </w:p>
          <w:p w14:paraId="260AED65" w14:textId="5389875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Ubacivanje lopte u koš (K); Dodavanje i hvatanje lopte objema rukama u mjestu i kretanju (K); Vođenje lopte</w:t>
            </w:r>
          </w:p>
          <w:p w14:paraId="0C42123D" w14:textId="115A0F53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Dodavanje i hvatanje lopte objema rukama u mjestu i kretanju (K); Vođenje lopte lijevom i desnom rukom s promjenom smjera kretanja (K); Ubacivanje lopte u koš</w:t>
            </w:r>
          </w:p>
          <w:p w14:paraId="5DC259C4" w14:textId="48FD6FC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Ubacivanje lopte u koš (K); Dodavanje i hvatanje lopte objema rukama u mjestu i kretanju (K); Dječja košarka</w:t>
            </w:r>
          </w:p>
          <w:p w14:paraId="03FAA978" w14:textId="6ADC714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lijevom i desnom rukom s promjenom smjera kretanja (K); Ubacivanje lopte u koš (K); Dodavanje i hvatanje lopte objema rukama u mjestu i kretanju</w:t>
            </w:r>
          </w:p>
          <w:p w14:paraId="4E3AE53E" w14:textId="0F4943C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u mjestu i pravocrtnom kretanju (K); Vođenje lopte lijevom i desnom rukom s promjenom smjera kretanja (K)</w:t>
            </w:r>
          </w:p>
        </w:tc>
        <w:tc>
          <w:tcPr>
            <w:tcW w:w="1382" w:type="dxa"/>
            <w:vMerge/>
          </w:tcPr>
          <w:p w14:paraId="7A2D1D59" w14:textId="7A765ED6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7AA1668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2D79E7F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38C4D23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71C22A06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FA28BB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4D875D9D" w14:textId="337CEBB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28CB1422" w14:textId="586C8259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48129E7B" w14:textId="77777777" w:rsidTr="0006667B">
        <w:trPr>
          <w:jc w:val="center"/>
        </w:trPr>
        <w:tc>
          <w:tcPr>
            <w:tcW w:w="1261" w:type="dxa"/>
          </w:tcPr>
          <w:p w14:paraId="2F947A08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119C072" w14:textId="77777777" w:rsidR="0006667B" w:rsidRPr="0006667B" w:rsidRDefault="0006667B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2DA2ACC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203567B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4947771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A9F1BB9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E00FFFE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6862B72D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FF792A2" w14:textId="37699415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SVIBANJ</w:t>
            </w:r>
          </w:p>
          <w:p w14:paraId="03DEF78A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BCB1E1C" w14:textId="688D049F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8 sati</w:t>
            </w:r>
          </w:p>
        </w:tc>
        <w:tc>
          <w:tcPr>
            <w:tcW w:w="5397" w:type="dxa"/>
          </w:tcPr>
          <w:p w14:paraId="5F7A343B" w14:textId="579FD73A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Brzo trčanje do 50 m iz niskog starta; Vođenje lopte unutarnjom stranom stopala i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rolanjem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potplatom i sredinom hrpta stopala (N); Dodavanje lopte sredinom hrpta</w:t>
            </w:r>
          </w:p>
          <w:p w14:paraId="199FC8A2" w14:textId="41EC16B5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Vođenje lopte unutarnjom stranom stopala,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rolanjem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potplatom i sredinom hrpta stopala (N); Dodavanje lopte unutarnjom stranom stopala i sredinom hrpta stopala</w:t>
            </w:r>
          </w:p>
          <w:p w14:paraId="6DB6BD73" w14:textId="4B5F146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starta; Dodavanje, udarac i vođenje lopte sredinom hrpta stopala; Dječji nogomet</w:t>
            </w:r>
          </w:p>
          <w:p w14:paraId="5135EDB6" w14:textId="1E16041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sredinom hrpta stopala (N); Brzo trčanje do 50 m iz niskog starta; Vođenje lopte i udarac na vrata sredinom hrpta stopala (N); Dječji no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g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omet</w:t>
            </w:r>
          </w:p>
          <w:p w14:paraId="5D33FEA9" w14:textId="3117CD4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Brzo trčanje do 50 m iz niskog starta; Dodavanje lopte sredinom hrpta stopala (N); 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prsa; Dječji nogomet</w:t>
            </w:r>
          </w:p>
          <w:p w14:paraId="550AB107" w14:textId="0B87D4E2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Brzo trčanje do 50 m iz niskog starta (PMP)</w:t>
            </w:r>
            <w:r w:rsidR="0006667B"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; </w:t>
            </w: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 (1)</w:t>
            </w:r>
          </w:p>
          <w:p w14:paraId="16363303" w14:textId="18A1CB36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Vođenje lopte sredinom hrpta stopala (N); Dodavanje lopte sredinom hrpta stopala (N)</w:t>
            </w:r>
          </w:p>
          <w:p w14:paraId="42C7989A" w14:textId="74FEA5FC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rukama s prsa; Finalno provjeravanje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kinantropoloških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obilježja (MFLPRU, MRSPLT)</w:t>
            </w:r>
          </w:p>
        </w:tc>
        <w:tc>
          <w:tcPr>
            <w:tcW w:w="1382" w:type="dxa"/>
            <w:vMerge/>
          </w:tcPr>
          <w:p w14:paraId="3A52C59E" w14:textId="7D211D84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0801123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1DA16C18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54BC8592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F5D1C5C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7F6A1C2D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D.4.2.Izvodi vježbe za aktivaciju sustava za kretanje.</w:t>
            </w:r>
          </w:p>
          <w:p w14:paraId="1FBC12D8" w14:textId="788240D8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D.4.4.Primjenjuje pravila raznovrsnih sportova.</w:t>
            </w:r>
          </w:p>
        </w:tc>
        <w:tc>
          <w:tcPr>
            <w:tcW w:w="2539" w:type="dxa"/>
            <w:vMerge/>
          </w:tcPr>
          <w:p w14:paraId="38EBC5DE" w14:textId="72AECF70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  <w:tr w:rsidR="00EE23EC" w:rsidRPr="0006667B" w14:paraId="77DA016D" w14:textId="77777777" w:rsidTr="0006667B">
        <w:trPr>
          <w:trHeight w:val="1898"/>
          <w:jc w:val="center"/>
        </w:trPr>
        <w:tc>
          <w:tcPr>
            <w:tcW w:w="1261" w:type="dxa"/>
          </w:tcPr>
          <w:p w14:paraId="3F1BC806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41913327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89E1425" w14:textId="77777777" w:rsidR="0006667B" w:rsidRPr="0006667B" w:rsidRDefault="0006667B" w:rsidP="0006667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1C283490" w14:textId="77777777" w:rsidR="0006667B" w:rsidRPr="0006667B" w:rsidRDefault="0006667B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0D569D71" w14:textId="03778B50" w:rsidR="00EE23EC" w:rsidRPr="0006667B" w:rsidRDefault="00EE23EC" w:rsidP="0006667B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LIPANJ</w:t>
            </w:r>
          </w:p>
          <w:p w14:paraId="7F500DE0" w14:textId="77777777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D314B54" w14:textId="26BF0C0C" w:rsidR="00EE23EC" w:rsidRPr="0006667B" w:rsidRDefault="00EE23EC" w:rsidP="00EE23EC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/>
                <w:sz w:val="20"/>
                <w:szCs w:val="20"/>
              </w:rPr>
              <w:t>3 sati</w:t>
            </w:r>
          </w:p>
        </w:tc>
        <w:tc>
          <w:tcPr>
            <w:tcW w:w="5397" w:type="dxa"/>
          </w:tcPr>
          <w:p w14:paraId="07AD18EC" w14:textId="3E08D27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Hodanja i trčanja; Bacanje </w:t>
            </w:r>
            <w:proofErr w:type="spellStart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medicinke</w:t>
            </w:r>
            <w:proofErr w:type="spellEnd"/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od 1 kg objema rikama s prsa (PMP); Dječji nogomet; Štafetne igre</w:t>
            </w:r>
          </w:p>
          <w:p w14:paraId="60F35A9E" w14:textId="659E1A3E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Hodanja i trčanja; Dječji nogomet; Elementarne igre</w:t>
            </w:r>
          </w:p>
          <w:p w14:paraId="695D4DBE" w14:textId="4D752A24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667B">
              <w:rPr>
                <w:rFonts w:asciiTheme="majorHAnsi" w:hAnsiTheme="majorHAnsi" w:cstheme="majorHAnsi"/>
                <w:bCs/>
                <w:sz w:val="20"/>
                <w:szCs w:val="20"/>
              </w:rPr>
              <w:t>Zaključivanje ocjena</w:t>
            </w:r>
          </w:p>
        </w:tc>
        <w:tc>
          <w:tcPr>
            <w:tcW w:w="1382" w:type="dxa"/>
            <w:vMerge/>
          </w:tcPr>
          <w:p w14:paraId="73EEAD36" w14:textId="696BFD2E" w:rsidR="00EE23EC" w:rsidRPr="0006667B" w:rsidRDefault="00EE23EC" w:rsidP="00B2649D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862" w:type="dxa"/>
          </w:tcPr>
          <w:p w14:paraId="104E2B9B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A.4.1.Oponaša osnovne strukture gibanja raznovrsnih grupacija sportova.</w:t>
            </w:r>
          </w:p>
          <w:p w14:paraId="0034BF41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B.4.2.Izvodi primjerene vježbe za razvoj motoričkih i funkcionalnih sposobnosti.</w:t>
            </w:r>
          </w:p>
          <w:p w14:paraId="0299BF57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C.4.1.Prati osobna motorička postignuća i njihovo unaprjeđenje.</w:t>
            </w:r>
          </w:p>
          <w:p w14:paraId="5F4E0BDA" w14:textId="7777777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A. D 4.1.Izvodi naprednije kineziološke motoričke aktivnosti na otvorenom.</w:t>
            </w:r>
          </w:p>
          <w:p w14:paraId="2A3FF62D" w14:textId="3293CD17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 w:rsidRPr="0006667B">
              <w:rPr>
                <w:rFonts w:asciiTheme="majorHAnsi" w:hAnsiTheme="majorHAnsi" w:cstheme="majorHAnsi"/>
                <w:bCs/>
                <w:sz w:val="16"/>
                <w:szCs w:val="16"/>
              </w:rPr>
              <w:t>OŠ TZK B.4.1.Sudjeluje u provjeravanju morfoloških obilježja, motoričkih i funkcionalnih sposobnosti te obilježja pravilnoga tjelesnog držanja</w:t>
            </w:r>
          </w:p>
        </w:tc>
        <w:tc>
          <w:tcPr>
            <w:tcW w:w="2539" w:type="dxa"/>
            <w:vMerge/>
          </w:tcPr>
          <w:p w14:paraId="114AA649" w14:textId="611C928F" w:rsidR="00EE23EC" w:rsidRPr="0006667B" w:rsidRDefault="00EE23EC" w:rsidP="00B2649D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</w:p>
        </w:tc>
      </w:tr>
    </w:tbl>
    <w:p w14:paraId="1C870691" w14:textId="0308BABA" w:rsidR="00CC5DAA" w:rsidRPr="00E47FC3" w:rsidRDefault="00CC5DAA" w:rsidP="0006667B">
      <w:pPr>
        <w:rPr>
          <w:rFonts w:asciiTheme="majorHAnsi" w:hAnsiTheme="majorHAnsi" w:cstheme="majorHAnsi"/>
          <w:b/>
          <w:sz w:val="16"/>
          <w:szCs w:val="16"/>
        </w:rPr>
      </w:pPr>
    </w:p>
    <w:sectPr w:rsidR="00CC5DAA" w:rsidRPr="00E47FC3" w:rsidSect="00E47FC3">
      <w:pgSz w:w="16838" w:h="11906" w:orient="landscape"/>
      <w:pgMar w:top="709" w:right="820" w:bottom="709" w:left="56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C4A5D" w14:textId="77777777" w:rsidR="00907445" w:rsidRDefault="00907445" w:rsidP="00806778">
      <w:pPr>
        <w:spacing w:after="0" w:line="240" w:lineRule="auto"/>
      </w:pPr>
      <w:r>
        <w:separator/>
      </w:r>
    </w:p>
  </w:endnote>
  <w:endnote w:type="continuationSeparator" w:id="0">
    <w:p w14:paraId="23B55597" w14:textId="77777777" w:rsidR="00907445" w:rsidRDefault="00907445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E6B862" w14:textId="77777777" w:rsidR="00907445" w:rsidRDefault="00907445" w:rsidP="00806778">
      <w:pPr>
        <w:spacing w:after="0" w:line="240" w:lineRule="auto"/>
      </w:pPr>
      <w:r>
        <w:separator/>
      </w:r>
    </w:p>
  </w:footnote>
  <w:footnote w:type="continuationSeparator" w:id="0">
    <w:p w14:paraId="40A7126A" w14:textId="77777777" w:rsidR="00907445" w:rsidRDefault="00907445" w:rsidP="00806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A4"/>
    <w:rsid w:val="0000797E"/>
    <w:rsid w:val="00013941"/>
    <w:rsid w:val="00032A2F"/>
    <w:rsid w:val="0006667B"/>
    <w:rsid w:val="000670E1"/>
    <w:rsid w:val="00097F30"/>
    <w:rsid w:val="000A6D45"/>
    <w:rsid w:val="000E5D14"/>
    <w:rsid w:val="001701E7"/>
    <w:rsid w:val="0018372F"/>
    <w:rsid w:val="001A1725"/>
    <w:rsid w:val="001B2D37"/>
    <w:rsid w:val="001C3993"/>
    <w:rsid w:val="001E1721"/>
    <w:rsid w:val="00204DE7"/>
    <w:rsid w:val="00222ECC"/>
    <w:rsid w:val="00234D89"/>
    <w:rsid w:val="00270AB5"/>
    <w:rsid w:val="002736B3"/>
    <w:rsid w:val="00274668"/>
    <w:rsid w:val="00281732"/>
    <w:rsid w:val="00294D1F"/>
    <w:rsid w:val="002A5B6E"/>
    <w:rsid w:val="002B6465"/>
    <w:rsid w:val="002D7F8B"/>
    <w:rsid w:val="00305B30"/>
    <w:rsid w:val="0032612C"/>
    <w:rsid w:val="003665BC"/>
    <w:rsid w:val="003F6140"/>
    <w:rsid w:val="0040638A"/>
    <w:rsid w:val="00414F1C"/>
    <w:rsid w:val="0042199E"/>
    <w:rsid w:val="00433E8D"/>
    <w:rsid w:val="0045675D"/>
    <w:rsid w:val="004A1E44"/>
    <w:rsid w:val="004C5E5E"/>
    <w:rsid w:val="004E09D2"/>
    <w:rsid w:val="005169EC"/>
    <w:rsid w:val="00520F3F"/>
    <w:rsid w:val="00524149"/>
    <w:rsid w:val="005344AC"/>
    <w:rsid w:val="00546FCD"/>
    <w:rsid w:val="00547F7E"/>
    <w:rsid w:val="00560AB6"/>
    <w:rsid w:val="005727A9"/>
    <w:rsid w:val="00577B12"/>
    <w:rsid w:val="005E0985"/>
    <w:rsid w:val="005E73FA"/>
    <w:rsid w:val="00647530"/>
    <w:rsid w:val="00660118"/>
    <w:rsid w:val="006B0CD4"/>
    <w:rsid w:val="006B3DE0"/>
    <w:rsid w:val="006E6956"/>
    <w:rsid w:val="00703697"/>
    <w:rsid w:val="00757EFB"/>
    <w:rsid w:val="0079020C"/>
    <w:rsid w:val="00795B2E"/>
    <w:rsid w:val="007A4BE0"/>
    <w:rsid w:val="007B7745"/>
    <w:rsid w:val="007D3634"/>
    <w:rsid w:val="007E1EC1"/>
    <w:rsid w:val="007F0433"/>
    <w:rsid w:val="00801B34"/>
    <w:rsid w:val="00801C3C"/>
    <w:rsid w:val="00806778"/>
    <w:rsid w:val="008B7398"/>
    <w:rsid w:val="00907445"/>
    <w:rsid w:val="00936EEF"/>
    <w:rsid w:val="00941A57"/>
    <w:rsid w:val="0095790E"/>
    <w:rsid w:val="00962736"/>
    <w:rsid w:val="009650AB"/>
    <w:rsid w:val="00965FD6"/>
    <w:rsid w:val="00994F60"/>
    <w:rsid w:val="00995F77"/>
    <w:rsid w:val="009A6E32"/>
    <w:rsid w:val="009B0211"/>
    <w:rsid w:val="009F2BD2"/>
    <w:rsid w:val="00A07F38"/>
    <w:rsid w:val="00A174EC"/>
    <w:rsid w:val="00A56210"/>
    <w:rsid w:val="00A81C78"/>
    <w:rsid w:val="00A87137"/>
    <w:rsid w:val="00A87F4B"/>
    <w:rsid w:val="00A919FA"/>
    <w:rsid w:val="00AA6E15"/>
    <w:rsid w:val="00AB6B00"/>
    <w:rsid w:val="00AD4469"/>
    <w:rsid w:val="00B2649D"/>
    <w:rsid w:val="00B5417B"/>
    <w:rsid w:val="00BC3F77"/>
    <w:rsid w:val="00BC56A2"/>
    <w:rsid w:val="00BE1F99"/>
    <w:rsid w:val="00BF791A"/>
    <w:rsid w:val="00C16315"/>
    <w:rsid w:val="00C714D8"/>
    <w:rsid w:val="00C72DFE"/>
    <w:rsid w:val="00C918C9"/>
    <w:rsid w:val="00C96FA1"/>
    <w:rsid w:val="00CA1F57"/>
    <w:rsid w:val="00CA42A4"/>
    <w:rsid w:val="00CC565A"/>
    <w:rsid w:val="00CC5DAA"/>
    <w:rsid w:val="00D6503F"/>
    <w:rsid w:val="00D70F23"/>
    <w:rsid w:val="00D7581C"/>
    <w:rsid w:val="00D84223"/>
    <w:rsid w:val="00DA668A"/>
    <w:rsid w:val="00DC1DF3"/>
    <w:rsid w:val="00DC7834"/>
    <w:rsid w:val="00E254D7"/>
    <w:rsid w:val="00E33AB6"/>
    <w:rsid w:val="00E47FC3"/>
    <w:rsid w:val="00E87817"/>
    <w:rsid w:val="00EE23EC"/>
    <w:rsid w:val="00F42EA7"/>
    <w:rsid w:val="00F45946"/>
    <w:rsid w:val="00F50695"/>
    <w:rsid w:val="00FD19B8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C82B8"/>
  <w15:chartTrackingRefBased/>
  <w15:docId w15:val="{3950CDB2-1CDC-4A1C-8237-49959F99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F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A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qFormat/>
    <w:rsid w:val="00CA42A4"/>
    <w:pPr>
      <w:spacing w:after="0" w:line="240" w:lineRule="auto"/>
    </w:pPr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CA42A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778"/>
  </w:style>
  <w:style w:type="paragraph" w:styleId="Podnoje">
    <w:name w:val="footer"/>
    <w:basedOn w:val="Normal"/>
    <w:link w:val="PodnojeChar"/>
    <w:uiPriority w:val="99"/>
    <w:unhideWhenUsed/>
    <w:rsid w:val="00806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778"/>
  </w:style>
  <w:style w:type="paragraph" w:styleId="Odlomakpopisa">
    <w:name w:val="List Paragraph"/>
    <w:basedOn w:val="Normal"/>
    <w:uiPriority w:val="34"/>
    <w:qFormat/>
    <w:rsid w:val="00965FD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C1DF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C1D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291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999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5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434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807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470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5146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212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420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9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10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73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934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878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948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078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8342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8062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22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62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247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644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983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7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041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19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40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52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480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699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3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005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961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735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7162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1793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74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522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8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2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317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311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7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671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3177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142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341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2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282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145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1084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841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368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488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8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070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899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669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627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9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67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9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8967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81451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8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719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910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130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88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51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895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0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96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60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210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18011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8870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04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528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33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2247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E9E9ED"/>
                        <w:right w:val="none" w:sz="0" w:space="0" w:color="auto"/>
                      </w:divBdr>
                      <w:divsChild>
                        <w:div w:id="165537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93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273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3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404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042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73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062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373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395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345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10719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8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250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905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004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607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73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149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666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19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42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669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2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44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0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8396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59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1963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9106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7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3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672">
              <w:marLeft w:val="0"/>
              <w:marRight w:val="0"/>
              <w:marTop w:val="2160"/>
              <w:marBottom w:val="2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048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68111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4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25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871099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7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4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17264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12515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85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41846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97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2417442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8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97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9619827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8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179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55822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60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0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2995714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0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8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067507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03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950199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704495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59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618880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0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04975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36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536705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8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800543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5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145622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88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73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877076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5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2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464013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75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70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330788">
                              <w:marLeft w:val="0"/>
                              <w:marRight w:val="4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1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4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32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1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6518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2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086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87885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2465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5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9861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94417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764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3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40214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187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775026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8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214053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201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2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93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3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2937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73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514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59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7128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02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89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72251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1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09154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45661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50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4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16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single" w:sz="6" w:space="12" w:color="FFFFFF"/>
                                <w:bottom w:val="single" w:sz="6" w:space="12" w:color="FFFFFF"/>
                                <w:right w:val="single" w:sz="6" w:space="12" w:color="FFFFFF"/>
                              </w:divBdr>
                              <w:divsChild>
                                <w:div w:id="151055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92106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96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6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96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20475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350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2" w:color="FFFFFF"/>
                            <w:left w:val="single" w:sz="6" w:space="12" w:color="FFFFFF"/>
                            <w:bottom w:val="single" w:sz="6" w:space="12" w:color="FFFFFF"/>
                            <w:right w:val="single" w:sz="6" w:space="12" w:color="FFFFFF"/>
                          </w:divBdr>
                          <w:divsChild>
                            <w:div w:id="131166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67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606883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2032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40005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558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9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44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8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6189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81380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7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84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9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49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678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41894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24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7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312835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59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7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5651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20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8676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13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8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865438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0355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12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38930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08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698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0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26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21241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88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55701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62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2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32945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2085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585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114642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2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1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48444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728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6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2622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62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3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49812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89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36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0901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93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4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8113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0614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119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8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2" w:color="E9E9ED"/>
                                            <w:right w:val="none" w:sz="0" w:space="0" w:color="auto"/>
                                          </w:divBdr>
                                          <w:divsChild>
                                            <w:div w:id="83912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50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38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43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1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0068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56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99210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470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8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209401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1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2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5408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70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95193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254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3132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012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1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2" w:color="FFFFFF"/>
                                    <w:left w:val="single" w:sz="6" w:space="12" w:color="FFFFFF"/>
                                    <w:bottom w:val="single" w:sz="6" w:space="12" w:color="FFFFFF"/>
                                    <w:right w:val="single" w:sz="6" w:space="12" w:color="FFFFFF"/>
                                  </w:divBdr>
                                  <w:divsChild>
                                    <w:div w:id="117017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078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342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8557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2" w:color="E9E9ED"/>
                        <w:right w:val="none" w:sz="0" w:space="0" w:color="auto"/>
                      </w:divBdr>
                      <w:divsChild>
                        <w:div w:id="59424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99675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181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068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26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6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395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9049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5590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663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829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4583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1001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704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486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3198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52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67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49209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07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0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3738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956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9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7510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777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8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1276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9762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67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9913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3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198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6183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14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05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8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329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8430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222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251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1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81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68612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0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2027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1751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5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632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5558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28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418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96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0940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4311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1123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0441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8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834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2452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9434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5260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2542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8457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157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1710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4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5811">
              <w:marLeft w:val="0"/>
              <w:marRight w:val="0"/>
              <w:marTop w:val="0"/>
              <w:marBottom w:val="0"/>
              <w:divBdr>
                <w:top w:val="single" w:sz="6" w:space="12" w:color="FFFFFF"/>
                <w:left w:val="single" w:sz="6" w:space="12" w:color="FFFFFF"/>
                <w:bottom w:val="single" w:sz="6" w:space="12" w:color="FFFFFF"/>
                <w:right w:val="single" w:sz="6" w:space="12" w:color="FFFFFF"/>
              </w:divBdr>
              <w:divsChild>
                <w:div w:id="746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2340</Words>
  <Characters>13343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Baksa</dc:creator>
  <cp:keywords/>
  <dc:description/>
  <cp:lastModifiedBy>Korisnik</cp:lastModifiedBy>
  <cp:revision>7</cp:revision>
  <dcterms:created xsi:type="dcterms:W3CDTF">2025-07-04T11:15:00Z</dcterms:created>
  <dcterms:modified xsi:type="dcterms:W3CDTF">2025-09-02T12:10:00Z</dcterms:modified>
</cp:coreProperties>
</file>