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0774" w:type="dxa"/>
        <w:tblInd w:w="-74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9"/>
        <w:gridCol w:w="5033"/>
        <w:gridCol w:w="3402"/>
      </w:tblGrid>
      <w:tr w:rsidR="0035678A" w:rsidRPr="0035678A" w:rsidTr="00D34A73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35678A" w:rsidRPr="0035678A" w:rsidRDefault="0035678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b w:val="0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24"/>
                <w:szCs w:val="24"/>
              </w:rPr>
              <w:t>RUJAN  10 sati</w:t>
            </w:r>
          </w:p>
        </w:tc>
      </w:tr>
      <w:tr w:rsidR="006B2179" w:rsidRPr="0035678A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6B2179" w:rsidRPr="0035678A" w:rsidRDefault="005B5BD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18"/>
                <w:szCs w:val="18"/>
              </w:rPr>
              <w:t>MOTIVACIJSKA TEMA – NACIONALNI IDENTITET</w:t>
            </w: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KONCEPT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</w:t>
            </w:r>
            <w:bookmarkStart w:id="0" w:name="_GoBack"/>
            <w:bookmarkEnd w:id="0"/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NASTAVNE JEDINICE</w:t>
            </w:r>
          </w:p>
        </w:tc>
      </w:tr>
      <w:tr w:rsidR="006B2179" w:rsidRPr="0035678A">
        <w:trPr>
          <w:trHeight w:val="283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A – ORGANIZIRANOST SVIJETA OKO NAS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C – POJEDINAC I DRUŠTVO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ISTRAŽIVAČKI PRISTUP (</w:t>
            </w:r>
            <w:proofErr w:type="spellStart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podkoncept</w:t>
            </w:r>
            <w:proofErr w:type="spellEnd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A.4.3. Učenik objašnjava organiziranost Republike Hrvatske i njezina nacionalna obilježja.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C.4.1. Učenik obrazlaže ulogu, utjecaj i važnost povijesnoga nasljeđa te prirodnih i društvenih različitosti domovine na razvoj nacionalnoga identiteta.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PID OŠ C.4.1. Učenik obrazlaže ulogu, utjecaj i važnost povijesnoga nasljeđa te prirodnih i društvenih različitosti domovine na razvoj nacionalnoga identiteta. 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A.B.C.D.4.1.Učenik uz usmjeravanje objašnjava rezultate vlastitih istraživanja prirode, prirodnih i/ili društvenih pojava i/ili različitih izvora informacija.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Uvodni sat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Republika Hrvatska i njezino okruženje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eastAsia="Fira Sans Condensed Medium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Stanovništvo Republike Hrvatske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Republika Hrvatska i njezino okruženje; Stanovništvo Republike Hrvatske – ponavljanje i vježbanje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Institucije i simboli domovine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Prirodna i kulturna baština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Institucije i simboli domovine; Prirodna i kulturna baština – ponavljanje i vježbanje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Zagreb – glavni grad Republike Hrvatske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Nacionalni identitet – ponavljanje teme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Nacionalni identitet – provjeravanje</w:t>
            </w:r>
          </w:p>
          <w:p w:rsidR="006B2179" w:rsidRPr="0035678A" w:rsidRDefault="006B2179" w:rsidP="004A43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179" w:rsidRPr="0035678A">
        <w:trPr>
          <w:trHeight w:val="283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GRAĐANSKI ODGOJ I OBRAZOVANJE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ODRŽIVI RAZVOJ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OSOBNI I SOCIJLANI RAZVOJ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UČITI KAKO UČITI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B86F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>
              <w:r w:rsidR="006B2179" w:rsidRPr="0035678A">
                <w:rPr>
                  <w:rFonts w:ascii="Times New Roman" w:hAnsi="Times New Roman" w:cs="Times New Roman"/>
                  <w:sz w:val="18"/>
                  <w:szCs w:val="18"/>
                </w:rPr>
                <w:t>UPORABA INFORMACIJSKE I KOMUNIKACIJSKE TEHNOLOGIJE</w:t>
              </w:r>
            </w:hyperlink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goo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B.2.1. Promiče pravila demokratske zajednice.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Uočava da u prirodi postoji međudjelovanje i međuovisnost.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B.2.1. Objašnjava da djelovanje ima posljedice i rezultate.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B.2.3. Opisuje kako pojedinac djeluje na zaštitu prirodnih resursa.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C.2.1. Solidaran je i empatičan u odnosu prema ljudima i drugim živim bićima.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C.2.3. Prepoznaje važnost očuvanje okoliša za opću dobrobit. 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Razvija sliku o sebi.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Upravlja emocijama i ponašanjem.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A.2.3. Razvija osobne potencijale.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A.2.4. Razvija radne navike.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B.2.1. Opisuje i uvažava potrebe i osjećaje drugih.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B.2.2. Razvija komunikacijske kompetencije.  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B.2.4. Suradnički uči i radi u timu.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C.2.4. Razvija kulturni i nacionalni identitet zajedništvom i pripadnošću skupini 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Uz podršku učitelja ili samostalno traži nove informacije iz različitih izvora i uspješno ih primjenjuje pri rješavanju problema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B.2.1. Uz podršku učitelja učenik određuje ciljeve učenja, odabire pristup učenju te planira učenje.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samovrednuje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proces učenja i svoje rezultate te procjenjuje ostvareni napredak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C.2.2. Učenik iskazuje pozitivna i visoka očekivanja i vjeruje u svoj uspjeh u učenju 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C.2.3. Učenik iskazuje interes za različita područja, preuzima </w:t>
            </w: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odgovornost za svoje učenje i ustraje u učenju.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2.2. Učenik se samostalno koristi njemu poznatim uređajima i programima.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A.2.3. Učenik se odgovorno i sigurno koristi programima i uređajima.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D.2.2. Učenik rješava jednostavne probleme s pomoću digitalne tehnologije.</w:t>
            </w: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B2179" w:rsidRPr="0035678A" w:rsidRDefault="006B21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2179" w:rsidRPr="0035678A" w:rsidRDefault="006B21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0"/>
        <w:tblW w:w="10774" w:type="dxa"/>
        <w:tblInd w:w="-74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9"/>
        <w:gridCol w:w="5033"/>
        <w:gridCol w:w="3402"/>
      </w:tblGrid>
      <w:tr w:rsidR="0035678A" w:rsidRPr="0035678A" w:rsidTr="00764C20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35678A" w:rsidRPr="0035678A" w:rsidRDefault="0035678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b w:val="0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24"/>
                <w:szCs w:val="24"/>
              </w:rPr>
              <w:t>LISTOPAD  14 sati</w:t>
            </w:r>
          </w:p>
        </w:tc>
      </w:tr>
      <w:tr w:rsidR="006B2179" w:rsidRPr="0035678A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6B2179" w:rsidRPr="0035678A" w:rsidRDefault="005B5BD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18"/>
                <w:szCs w:val="18"/>
              </w:rPr>
              <w:t>MOTIVACIJSKA TEMA – LIJEPA NAŠA DOMOVINO</w:t>
            </w: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KONCEPT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NASTAVNE JEDINICE</w:t>
            </w:r>
          </w:p>
        </w:tc>
      </w:tr>
      <w:tr w:rsidR="006B2179" w:rsidRPr="0035678A">
        <w:trPr>
          <w:trHeight w:val="283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B – PROMJENE I ODNOSI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C – POJEDINAC I DRUŠTVO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ISTRAŽIVAČKI PRISTUP (</w:t>
            </w:r>
            <w:proofErr w:type="spellStart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podkoncept</w:t>
            </w:r>
            <w:proofErr w:type="spellEnd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:rsidR="004A4337" w:rsidRPr="0035678A" w:rsidRDefault="004A4337" w:rsidP="004A43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Nacionalni identitet – analiza</w:t>
            </w:r>
          </w:p>
          <w:p w:rsidR="004A4337" w:rsidRPr="0035678A" w:rsidRDefault="004A43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Nizinska Hrvatska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Nizinska Hrvatska – ponavljanje i vježbanje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Gorska Hrvatska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Gorska Hrvatska – ponavljanje i vježbanje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Primorska Hrvatska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Primorska Hrvatska – ponavljanje i vježbanje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Seoska naselja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Gradska naselja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Poljoprivreda i ribarstvo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Industrija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Turizam i usluge</w:t>
            </w:r>
          </w:p>
          <w:p w:rsidR="004A4337" w:rsidRPr="0035678A" w:rsidRDefault="004A4337" w:rsidP="004A43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Naselja i gospodarstvo – ponavljanje i vježbanje</w:t>
            </w:r>
          </w:p>
          <w:p w:rsidR="004A4337" w:rsidRPr="0035678A" w:rsidRDefault="004A4337" w:rsidP="004A43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Lijepa naša domovino – ponavljanje teme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179" w:rsidRPr="0035678A">
        <w:trPr>
          <w:trHeight w:val="283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OSOBNI I SOCIJLANI RAZVOJ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UČITI KAKO UČITI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F98" w:rsidRPr="0035678A" w:rsidRDefault="00666F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B86F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>
              <w:r w:rsidR="006B2179" w:rsidRPr="0035678A">
                <w:rPr>
                  <w:rFonts w:ascii="Times New Roman" w:hAnsi="Times New Roman" w:cs="Times New Roman"/>
                  <w:sz w:val="18"/>
                  <w:szCs w:val="18"/>
                </w:rPr>
                <w:t>UPORABA INFORMACIJSKE I KOMUNIKACIJSKE TEHNOLOGIJE</w:t>
              </w:r>
            </w:hyperlink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A.2.4. Razvija radne navike.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B.2.4. Suradnički uči i radi u timu.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C.2.4. Razvija kulturni i nacionalni identitet zajedništvom i pripadnošću skupini.</w:t>
            </w:r>
          </w:p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35678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samovrednuje</w:t>
            </w:r>
            <w:proofErr w:type="spellEnd"/>
            <w:r w:rsidRPr="0035678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proces učenja i svoje rezultate te procjenjuje ostvareni napredak.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Učenik se samostalno koristi njemu poznatim uređajima i programima.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 xml:space="preserve"> A.2.3. Učenik se odgovorno i sigurno koristi programima i uređajima.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B2179" w:rsidRPr="0035678A" w:rsidRDefault="006B21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2179" w:rsidRPr="0035678A" w:rsidRDefault="005B5B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5678A">
        <w:rPr>
          <w:rFonts w:ascii="Times New Roman" w:hAnsi="Times New Roman" w:cs="Times New Roman"/>
        </w:rPr>
        <w:br w:type="page"/>
      </w:r>
    </w:p>
    <w:tbl>
      <w:tblPr>
        <w:tblStyle w:val="a1"/>
        <w:tblW w:w="10774" w:type="dxa"/>
        <w:tblInd w:w="-74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9"/>
        <w:gridCol w:w="5033"/>
        <w:gridCol w:w="3402"/>
      </w:tblGrid>
      <w:tr w:rsidR="0035678A" w:rsidRPr="0035678A" w:rsidTr="00744F37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35678A" w:rsidRPr="0035678A" w:rsidRDefault="0035678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b w:val="0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STUDENI  12 sati</w:t>
            </w:r>
          </w:p>
        </w:tc>
      </w:tr>
      <w:tr w:rsidR="006B2179" w:rsidRPr="0035678A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6B2179" w:rsidRPr="0035678A" w:rsidRDefault="005B5BD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18"/>
                <w:szCs w:val="18"/>
              </w:rPr>
              <w:t>MOTIVACIJSKA TEMA – LIJEPA NAŠA DOMOVINO, PROŠLOST NAŠE DOMOVINE</w:t>
            </w: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KONCEPT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NASTAVNE JEDINICE</w:t>
            </w:r>
          </w:p>
        </w:tc>
      </w:tr>
      <w:tr w:rsidR="006B2179" w:rsidRPr="0035678A">
        <w:trPr>
          <w:trHeight w:val="283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B – PROMJENE I ODNOSI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C – POJEDINAC I DRUŠTVO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ISTRAŽIVAČKI PRISTUP (</w:t>
            </w:r>
            <w:proofErr w:type="spellStart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podkoncept</w:t>
            </w:r>
            <w:proofErr w:type="spellEnd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C.4.3. Učenik objašnjava povezanost prirodnoga i društvenoga okružja s gospodarstvom Republike Hrvatske.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:rsidR="004A4337" w:rsidRPr="0035678A" w:rsidRDefault="004A43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Lijepa naša domovino – provjeravanje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Lijepa naša domovino – analiza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Hrvati u novoj domovini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Hrvatska u doba knezova i kraljeva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 xml:space="preserve">Hrvati u novoj domovini; Hrvatska u doba knezova i kraljeva – ponavljanje i vježbanje 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Hrvatska u europskom okruženju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Kako se živjelo u srednjem vijeku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 xml:space="preserve">Hrvatska u europskom okruženju; Kako se živjelo u srednjem vijeku – ponavljanje i vježbanje 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Hrvatska u 19. stoljeću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Hrvatska u 20. stoljeću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Samostalna Republika Hrvatska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Hrvatska u 19. i  20. stoljeću; Samostalna Republika Hrvatska – ponavljanje i vježbanje</w:t>
            </w:r>
          </w:p>
          <w:p w:rsidR="00A10C45" w:rsidRPr="0035678A" w:rsidRDefault="00A10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179" w:rsidRPr="0035678A">
        <w:trPr>
          <w:trHeight w:val="283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OSOBNI I SOCIJLANI RAZVOJ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UČITI KAKO UČITI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B86F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>
              <w:r w:rsidR="006B2179" w:rsidRPr="0035678A">
                <w:rPr>
                  <w:rFonts w:ascii="Times New Roman" w:hAnsi="Times New Roman" w:cs="Times New Roman"/>
                  <w:sz w:val="18"/>
                  <w:szCs w:val="18"/>
                </w:rPr>
                <w:t>UPORABA INFORMACIJSKE I KOMUNIKACIJSKE TEHNOLOGIJE</w:t>
              </w:r>
            </w:hyperlink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A.2.3. Razvija osobne potencijale.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A.2.4. Razvija radne navike.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B.2.2.  Na poticaj učitelja učenik prati svoje učenje i napredovanje tijekom učenja.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samovrednuje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C.2.2. Učenik iskazuje pozitivna i visoka očekivanja i vjeruje u svoj uspjeh u učenju 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C.2.3. Učenik iskazuje interes za različita područja, preuzima odgovornost za svoje učenje i ustraje u učenju.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 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Učenik prema savjetu odabire odgovarajuću digitalnu tehnologiju za obavljanje zadatka.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Učenik se samostalno koristi njemu poznatim uređajima i programima.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B2179" w:rsidRPr="0035678A" w:rsidRDefault="006B21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2179" w:rsidRPr="0035678A" w:rsidRDefault="006B21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2"/>
        <w:tblW w:w="10774" w:type="dxa"/>
        <w:tblInd w:w="-74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9"/>
        <w:gridCol w:w="5033"/>
        <w:gridCol w:w="3402"/>
      </w:tblGrid>
      <w:tr w:rsidR="0035678A" w:rsidRPr="0035678A" w:rsidTr="00053287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35678A" w:rsidRPr="0035678A" w:rsidRDefault="0035678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24"/>
                <w:szCs w:val="24"/>
              </w:rPr>
              <w:t>PROSINAC  10 sati</w:t>
            </w:r>
          </w:p>
        </w:tc>
      </w:tr>
      <w:tr w:rsidR="006B2179" w:rsidRPr="0035678A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6B2179" w:rsidRPr="0035678A" w:rsidRDefault="005B5BD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18"/>
                <w:szCs w:val="18"/>
              </w:rPr>
              <w:t>MOTIVACIJSKA TEMA – PROŠLOST NAŠE DOMOVINE, OBILJEŽJA ČOVJEKA</w:t>
            </w: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KONCEPT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NASTAVNE JEDINICE</w:t>
            </w:r>
          </w:p>
        </w:tc>
      </w:tr>
      <w:tr w:rsidR="006B2179" w:rsidRPr="0035678A" w:rsidTr="00E9024B">
        <w:trPr>
          <w:trHeight w:val="3118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 – ORGANIZIRANOST SVIJETA OKO NAS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B – PROMJENE I ODNOSI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ISTRAŽIVAČKI PRISTUP (</w:t>
            </w:r>
            <w:proofErr w:type="spellStart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podkoncept</w:t>
            </w:r>
            <w:proofErr w:type="spellEnd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A.4.1. Učenik zaključuje o organiziranosti ljudskoga tijela i životnih zajednica.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PID OŠ B.4.3. Učenik se snalazi u promjenama i odnosima u vremenu te pripovijeda povijesnu priču o prošlim događajima i o značajnim osobama iz zavičaja i/ili Republike Hrvatske. 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B.4.4. Učenik se snalazi i tumači geografsku kartu i zaključuje o međuodnosu reljefnih obilježja krajeva Republike Hrvatske i načina života.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:rsidR="004A4337" w:rsidRPr="0035678A" w:rsidRDefault="004A4337" w:rsidP="004A43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Prošlost moje domovine – ponavljanje teme</w:t>
            </w:r>
          </w:p>
          <w:p w:rsidR="004A4337" w:rsidRPr="0035678A" w:rsidRDefault="004A43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Prošlost moje domovine – provjeravanje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Prošlost moje domovine – analiza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Ja sam čovjek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Ljudsko tijelo – sustav organa za kretanje, živčani sustav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Ja sam čovjek;  Ljudsko tijelo – sustav organa za kretanje, živčani sustav – ponavljanje i vježbanje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Ljudsko tijelo – dišni i probavni sustav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Ljudsko tijelo – optjecajni sustav i sustav za izlučivanje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Ljudsko tijelo – dišni i probavni sustav; optjecajni sustav i sustav za izlučivanje – ponavljanje i vježbanje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Zdravlje – bolesti, ozljede</w:t>
            </w:r>
          </w:p>
          <w:p w:rsidR="00A10C45" w:rsidRPr="0035678A" w:rsidRDefault="00A10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179" w:rsidRPr="0035678A">
        <w:trPr>
          <w:trHeight w:val="170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OSOBNI I SOCIJLANI RAZVOJ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UČITI KAKO UČITI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4B" w:rsidRPr="0035678A" w:rsidRDefault="00E902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4B" w:rsidRPr="0035678A" w:rsidRDefault="00E902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B86F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>
              <w:r w:rsidR="006B2179" w:rsidRPr="0035678A">
                <w:rPr>
                  <w:rFonts w:ascii="Times New Roman" w:hAnsi="Times New Roman" w:cs="Times New Roman"/>
                  <w:sz w:val="18"/>
                  <w:szCs w:val="18"/>
                </w:rPr>
                <w:t>UPORABA INFORMACIJSKE I KOMUNIKACIJSKE TEHNOLOGIJE</w:t>
              </w:r>
            </w:hyperlink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ZDRAVLJE</w:t>
            </w:r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A.2.3. Razvija osobne potencijale.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A.2.4. Razvija radne navike.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:rsidR="00E9024B" w:rsidRPr="0035678A" w:rsidRDefault="00E9024B" w:rsidP="00E9024B">
            <w:pPr>
              <w:pStyle w:val="TableParagraph"/>
              <w:ind w:left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35678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bidi="ar-SA"/>
              </w:rPr>
              <w:t>uku</w:t>
            </w:r>
            <w:proofErr w:type="spellEnd"/>
            <w:r w:rsidRPr="0035678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bidi="ar-SA"/>
              </w:rPr>
              <w:t xml:space="preserve"> A.2.3. Učenik se koristi kreativnošću za oblikovanje svojih ideja i pristupa rješavanju problema.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samovrednuje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 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Učenik prema savjetu odabire odgovarajuću digitalnu tehnologiju za obavljanje zadatka.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A.2.2. Učenik se samostalno koristi njemu poznatim uređajima i programima.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A.2.3. Učenik se odgovorno i sigurno koristi programima i uređajima.</w:t>
            </w:r>
          </w:p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zdravlje A.2.1. Objašnjava što je pubertet i koje promjene donosi.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zdravlje A.2.3. Opisuje važnost održavanja pravilne osobne higijene za očuvanje zdravlja s naglaskom na pojačanu potrebu osobne higijene tijekom puberteta.</w:t>
            </w:r>
          </w:p>
          <w:p w:rsidR="00E9024B" w:rsidRPr="0035678A" w:rsidRDefault="00E9024B" w:rsidP="00E9024B">
            <w:pPr>
              <w:pStyle w:val="TableParagraph"/>
              <w:ind w:left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bidi="ar-SA"/>
              </w:rPr>
            </w:pPr>
            <w:r w:rsidRPr="0035678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bidi="ar-SA"/>
              </w:rPr>
              <w:t xml:space="preserve">zdravlje A.2.2.A Razlikuje pravilnu od nepravilne prehrane i razumije važnost pravilne prehrane za zdravlje. </w:t>
            </w:r>
          </w:p>
          <w:p w:rsidR="00E9024B" w:rsidRPr="0035678A" w:rsidRDefault="00E9024B" w:rsidP="00E9024B">
            <w:pPr>
              <w:pStyle w:val="TableParagraph"/>
              <w:ind w:left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bidi="ar-SA"/>
              </w:rPr>
            </w:pPr>
            <w:r w:rsidRPr="0035678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bidi="ar-SA"/>
              </w:rPr>
              <w:t>zdravlje A.2.2.B Primjenjuje pravilnu tjelesnu aktivnost sukladno svojim sposobnostima, afinitetima i zdravstvenom stanju.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zdravlje B.2.2.A Prepoznaje i opisuje razvojne promjene u sebi i drugima.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 xml:space="preserve">zdravlje B.2.3.A Opisuje zdrave životne navike.  </w:t>
            </w:r>
          </w:p>
          <w:p w:rsidR="00E9024B" w:rsidRPr="0035678A" w:rsidRDefault="00E9024B" w:rsidP="00E9024B">
            <w:pPr>
              <w:pStyle w:val="TableParagraph"/>
              <w:ind w:left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bidi="ar-SA"/>
              </w:rPr>
            </w:pPr>
            <w:r w:rsidRPr="0035678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bidi="ar-SA"/>
              </w:rPr>
              <w:t>zdravlje C.2.1.A Objašnjava opasnosti u prometu.</w:t>
            </w:r>
          </w:p>
          <w:p w:rsidR="00E9024B" w:rsidRPr="0035678A" w:rsidRDefault="00E9024B" w:rsidP="00E9024B">
            <w:pPr>
              <w:pStyle w:val="TableParagraph"/>
              <w:ind w:left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bidi="ar-SA"/>
              </w:rPr>
            </w:pPr>
            <w:r w:rsidRPr="0035678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bidi="ar-SA"/>
              </w:rPr>
              <w:t>zdravlje C.2.1.B Opisuje najčešće opasnosti u kućanstvu i okolini te osnovne postupke zaštite.</w:t>
            </w:r>
          </w:p>
          <w:p w:rsidR="00E9024B" w:rsidRPr="0035678A" w:rsidRDefault="00E9024B" w:rsidP="00E902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zdravlje C.2.3. Procjenjuje kada je potrebno javiti se liječniku pri najčešćim akutnim zdravstvenim smetnjama u školskoj dobi.</w:t>
            </w: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B2179" w:rsidRPr="0035678A" w:rsidRDefault="006B21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2179" w:rsidRPr="0035678A" w:rsidRDefault="005B5B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5678A">
        <w:rPr>
          <w:rFonts w:ascii="Times New Roman" w:hAnsi="Times New Roman" w:cs="Times New Roman"/>
        </w:rPr>
        <w:br w:type="page"/>
      </w:r>
    </w:p>
    <w:tbl>
      <w:tblPr>
        <w:tblStyle w:val="a3"/>
        <w:tblW w:w="10774" w:type="dxa"/>
        <w:tblInd w:w="-74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9"/>
        <w:gridCol w:w="5033"/>
        <w:gridCol w:w="3402"/>
      </w:tblGrid>
      <w:tr w:rsidR="0035678A" w:rsidRPr="0035678A" w:rsidTr="00874882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35678A" w:rsidRPr="0035678A" w:rsidRDefault="0035678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b w:val="0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SIJEČANJ  9 sati</w:t>
            </w:r>
          </w:p>
        </w:tc>
      </w:tr>
      <w:tr w:rsidR="006B2179" w:rsidRPr="0035678A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6B2179" w:rsidRPr="0035678A" w:rsidRDefault="005B5BD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18"/>
                <w:szCs w:val="18"/>
              </w:rPr>
              <w:t>MOTIVACIJSKA TEMA – OBILJEŽJA ČOVJEKA, POJEDINAC I DRUŠTVO</w:t>
            </w: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KONCEPT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NASTAVNE JEDINICE</w:t>
            </w:r>
          </w:p>
        </w:tc>
      </w:tr>
      <w:tr w:rsidR="006B2179" w:rsidRPr="0035678A">
        <w:trPr>
          <w:trHeight w:val="3141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A – ORGANIZIRANOST SVIJETA OKO NAS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B – PROMJENE I ODNOSI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C – POJEDINAC I DRUŠTVO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ISTRAŽIVAČKI PRISTUP (</w:t>
            </w:r>
            <w:proofErr w:type="spellStart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podkoncept</w:t>
            </w:r>
            <w:proofErr w:type="spellEnd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A.4.1. Učenik zaključuje o organiziranosti ljudskoga tijela i životnih zajednica.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PID OŠ A.4.2. Učenik obrazlaže i prikazuje vremenski slijed događaja te organizira svoje vrijeme. 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C.4.2. Učenik zaključuje o utjecaju prava i dužnosti na pojedinca i zajednicu te o važnosti slobode za pojedinca i društvo.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:rsidR="004A4337" w:rsidRPr="0035678A" w:rsidRDefault="004A4337" w:rsidP="004A43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Zdravlje – očuvajmo zdravlje</w:t>
            </w:r>
          </w:p>
          <w:p w:rsidR="004A4337" w:rsidRPr="0035678A" w:rsidRDefault="004A43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Obilježja čovjeka – ponavljanje teme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Obilježja čovjeka – provjeravanje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Obilježja čovjeka – analiza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Spriječimo nasilje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Štetno ponašanje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Planiram svoje vrijeme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Digitalno okružje i digitalni trag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Spriječimo nasilje; Štetno ponašanje; Planiram svoje vrijeme; Digitalno okružje i digitalni trag – ponavljanje i vježbanje</w:t>
            </w:r>
          </w:p>
          <w:p w:rsidR="006B2179" w:rsidRPr="0035678A" w:rsidRDefault="006B2179" w:rsidP="004A43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179" w:rsidRPr="0035678A">
        <w:trPr>
          <w:trHeight w:val="283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GRAĐANSKI ODGOJ I OBRAZOVANJE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OSOBNI I SOCIJLANI RAZVOJ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UČITI KAKO UČITI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B86F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>
              <w:r w:rsidR="006B2179" w:rsidRPr="0035678A">
                <w:rPr>
                  <w:rFonts w:ascii="Times New Roman" w:hAnsi="Times New Roman" w:cs="Times New Roman"/>
                  <w:sz w:val="18"/>
                  <w:szCs w:val="18"/>
                </w:rPr>
                <w:t>UPORABA INFORMACIJSKE I KOMUNIKACIJSKE TEHNOLOGIJE</w:t>
              </w:r>
            </w:hyperlink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ZDRAVLJE</w:t>
            </w: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PODUZETNIŠTVO</w:t>
            </w:r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goo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Aktivno zastupa ljudska prava.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A.2.3. Razvija osobne potencijale.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A.2.4. Razvija radne navike.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B.2.3. Razvija strategije rješavanja sukoba.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B.2.4. Suradnički uči i radi u timu.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C.2.1. Razlikuje sigurne od nesigurnih situacija u zajednici i opisuje kako postupiti u rizičnim situacijama.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C.2.2. Prihvaća i obrazlaže važnost društvenih normi i pravila.</w:t>
            </w:r>
          </w:p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5942" w:rsidRPr="0035678A" w:rsidRDefault="00275942" w:rsidP="0027594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:rsidR="006B2179" w:rsidRPr="0035678A" w:rsidRDefault="005B5BDA" w:rsidP="00275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:rsidR="006B2179" w:rsidRPr="0035678A" w:rsidRDefault="005B5BDA" w:rsidP="0027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:rsidR="006B2179" w:rsidRPr="0035678A" w:rsidRDefault="005B5BDA" w:rsidP="00275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samovrednuje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:rsidR="006B2179" w:rsidRPr="0035678A" w:rsidRDefault="005B5BDA" w:rsidP="0027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C.2.4. Učenik se koristi ugodnim emocijama i raspoloženjima tako da potiču učenje i kontrolira neugodne emocije i raspoloženja tako da ga ne ometaju u učenju.</w:t>
            </w:r>
          </w:p>
          <w:p w:rsidR="006B2179" w:rsidRPr="0035678A" w:rsidRDefault="005B5BDA" w:rsidP="00275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5942" w:rsidRPr="0035678A" w:rsidRDefault="00275942" w:rsidP="00275942">
            <w:pPr>
              <w:pStyle w:val="TableParagraph"/>
              <w:ind w:left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bidi="ar-SA"/>
              </w:rPr>
            </w:pPr>
            <w:proofErr w:type="spellStart"/>
            <w:r w:rsidRPr="0035678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bidi="ar-SA"/>
              </w:rPr>
              <w:t>ikt</w:t>
            </w:r>
            <w:proofErr w:type="spellEnd"/>
            <w:r w:rsidRPr="0035678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bidi="ar-SA"/>
              </w:rPr>
              <w:t xml:space="preserve"> A.2.1. Učenik prema savjetu odabire odgovarajuću digitalnu tehnologiju za obavljanje zadatka.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Učenik se samostalno koristi njemu poznatim uređajima i programima.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A.2.3. Učenik se odgovorno i sigurno koristi programima i uređajima.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C.2.3. Učenik uz učiteljevu pomoć ili samostalno uspoređuje i odabire potrebne informacije među pronađenima.</w:t>
            </w:r>
          </w:p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zdravlje A.2.1. Objašnjava što je pubertet i koje promjene donosi.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zdravlje A.2.2.A Razlikuje pravilnu od nepravilne prehrane i razumije važnost pravilne prehrane za zdravlje. 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zdravlje A.2.2.B Primjenjuje pravilnu tjelesnu aktivnost sukladno svojim sposobnostima, afinitetima i zdravstvenom stanju.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zdravlje A.2.3. Opisuje važnost održavanja pravilne osobne higijene za očuvanje zdravlja s naglaskom na pojačanu potrebu osobne higijene tijekom puberteta.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zdravlje B.2.1.B Prepoznaje i procjenjuje vršnjačke odnose. </w:t>
            </w:r>
          </w:p>
          <w:p w:rsidR="006B2179" w:rsidRPr="0035678A" w:rsidRDefault="005B5BD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zdravlje B.2.1.C Razlikuje vrste nasilja i načine nenasilnoga rješavanja sukoba.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zdravlje B.2.2.A Prepoznaje i opisuje razvojne promjene u sebi i drugima.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zdravlje B.2.3.A Opisuje zdrave životne navike. 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zdravlje C.2.3. Procjenjuje kada je potrebno javiti se liječniku pri najčešćim akutnim zdravstvenim smetnjama u školskoj dobi.</w:t>
            </w:r>
          </w:p>
          <w:p w:rsidR="00275942" w:rsidRPr="0035678A" w:rsidRDefault="0027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5942" w:rsidRPr="0035678A" w:rsidRDefault="00275942" w:rsidP="00275942">
            <w:pPr>
              <w:pStyle w:val="Bezproreda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pod A.2.1. Primjenjuje inovativna i kreativna rješenja.</w:t>
            </w:r>
          </w:p>
          <w:p w:rsidR="00275942" w:rsidRPr="0035678A" w:rsidRDefault="00275942" w:rsidP="00275942">
            <w:pPr>
              <w:pStyle w:val="Bezproreda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pod A.2.3. Upoznaje mogućnosti razvoja karijere i profesionalnoga usmjeravanja.</w:t>
            </w:r>
          </w:p>
          <w:p w:rsidR="00275942" w:rsidRPr="0035678A" w:rsidRDefault="00275942" w:rsidP="00275942">
            <w:pPr>
              <w:pStyle w:val="Bezproreda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pod B.2.2. Planira i upravlja aktivnostima.</w:t>
            </w:r>
          </w:p>
          <w:p w:rsidR="00275942" w:rsidRPr="0035678A" w:rsidRDefault="00275942" w:rsidP="00275942">
            <w:pPr>
              <w:pStyle w:val="Bezproreda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pod B.2.3. Prepoznaje važnost odgovornoga poduzetništva za rast i razvoj pojedinca i zajednice.</w:t>
            </w: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B2179" w:rsidRPr="0035678A" w:rsidRDefault="006B21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2179" w:rsidRPr="0035678A" w:rsidRDefault="006B21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10774" w:type="dxa"/>
        <w:tblInd w:w="-74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9"/>
        <w:gridCol w:w="5033"/>
        <w:gridCol w:w="3402"/>
      </w:tblGrid>
      <w:tr w:rsidR="0035678A" w:rsidRPr="0035678A" w:rsidTr="00484E12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35678A" w:rsidRPr="0035678A" w:rsidRDefault="0035678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b w:val="0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24"/>
                <w:szCs w:val="24"/>
              </w:rPr>
              <w:t>VELJAČA  12 sati</w:t>
            </w:r>
          </w:p>
        </w:tc>
      </w:tr>
      <w:tr w:rsidR="006B2179" w:rsidRPr="0035678A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6B2179" w:rsidRPr="0035678A" w:rsidRDefault="005B5BD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18"/>
                <w:szCs w:val="18"/>
              </w:rPr>
              <w:t>MOTIVACIJSKA TEMA – POJEDINAC I DRUŠTVO, ENERGIJA</w:t>
            </w: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KONCEPT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NASTAVNE JEDINICE</w:t>
            </w:r>
          </w:p>
        </w:tc>
      </w:tr>
      <w:tr w:rsidR="006B2179" w:rsidRPr="0035678A">
        <w:trPr>
          <w:trHeight w:val="283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A – ORGANIZIRANOST SVIJETA OKO NAS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B – PROMJENE I ODNOSI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C – POJEDINAC I DRUŠTVO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D – ENERGIJA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ISTRAŽIVAČKI PRISTUP (</w:t>
            </w:r>
            <w:proofErr w:type="spellStart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podkoncept</w:t>
            </w:r>
            <w:proofErr w:type="spellEnd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PID OŠ A.4.2. Učenik obrazlaže i prikazuje vremenski slijed događaja te organizira svoje vrijeme. 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C.4.2. Učenik zaključuje o utjecaju prava i dužnosti na pojedinca i zajednicu te o važnosti slobode za pojedinca i društvo.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:rsidR="004A4337" w:rsidRPr="0035678A" w:rsidRDefault="004A4337" w:rsidP="004A43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Drugi i ja</w:t>
            </w:r>
          </w:p>
          <w:p w:rsidR="004A4337" w:rsidRPr="0035678A" w:rsidRDefault="004A4337" w:rsidP="004A43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Poduzetništvo</w:t>
            </w:r>
          </w:p>
          <w:p w:rsidR="004A4337" w:rsidRPr="0035678A" w:rsidRDefault="004A43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Pojedinac i društvo – ponavljanje teme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Pojedinac i društvo – provjeravanje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Pojedinac i društvo – analiza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Prijenos i pretvorba energije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Strujni krug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Utjecaj energije na život i rad ljudi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Energija i okoliš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Prijenos i pretvorba energije; Strujni krug; Utjecaj energije na život i rad ljudi; Energija i okoliš – ponavljanje i vježbanje</w:t>
            </w:r>
          </w:p>
          <w:p w:rsidR="00A10C45" w:rsidRPr="0035678A" w:rsidRDefault="00A10C45" w:rsidP="00A10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Smanji! Ponovno upotrijebi! Recikliraj!</w:t>
            </w:r>
          </w:p>
          <w:p w:rsidR="00A10C45" w:rsidRPr="0035678A" w:rsidRDefault="00A10C45" w:rsidP="00A10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Energija – ponavljanje teme</w:t>
            </w:r>
          </w:p>
          <w:p w:rsidR="00A10C45" w:rsidRPr="0035678A" w:rsidRDefault="00A10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179" w:rsidRPr="0035678A">
        <w:trPr>
          <w:trHeight w:val="283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GRAĐANSKI ODGOJ I OBRAZOVANJE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ODRŽIVI RAZVOJ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BC" w:rsidRPr="0035678A" w:rsidRDefault="009D55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BC" w:rsidRPr="0035678A" w:rsidRDefault="009D55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BC" w:rsidRPr="0035678A" w:rsidRDefault="009D55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BC" w:rsidRPr="0035678A" w:rsidRDefault="009D55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OSOBNI I SOCIJLANI RAZVOJ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UČITI KAKO UČITI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B86F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>
              <w:r w:rsidR="006B2179" w:rsidRPr="0035678A">
                <w:rPr>
                  <w:rFonts w:ascii="Times New Roman" w:hAnsi="Times New Roman" w:cs="Times New Roman"/>
                  <w:sz w:val="18"/>
                  <w:szCs w:val="18"/>
                </w:rPr>
                <w:t>UPORABA INFORMACIJSKE I KOMUNIKACIJSKE TEHNOLOGIJE</w:t>
              </w:r>
            </w:hyperlink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ZDRAVLJE</w:t>
            </w:r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goo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Aktivno zastupa ljudska prava.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Razlikuje pozitivne i negativne utjecaje čovjeka na prirodu i okoliš.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A.2.3. Razmatra utjecaj korištenja različitih izvora energije na okoliš i ljude.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B.2.1. Objašnjava da djelovanje ima posljedice i rezultate.</w:t>
            </w:r>
          </w:p>
          <w:p w:rsidR="009D55BC" w:rsidRPr="0035678A" w:rsidRDefault="009D55BC" w:rsidP="009D55BC">
            <w:pPr>
              <w:pStyle w:val="TableParagraph"/>
              <w:ind w:left="0"/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</w:pPr>
            <w:proofErr w:type="spellStart"/>
            <w:r w:rsidRPr="0035678A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>odr</w:t>
            </w:r>
            <w:proofErr w:type="spellEnd"/>
            <w:r w:rsidRPr="0035678A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 xml:space="preserve"> B.2.2. Prepoznaje primjere održivoga razvoja i njihovo djelovanje na lokalnu zajednicu.</w:t>
            </w:r>
          </w:p>
          <w:p w:rsidR="009D55BC" w:rsidRPr="0035678A" w:rsidRDefault="009D55BC" w:rsidP="009D55BC">
            <w:pPr>
              <w:pStyle w:val="TableParagraph"/>
              <w:ind w:left="0"/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</w:pPr>
            <w:proofErr w:type="spellStart"/>
            <w:r w:rsidRPr="0035678A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>odr</w:t>
            </w:r>
            <w:proofErr w:type="spellEnd"/>
            <w:r w:rsidRPr="0035678A">
              <w:rPr>
                <w:rFonts w:ascii="Times New Roman" w:eastAsia="Calibri" w:hAnsi="Times New Roman" w:cs="Times New Roman"/>
                <w:sz w:val="18"/>
                <w:szCs w:val="18"/>
                <w:lang w:eastAsia="en-US" w:bidi="ar-SA"/>
              </w:rPr>
              <w:t xml:space="preserve"> B.2.3. Opisuje kako pojedinac djeluje na zaštitu prirodnih resursa.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A.2.3. Razvija osobne potencijale.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A.2.4. Razvija radne navike.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B.2.3. Razvija strategije rješavanja sukoba.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B.2.4. Suradnički uči i radi u timu.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C.2.1. Razlikuje sigurne od nesigurnih situacija u zajednici i opisuje kako postupiti u rizičnim situacijama.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C.2.2. Prihvaća i obrazlaže važnost društvenih normi i pravila.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Učenik primjenjuje strategije učenja i rješava probleme </w:t>
            </w: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u svim područjima učenja uz praćenje i podršku učitelja.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samovrednuje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Učenik prema savjetu odabire odgovarajuću digitalnu tehnologiju za obavljanje zadatka.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Učenik se samostalno koristi njemu poznatim uređajima i programima.</w:t>
            </w:r>
          </w:p>
          <w:p w:rsidR="006B2179" w:rsidRPr="0035678A" w:rsidRDefault="005B5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A.2.3. Učenik se odgovorno i sigurno koristi programima i uređajima.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C.2.3. Učenik uz učiteljevu pomoć ili samostalno uspoređuje i odabire potrebne informacije među pronađenima.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zdravlje B.2.1.B Prepoznaje i procjenjuje vršnjačke odnose. 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zdravlje B.2.1.C Razlikuje vrste nasilja i načine nenasilnoga rješavanja sukoba. 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zdravlje C.2.1.B Opisuje najčešće opasnosti u kućanstvu i okolini te osnovne postupke zaštite.</w:t>
            </w: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B2179" w:rsidRPr="0035678A" w:rsidRDefault="006B21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2179" w:rsidRPr="0035678A" w:rsidRDefault="006B21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6"/>
        <w:tblW w:w="10774" w:type="dxa"/>
        <w:tblInd w:w="-74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9"/>
        <w:gridCol w:w="5033"/>
        <w:gridCol w:w="3402"/>
      </w:tblGrid>
      <w:tr w:rsidR="0035678A" w:rsidRPr="0035678A" w:rsidTr="005C7949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35678A" w:rsidRPr="0035678A" w:rsidRDefault="0035678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b w:val="0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24"/>
                <w:szCs w:val="24"/>
              </w:rPr>
              <w:t>OŽUJAK  12 sati</w:t>
            </w:r>
          </w:p>
        </w:tc>
      </w:tr>
      <w:tr w:rsidR="006B2179" w:rsidRPr="0035678A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6B2179" w:rsidRPr="0035678A" w:rsidRDefault="005B5BD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18"/>
                <w:szCs w:val="18"/>
              </w:rPr>
              <w:t>MOTIVACIJSKA TEMA – ENERGIJA, NEŽIVA PRIRODA</w:t>
            </w: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KONCEPT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NASTAVNE JEDINICE</w:t>
            </w:r>
          </w:p>
        </w:tc>
      </w:tr>
      <w:tr w:rsidR="006B2179" w:rsidRPr="0035678A">
        <w:trPr>
          <w:trHeight w:val="2324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B – PROMJENE I ODNOSI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D – ENERGIJA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ISTRAŽIVAČKI PRISTUP (</w:t>
            </w:r>
            <w:proofErr w:type="spellStart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podkoncept</w:t>
            </w:r>
            <w:proofErr w:type="spellEnd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Energija – provjeravanje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 xml:space="preserve">Energija – analiza 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Priroda nas okružuje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Svjetlost i toplina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Voda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Voda – ponavljanje i vježbanje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Zrak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Zrak – ponavljanje i vježbanje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Tlo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Tlo – ponavljanje i vježbanje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Neživa priroda – ponavljanje teme</w:t>
            </w:r>
          </w:p>
          <w:p w:rsidR="004A4337" w:rsidRPr="0035678A" w:rsidRDefault="004A43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Neživa priroda - provjeravanje</w:t>
            </w:r>
          </w:p>
          <w:p w:rsidR="006B2179" w:rsidRPr="0035678A" w:rsidRDefault="006B2179" w:rsidP="00A10C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179" w:rsidRPr="0035678A" w:rsidTr="00444B62">
        <w:trPr>
          <w:trHeight w:val="6463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ODRŽIVI RAZVOJ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OSOBNI I SOCIJLANI RAZVOJ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UČITI KAKO UČITI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6B2179" w:rsidRPr="0035678A" w:rsidRDefault="00B86F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>
              <w:r w:rsidR="006B2179" w:rsidRPr="0035678A">
                <w:rPr>
                  <w:rFonts w:ascii="Times New Roman" w:hAnsi="Times New Roman" w:cs="Times New Roman"/>
                  <w:sz w:val="18"/>
                  <w:szCs w:val="18"/>
                </w:rPr>
                <w:t>UPORABA INFORMACIJSKE I KOMUNIKACIJSKE TEHNOLOGIJE</w:t>
              </w:r>
            </w:hyperlink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Razlikuje pozitivne i negativne utjecaje čovjeka na prirodu i okoliš.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A.2.3. Razmatra utjecaj korištenja različitih izvora energije na okoliš i ljude.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B.2.1. Objašnjava da djelovanje ima posljedice i rezultate.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B.2.3. Opisuje kako pojedinac djeluje na zaštitu prirodnih resursa.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A.2.3. Razvija osobne potencijale.</w:t>
            </w:r>
          </w:p>
          <w:p w:rsidR="00444B62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C.2.4. Razvija kulturni i nacionalni identitet zajedništvom i pripadnošću skupini.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 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samovrednuje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Učenik prema savjetu odabire odgovarajuću digitalnu tehnologiju za obavljanje zadatka.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Učenik se samostalno koristi njemu poznatim uređajima i programima.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A.2.3. Učenik se odgovorno i sigurno koristi programima i uređajima.</w:t>
            </w: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B2179" w:rsidRPr="0035678A" w:rsidRDefault="006B217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7"/>
        <w:tblW w:w="10774" w:type="dxa"/>
        <w:tblInd w:w="-74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9"/>
        <w:gridCol w:w="5033"/>
        <w:gridCol w:w="3402"/>
      </w:tblGrid>
      <w:tr w:rsidR="0035678A" w:rsidRPr="0035678A" w:rsidTr="00185753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35678A" w:rsidRPr="0035678A" w:rsidRDefault="0035678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24"/>
                <w:szCs w:val="24"/>
              </w:rPr>
              <w:t>TRAVANJ  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sati</w:t>
            </w:r>
          </w:p>
        </w:tc>
      </w:tr>
      <w:tr w:rsidR="006B2179" w:rsidRPr="0035678A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6B2179" w:rsidRPr="0035678A" w:rsidRDefault="005B5BD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18"/>
                <w:szCs w:val="18"/>
              </w:rPr>
              <w:t>MOTIVACIJSKA TEMA – NEŽIVA PRIRODA, ŽIVA PRIRODA</w:t>
            </w: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KONCEPT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NASTAVNE JEDINICE</w:t>
            </w:r>
          </w:p>
        </w:tc>
      </w:tr>
      <w:tr w:rsidR="006B2179" w:rsidRPr="0035678A">
        <w:trPr>
          <w:trHeight w:val="283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A – ORGANIZIRANOST SVIJETA OKO NAS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B – PROMJENE I ODNOSI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D – ENERGIJA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ISTRAŽIVAČKI PRISTUP (</w:t>
            </w:r>
            <w:proofErr w:type="spellStart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podkoncept</w:t>
            </w:r>
            <w:proofErr w:type="spellEnd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A.4.1. Učenik zaključuje o organiziranosti ljudskoga tijela i životnih zajednica.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 xml:space="preserve">Neživa priroda – analiza 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Biljka cvjetnjača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Život biljaka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Život životinja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Biljka cvjetnjača; Život biljaka; Život životinja – ponavljanje i vježbanje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Pohranjena energija u živim bićima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Hranidbeni odnosi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Pohranjena energija u živim bićima; Hranidbeni odnosi – ponavljanje i vježbanje</w:t>
            </w:r>
          </w:p>
          <w:p w:rsidR="00A10C45" w:rsidRPr="0035678A" w:rsidRDefault="00A10C45" w:rsidP="00A10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Zaštićene i ugrožene vrste</w:t>
            </w:r>
          </w:p>
          <w:p w:rsidR="004A4337" w:rsidRPr="0035678A" w:rsidRDefault="004A4337" w:rsidP="00A10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Živa priroda – ponavljanje teme</w:t>
            </w:r>
          </w:p>
          <w:p w:rsidR="00A10C45" w:rsidRPr="0035678A" w:rsidRDefault="00A10C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179" w:rsidRPr="0035678A">
        <w:trPr>
          <w:trHeight w:val="283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ODRŽIVI RAZVOJ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106" w:rsidRPr="0035678A" w:rsidRDefault="007631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106" w:rsidRPr="0035678A" w:rsidRDefault="007631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106" w:rsidRPr="0035678A" w:rsidRDefault="007631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106" w:rsidRPr="0035678A" w:rsidRDefault="007631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OSOBNI I SOCIJLANI RAZVOJ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106" w:rsidRPr="0035678A" w:rsidRDefault="007631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UČITI KAKO UČITI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B86F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>
              <w:r w:rsidR="006B2179" w:rsidRPr="0035678A">
                <w:rPr>
                  <w:rFonts w:ascii="Times New Roman" w:hAnsi="Times New Roman" w:cs="Times New Roman"/>
                  <w:sz w:val="18"/>
                  <w:szCs w:val="18"/>
                </w:rPr>
                <w:t>UPORABA INFORMACIJSKE I KOMUNIKACIJSKE TEHNOLOGIJE</w:t>
              </w:r>
            </w:hyperlink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763106" w:rsidRPr="0035678A" w:rsidRDefault="00763106" w:rsidP="00763106">
            <w:pPr>
              <w:pStyle w:val="TableParagraph"/>
              <w:ind w:left="0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bidi="ar-SA"/>
              </w:rPr>
            </w:pPr>
            <w:r w:rsidRPr="0035678A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bidi="ar-SA"/>
              </w:rPr>
              <w:lastRenderedPageBreak/>
              <w:t>odr A.2.1. Razlikuje pozitivne i negativne utjecaje čovjeka na prirodu i okoliš.</w:t>
            </w:r>
          </w:p>
          <w:p w:rsidR="00763106" w:rsidRPr="0035678A" w:rsidRDefault="00763106" w:rsidP="00763106">
            <w:pPr>
              <w:pStyle w:val="TableParagraph"/>
              <w:ind w:left="0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bidi="ar-SA"/>
              </w:rPr>
            </w:pPr>
            <w:r w:rsidRPr="0035678A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bidi="ar-SA"/>
              </w:rPr>
              <w:t>odr A.2.2. Uočava da u prirodi postoji međudjelovanje i međuovisnost.</w:t>
            </w:r>
          </w:p>
          <w:p w:rsidR="00763106" w:rsidRPr="0035678A" w:rsidRDefault="00763106" w:rsidP="00763106">
            <w:pPr>
              <w:pStyle w:val="TableParagraph"/>
              <w:ind w:left="0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bidi="ar-SA"/>
              </w:rPr>
            </w:pPr>
            <w:r w:rsidRPr="0035678A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bidi="ar-SA"/>
              </w:rPr>
              <w:t>odr B.2.1. Objašnjava da djelovanje ima posljedice i rezultate.</w:t>
            </w:r>
          </w:p>
          <w:p w:rsidR="00763106" w:rsidRPr="0035678A" w:rsidRDefault="00763106" w:rsidP="00763106">
            <w:pPr>
              <w:pStyle w:val="TableParagraph"/>
              <w:ind w:left="0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bidi="ar-SA"/>
              </w:rPr>
            </w:pPr>
            <w:r w:rsidRPr="0035678A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bidi="ar-SA"/>
              </w:rPr>
              <w:t>odr C.2.3. Prepoznaje važnost očuvanja okoliša za opću dobrobit.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A.2.3. Razvija osobne potencijale.</w:t>
            </w:r>
          </w:p>
          <w:p w:rsidR="00763106" w:rsidRPr="0035678A" w:rsidRDefault="00763106" w:rsidP="00763106">
            <w:pPr>
              <w:pStyle w:val="TableParagraph"/>
              <w:ind w:left="0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bidi="ar-SA"/>
              </w:rPr>
            </w:pPr>
            <w:r w:rsidRPr="0035678A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bidi="ar-SA"/>
              </w:rPr>
              <w:t>osr A.2.4. Razvija radne navike.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B.2.4. Suradnički uči i radi u timu.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samovrednuje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Učenik prema savjetu odabire odgovarajuću digitalnu tehnologiju za obavljanje zadatka.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Učenik se samostalno koristi njemu poznatim uređajima i programima.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A.2.3. Učenik se odgovorno i sigurno koristi programima i uređajima.</w:t>
            </w: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B2179" w:rsidRPr="0035678A" w:rsidRDefault="006B21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2179" w:rsidRPr="0035678A" w:rsidRDefault="006B21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8"/>
        <w:tblW w:w="10774" w:type="dxa"/>
        <w:tblInd w:w="-74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9"/>
        <w:gridCol w:w="5033"/>
        <w:gridCol w:w="3402"/>
      </w:tblGrid>
      <w:tr w:rsidR="0035678A" w:rsidRPr="0035678A" w:rsidTr="002B6857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35678A" w:rsidRPr="0035678A" w:rsidRDefault="0035678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24"/>
                <w:szCs w:val="24"/>
              </w:rPr>
              <w:t>SVIBANJ  12 sati</w:t>
            </w:r>
          </w:p>
        </w:tc>
      </w:tr>
      <w:tr w:rsidR="006B2179" w:rsidRPr="0035678A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6B2179" w:rsidRPr="0035678A" w:rsidRDefault="005B5BD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18"/>
                <w:szCs w:val="18"/>
              </w:rPr>
              <w:t>MOTIVACIJSKA TEMA – ŽIVA PRIRODA, POVEZANOST ŽIVE I NEŽIVE PRIRODE</w:t>
            </w: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KONCEPT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NASTAVNE JEDINICE</w:t>
            </w:r>
          </w:p>
        </w:tc>
      </w:tr>
      <w:tr w:rsidR="006B2179" w:rsidRPr="0035678A">
        <w:trPr>
          <w:trHeight w:val="283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A – ORGANIZIRANOST SVIJETA OKO NAS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B – PROMJENE I ODNOSI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D – ENERGIJA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ISTRAŽIVAČKI PRISTUP (</w:t>
            </w:r>
            <w:proofErr w:type="spellStart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podkoncept</w:t>
            </w:r>
            <w:proofErr w:type="spellEnd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A.4.1. Učenik zaključuje o organiziranosti ljudskoga tijela i životnih zajednica.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Živa priroda – provjeravanje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Živa priroda – analiza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Prilagodbe živih bića životnim uvjetima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Organiziranost živog svijeta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Prilagodbe živih bića životnim uvjetima; Organiziranost živog svijeta – ponavljanje i vježbanje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Životna zajednica šume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Životna zajednica šume – ponavljanje i vježbanje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Životna zajednica travnjaka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Životna zajednica travnjaka – ponavljanje i vježbanje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Životna zajednica mora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Životna zajednica kopnenih voda</w:t>
            </w:r>
          </w:p>
          <w:p w:rsidR="00A10C45" w:rsidRPr="0035678A" w:rsidRDefault="00A10C45" w:rsidP="00A10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Životna zajednica mora i kopnenih voda – ponavljanje i vježbanje</w:t>
            </w:r>
          </w:p>
          <w:p w:rsidR="00A10C45" w:rsidRPr="0035678A" w:rsidRDefault="00A10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179" w:rsidRPr="0035678A">
        <w:trPr>
          <w:trHeight w:val="283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ODRŽIVI RAZVOJ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OSOBNI I SOCIJLANI RAZVOJ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PODUZETNIŠTVO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UČITI KAKO UČITI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B86F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>
              <w:r w:rsidR="006B2179" w:rsidRPr="0035678A">
                <w:rPr>
                  <w:rFonts w:ascii="Times New Roman" w:hAnsi="Times New Roman" w:cs="Times New Roman"/>
                  <w:sz w:val="18"/>
                  <w:szCs w:val="18"/>
                </w:rPr>
                <w:t>UPORABA INFORMACIJSKE I KOMUNIKACIJSKE TEHNOLOGIJE</w:t>
              </w:r>
            </w:hyperlink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odr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Razlikuje pozitivne i negativne utjecaje čovjeka na prirodu i okoliš.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Uočava da u prirodi postoji međudjelovanje i međuovisnost.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C.2.3. Prepoznaje važnost očuvanja okoliša za opću dobrobit.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A.2.3. Razvija osobne potencijale.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A.2.4. Razvija radne navike.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 A.2.1. Primjenjuje inovativna i kreativna rješenja.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B.2.2. Na poticaj učitelja učenik prati svoje učenje i </w:t>
            </w: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napredovanje tijekom učenja.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samovrednuje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Učenik prema savjetu odabire odgovarajuću digitalnu tehnologiju za obavljanje zadatka.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Učenik se samostalno koristi njemu poznatim uređajima i programima.</w:t>
            </w: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B2179" w:rsidRPr="0035678A" w:rsidRDefault="006B21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2179" w:rsidRPr="0035678A" w:rsidRDefault="006B21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9"/>
        <w:tblW w:w="10774" w:type="dxa"/>
        <w:tblInd w:w="-74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9"/>
        <w:gridCol w:w="5033"/>
        <w:gridCol w:w="3402"/>
      </w:tblGrid>
      <w:tr w:rsidR="0035678A" w:rsidRPr="0035678A" w:rsidTr="0006194B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35678A" w:rsidRPr="0035678A" w:rsidRDefault="0035678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24"/>
                <w:szCs w:val="24"/>
              </w:rPr>
              <w:t>LIPANJ  6 sati</w:t>
            </w:r>
          </w:p>
        </w:tc>
      </w:tr>
      <w:tr w:rsidR="006B2179" w:rsidRPr="0035678A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6B2179" w:rsidRPr="0035678A" w:rsidRDefault="005B5BDA">
            <w:pPr>
              <w:pStyle w:val="Naslov"/>
              <w:spacing w:before="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eastAsia="Calibri" w:hAnsi="Times New Roman" w:cs="Times New Roman"/>
                <w:sz w:val="18"/>
                <w:szCs w:val="18"/>
              </w:rPr>
              <w:t>MOTIVACIJSKA TEMA – POVEZANOST ŽIVE I NEŽIVE PRIRODE</w:t>
            </w: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KONCEPT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NASTAVNE JEDINICE</w:t>
            </w:r>
          </w:p>
        </w:tc>
      </w:tr>
      <w:tr w:rsidR="006B2179" w:rsidRPr="0035678A">
        <w:trPr>
          <w:trHeight w:val="283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A – ORGANIZIRANOST SVIJETA OKO NAS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B – PROMJENE I ODNOSI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D – ENERGIJA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ISTRAŽIVAČKI PRISTUP (</w:t>
            </w:r>
            <w:proofErr w:type="spellStart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podkoncept</w:t>
            </w:r>
            <w:proofErr w:type="spellEnd"/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A.4.1. Učenik zaključuje o organiziranosti ljudskoga tijela i životnih zajednica.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Životna zajednica mora i kopnenih voda – ponavljanje i vježbanje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Povezanost žive i nežive prirode – ponavljanje teme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Povezanost žive i nežive prirode – provjeravanje</w:t>
            </w: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 xml:space="preserve">Povezanost žive i nežive prirode – analiza 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20"/>
                <w:szCs w:val="20"/>
              </w:rPr>
              <w:t>Zaključivanje ocjena</w:t>
            </w:r>
          </w:p>
        </w:tc>
      </w:tr>
      <w:tr w:rsidR="006B2179" w:rsidRPr="0035678A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179" w:rsidRPr="0035678A">
        <w:trPr>
          <w:trHeight w:val="283"/>
        </w:trPr>
        <w:tc>
          <w:tcPr>
            <w:tcW w:w="2339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ODRŽIVI RAZVOJ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OSOBNI I SOCIJLANI RAZVOJ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PODUZETNIŠTVO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5B5B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sz w:val="18"/>
                <w:szCs w:val="18"/>
              </w:rPr>
              <w:t>UČITI KAKO UČITI</w:t>
            </w: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F98" w:rsidRPr="0035678A" w:rsidRDefault="00666F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F98" w:rsidRPr="0035678A" w:rsidRDefault="00666F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6B2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179" w:rsidRPr="0035678A" w:rsidRDefault="00B86F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>
              <w:r w:rsidR="006B2179" w:rsidRPr="0035678A">
                <w:rPr>
                  <w:rFonts w:ascii="Times New Roman" w:hAnsi="Times New Roman" w:cs="Times New Roman"/>
                  <w:sz w:val="18"/>
                  <w:szCs w:val="18"/>
                </w:rPr>
                <w:t>UPORABA INFORMACIJSKE I KOMUNIKACIJSKE TEHNOLOGIJE</w:t>
              </w:r>
            </w:hyperlink>
          </w:p>
        </w:tc>
        <w:tc>
          <w:tcPr>
            <w:tcW w:w="5033" w:type="dxa"/>
            <w:tcBorders>
              <w:bottom w:val="dotted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odr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Razlikuje pozitivne i negativne utjecaje čovjeka na prirodu i okoliš.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Uočava da u prirodi postoji međudjelovanje i međuovisnost.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C.2.3. Prepoznaje važnost očuvanja okoliša za opću dobrobit.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A.2.3. Razvija osobne potencijale.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A.2.4. Razvija radne navike.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osr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 A.2.1. Primjenjuje inovativna i kreativna rješenja.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 w:rsidP="00666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</w:t>
            </w:r>
          </w:p>
          <w:p w:rsidR="006B2179" w:rsidRPr="0035678A" w:rsidRDefault="005B5BDA" w:rsidP="00666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:rsidR="00E44A46" w:rsidRPr="0035678A" w:rsidRDefault="00E44A46" w:rsidP="00666F9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  <w:p w:rsidR="006B2179" w:rsidRPr="0035678A" w:rsidRDefault="005B5BDA" w:rsidP="00666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:rsidR="006B2179" w:rsidRPr="0035678A" w:rsidRDefault="005B5BDA" w:rsidP="00666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samovrednuje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:rsidR="006B2179" w:rsidRPr="0035678A" w:rsidRDefault="005B5BDA" w:rsidP="00666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:rsidR="006B2179" w:rsidRPr="0035678A" w:rsidRDefault="006B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A.2.1. Učenik prema savjetu odabire odgovarajuću digitalnu </w:t>
            </w:r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tehnologiju za obavljanje zadatka.</w:t>
            </w:r>
          </w:p>
          <w:p w:rsidR="006B2179" w:rsidRPr="0035678A" w:rsidRDefault="005B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ikt</w:t>
            </w:r>
            <w:proofErr w:type="spellEnd"/>
            <w:r w:rsidRP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A.2.2. Učenik se samostalno koristi njemu poznatim uređajima i programima</w:t>
            </w:r>
            <w:r w:rsidR="003567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6B2179" w:rsidRPr="0035678A" w:rsidRDefault="006B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B2179" w:rsidRPr="0035678A" w:rsidRDefault="006B2179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6B2179" w:rsidRPr="0035678A" w:rsidSect="00A03202">
          <w:headerReference w:type="default" r:id="rId17"/>
          <w:headerReference w:type="first" r:id="rId18"/>
          <w:pgSz w:w="11907" w:h="16839"/>
          <w:pgMar w:top="851" w:right="1418" w:bottom="851" w:left="1418" w:header="283" w:footer="0" w:gutter="0"/>
          <w:pgNumType w:start="1"/>
          <w:cols w:space="720"/>
          <w:titlePg/>
          <w:docGrid w:linePitch="299"/>
        </w:sectPr>
      </w:pPr>
    </w:p>
    <w:p w:rsidR="006B2179" w:rsidRPr="0035678A" w:rsidRDefault="006B21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6B2179" w:rsidRPr="0035678A" w:rsidSect="00DD0499">
      <w:headerReference w:type="default" r:id="rId19"/>
      <w:footerReference w:type="default" r:id="rId20"/>
      <w:pgSz w:w="11907" w:h="16839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F17" w:rsidRDefault="00B86F17">
      <w:pPr>
        <w:spacing w:after="0" w:line="240" w:lineRule="auto"/>
      </w:pPr>
      <w:r>
        <w:separator/>
      </w:r>
    </w:p>
  </w:endnote>
  <w:endnote w:type="continuationSeparator" w:id="0">
    <w:p w:rsidR="00B86F17" w:rsidRDefault="00B8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ronos Pro">
    <w:panose1 w:val="00000000000000000000"/>
    <w:charset w:val="00"/>
    <w:family w:val="roman"/>
    <w:notTrueType/>
    <w:pitch w:val="default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ira Sans Condensed Medium">
    <w:altName w:val="Arial"/>
    <w:charset w:val="00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BDA" w:rsidRDefault="005B5B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F17" w:rsidRDefault="00B86F17">
      <w:pPr>
        <w:spacing w:after="0" w:line="240" w:lineRule="auto"/>
      </w:pPr>
      <w:r>
        <w:separator/>
      </w:r>
    </w:p>
  </w:footnote>
  <w:footnote w:type="continuationSeparator" w:id="0">
    <w:p w:rsidR="00B86F17" w:rsidRDefault="00B86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BDA" w:rsidRDefault="005B5BD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p w:rsidR="005B5BDA" w:rsidRDefault="005B5BDA">
    <w:pPr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202" w:rsidRDefault="00A03202" w:rsidP="00A03202">
    <w:pPr>
      <w:spacing w:after="0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GODIŠNJI IZVEDBENI KURIKULUM – PRIRODA</w:t>
    </w:r>
  </w:p>
  <w:p w:rsidR="00A03202" w:rsidRDefault="00A03202" w:rsidP="00A03202">
    <w:pPr>
      <w:spacing w:after="0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ŠKOLSKA GODINA 2025./26.</w:t>
    </w:r>
  </w:p>
  <w:p w:rsidR="00A03202" w:rsidRDefault="00A03202" w:rsidP="00A03202">
    <w:pPr>
      <w:spacing w:after="0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UČITELJICA: Ana </w:t>
    </w:r>
    <w:proofErr w:type="spellStart"/>
    <w:r>
      <w:rPr>
        <w:rFonts w:ascii="Times New Roman" w:hAnsi="Times New Roman"/>
        <w:b/>
        <w:sz w:val="24"/>
        <w:szCs w:val="24"/>
      </w:rPr>
      <w:t>Marciuš</w:t>
    </w:r>
    <w:proofErr w:type="spellEnd"/>
    <w:r>
      <w:rPr>
        <w:rFonts w:ascii="Times New Roman" w:hAnsi="Times New Roman"/>
        <w:b/>
        <w:sz w:val="24"/>
        <w:szCs w:val="24"/>
      </w:rPr>
      <w:t xml:space="preserve"> Knezić</w:t>
    </w:r>
  </w:p>
  <w:p w:rsidR="00A03202" w:rsidRDefault="00A03202" w:rsidP="00A03202">
    <w:pPr>
      <w:spacing w:after="0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RAZRED : 4.A </w:t>
    </w:r>
  </w:p>
  <w:p w:rsidR="00A03202" w:rsidRDefault="00A0320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BDA" w:rsidRDefault="005B5B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179"/>
    <w:rsid w:val="000D4EB6"/>
    <w:rsid w:val="002366EC"/>
    <w:rsid w:val="00275942"/>
    <w:rsid w:val="0035678A"/>
    <w:rsid w:val="00444B62"/>
    <w:rsid w:val="004828BF"/>
    <w:rsid w:val="004A4337"/>
    <w:rsid w:val="005B5BDA"/>
    <w:rsid w:val="00666F98"/>
    <w:rsid w:val="0068449B"/>
    <w:rsid w:val="006B2179"/>
    <w:rsid w:val="006E3B2A"/>
    <w:rsid w:val="00763106"/>
    <w:rsid w:val="009D55BC"/>
    <w:rsid w:val="00A03202"/>
    <w:rsid w:val="00A10C45"/>
    <w:rsid w:val="00A555FB"/>
    <w:rsid w:val="00B25A73"/>
    <w:rsid w:val="00B63EB8"/>
    <w:rsid w:val="00B86F17"/>
    <w:rsid w:val="00BD010B"/>
    <w:rsid w:val="00C923AC"/>
    <w:rsid w:val="00D90433"/>
    <w:rsid w:val="00DD0499"/>
    <w:rsid w:val="00E44A46"/>
    <w:rsid w:val="00E90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B889"/>
  <w15:docId w15:val="{96E9AC40-2213-40D0-B8BB-A53D899B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F52"/>
    <w:rPr>
      <w:lang w:eastAsia="en-US"/>
    </w:rPr>
  </w:style>
  <w:style w:type="paragraph" w:styleId="Naslov1">
    <w:name w:val="heading 1"/>
    <w:basedOn w:val="Normal"/>
    <w:next w:val="Normal"/>
    <w:uiPriority w:val="9"/>
    <w:qFormat/>
    <w:rsid w:val="00DD04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rsid w:val="00DD04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rsid w:val="00DD04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rsid w:val="00DD04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rsid w:val="00DD0499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rsid w:val="00DD04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DD04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rsid w:val="009A57BC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4">
    <w:name w:val="A4"/>
    <w:rsid w:val="00740105"/>
    <w:rPr>
      <w:rFonts w:cs="Cronos Pro"/>
      <w:b/>
      <w:bCs/>
      <w:color w:val="000000"/>
      <w:sz w:val="30"/>
      <w:szCs w:val="30"/>
    </w:rPr>
  </w:style>
  <w:style w:type="table" w:styleId="Web-tablica1">
    <w:name w:val="Table Web 1"/>
    <w:basedOn w:val="Obinatablica"/>
    <w:rsid w:val="00E01AA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rsid w:val="003A36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0D4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132025"/>
    <w:pPr>
      <w:spacing w:after="0" w:line="240" w:lineRule="auto"/>
    </w:pPr>
    <w:rPr>
      <w:rFonts w:ascii="Segoe UI" w:hAnsi="Segoe UI"/>
      <w:sz w:val="18"/>
      <w:szCs w:val="18"/>
      <w:lang w:val="en-GB"/>
    </w:rPr>
  </w:style>
  <w:style w:type="character" w:customStyle="1" w:styleId="TekstbaloniaChar">
    <w:name w:val="Tekst balončića Char"/>
    <w:link w:val="Tekstbalonia"/>
    <w:rsid w:val="00132025"/>
    <w:rPr>
      <w:rFonts w:ascii="Segoe UI" w:eastAsia="Calibri" w:hAnsi="Segoe UI" w:cs="Segoe UI"/>
      <w:sz w:val="18"/>
      <w:szCs w:val="18"/>
      <w:lang w:val="en-GB" w:eastAsia="en-US"/>
    </w:rPr>
  </w:style>
  <w:style w:type="paragraph" w:styleId="Zaglavlje">
    <w:name w:val="header"/>
    <w:basedOn w:val="Normal"/>
    <w:link w:val="ZaglavljeChar"/>
    <w:rsid w:val="004257E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257E0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rsid w:val="004257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4257E0"/>
    <w:rPr>
      <w:rFonts w:ascii="Calibri" w:eastAsia="Calibri" w:hAnsi="Calibri"/>
      <w:sz w:val="22"/>
      <w:szCs w:val="22"/>
      <w:lang w:eastAsia="en-US"/>
    </w:rPr>
  </w:style>
  <w:style w:type="character" w:customStyle="1" w:styleId="NaslovChar">
    <w:name w:val="Naslov Char"/>
    <w:link w:val="Naslov"/>
    <w:rsid w:val="009A57BC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Odlomakpopisa">
    <w:name w:val="List Paragraph"/>
    <w:basedOn w:val="Normal"/>
    <w:uiPriority w:val="34"/>
    <w:qFormat/>
    <w:rsid w:val="005817D3"/>
    <w:pPr>
      <w:ind w:left="720"/>
      <w:contextualSpacing/>
    </w:pPr>
  </w:style>
  <w:style w:type="paragraph" w:styleId="Bezproreda">
    <w:name w:val="No Spacing"/>
    <w:uiPriority w:val="1"/>
    <w:qFormat/>
    <w:rsid w:val="000103CC"/>
  </w:style>
  <w:style w:type="paragraph" w:customStyle="1" w:styleId="TableParagraph">
    <w:name w:val="Table Paragraph"/>
    <w:basedOn w:val="Normal"/>
    <w:uiPriority w:val="1"/>
    <w:qFormat/>
    <w:rsid w:val="006E17FD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hr-HR" w:bidi="hr-HR"/>
    </w:rPr>
  </w:style>
  <w:style w:type="paragraph" w:styleId="Tijeloteksta2">
    <w:name w:val="Body Text 2"/>
    <w:basedOn w:val="Normal"/>
    <w:link w:val="Tijeloteksta2Char"/>
    <w:rsid w:val="00B82398"/>
    <w:pPr>
      <w:spacing w:after="120" w:line="480" w:lineRule="auto"/>
    </w:pPr>
    <w:rPr>
      <w:rFonts w:ascii="Times New Roman" w:eastAsia="Times New Roman" w:hAnsi="Times New Roman"/>
      <w:noProof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B82398"/>
    <w:rPr>
      <w:noProof/>
      <w:sz w:val="24"/>
      <w:szCs w:val="24"/>
    </w:rPr>
  </w:style>
  <w:style w:type="paragraph" w:customStyle="1" w:styleId="Default">
    <w:name w:val="Default"/>
    <w:rsid w:val="00FF5C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dnaslov">
    <w:name w:val="Subtitle"/>
    <w:basedOn w:val="Normal"/>
    <w:next w:val="Normal"/>
    <w:uiPriority w:val="11"/>
    <w:qFormat/>
    <w:rsid w:val="00DD04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DD04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DD04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sid w:val="00DD04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DD04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DD04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DD04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DD04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DD04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DD04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DD04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DD0499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9_01_7_150.html" TargetMode="External"/><Relationship Id="rId13" Type="http://schemas.openxmlformats.org/officeDocument/2006/relationships/hyperlink" Target="https://narodne-novine.nn.hr/clanci/sluzbeni/2019_01_7_150.htm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arodne-novine.nn.hr/clanci/sluzbeni/2019_01_7_150.html" TargetMode="External"/><Relationship Id="rId12" Type="http://schemas.openxmlformats.org/officeDocument/2006/relationships/hyperlink" Target="https://narodne-novine.nn.hr/clanci/sluzbeni/2019_01_7_150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narodne-novine.nn.hr/clanci/sluzbeni/2019_01_7_150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arodne-novine.nn.hr/clanci/sluzbeni/2019_01_7_15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rodne-novine.nn.hr/clanci/sluzbeni/2019_01_7_150.html" TargetMode="External"/><Relationship Id="rId10" Type="http://schemas.openxmlformats.org/officeDocument/2006/relationships/hyperlink" Target="https://narodne-novine.nn.hr/clanci/sluzbeni/2019_01_7_150.html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19_01_7_150.html" TargetMode="External"/><Relationship Id="rId14" Type="http://schemas.openxmlformats.org/officeDocument/2006/relationships/hyperlink" Target="https://narodne-novine.nn.hr/clanci/sluzbeni/2019_01_7_150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t834FlRUHOdA5GvOFP+xFCT33g==">AMUW2mUSPR6p3HqHvROyI3bgfuOrwMkFmiI226Hs2skSwIvrj/+gvaYRxqf6/bv4PGwFnebwxWpa8vQvly4VQGyIDGSTVE/jw3SNHJic5oGUv+DQBn+maFYLwn9EtvEBqpQyr8HQgwKC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4641</Words>
  <Characters>26459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Bugs Bunny</dc:creator>
  <cp:lastModifiedBy>Korisnik</cp:lastModifiedBy>
  <cp:revision>17</cp:revision>
  <dcterms:created xsi:type="dcterms:W3CDTF">2022-07-03T14:57:00Z</dcterms:created>
  <dcterms:modified xsi:type="dcterms:W3CDTF">2025-09-02T12:32:00Z</dcterms:modified>
</cp:coreProperties>
</file>